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B2" w:rsidRPr="00064F7D" w:rsidRDefault="008C7AB2" w:rsidP="008C7AB2">
      <w:pPr>
        <w:jc w:val="center"/>
        <w:rPr>
          <w:rFonts w:ascii="Times New Roman" w:hAnsi="Times New Roman" w:cs="Times New Roman"/>
          <w:b/>
          <w:bCs/>
          <w:sz w:val="28"/>
          <w:szCs w:val="28"/>
        </w:rPr>
      </w:pPr>
      <w:r w:rsidRPr="00064F7D">
        <w:rPr>
          <w:rFonts w:ascii="Times New Roman" w:hAnsi="Times New Roman" w:cs="Times New Roman"/>
          <w:b/>
          <w:bCs/>
          <w:sz w:val="28"/>
          <w:szCs w:val="28"/>
        </w:rPr>
        <w:t xml:space="preserve">DEPARTMENT OF </w:t>
      </w:r>
      <w:r>
        <w:rPr>
          <w:rFonts w:ascii="Times New Roman" w:hAnsi="Times New Roman" w:cs="Times New Roman"/>
          <w:b/>
          <w:bCs/>
          <w:sz w:val="28"/>
          <w:szCs w:val="28"/>
        </w:rPr>
        <w:t>POLITICAL SCIENCE</w:t>
      </w:r>
    </w:p>
    <w:p w:rsidR="008C7AB2" w:rsidRPr="00064F7D" w:rsidRDefault="008C7AB2" w:rsidP="008C7AB2">
      <w:pPr>
        <w:jc w:val="center"/>
        <w:rPr>
          <w:rFonts w:ascii="Times New Roman" w:hAnsi="Times New Roman" w:cs="Times New Roman"/>
          <w:b/>
          <w:bCs/>
          <w:sz w:val="40"/>
          <w:szCs w:val="40"/>
        </w:rPr>
      </w:pPr>
      <w:r w:rsidRPr="00064F7D">
        <w:rPr>
          <w:rFonts w:ascii="Times New Roman" w:hAnsi="Times New Roman" w:cs="Times New Roman"/>
          <w:b/>
          <w:bCs/>
          <w:sz w:val="40"/>
          <w:szCs w:val="40"/>
        </w:rPr>
        <w:t>RAJIV GANDHI UNIVERSITY</w:t>
      </w:r>
    </w:p>
    <w:p w:rsidR="008C7AB2" w:rsidRPr="00064F7D" w:rsidRDefault="008C7AB2" w:rsidP="008C7AB2">
      <w:pPr>
        <w:jc w:val="center"/>
        <w:rPr>
          <w:rFonts w:ascii="Times New Roman" w:hAnsi="Times New Roman" w:cs="Times New Roman"/>
          <w:b/>
          <w:bCs/>
          <w:sz w:val="28"/>
          <w:szCs w:val="28"/>
        </w:rPr>
      </w:pPr>
      <w:r w:rsidRPr="00064F7D">
        <w:rPr>
          <w:rFonts w:ascii="Times New Roman" w:hAnsi="Times New Roman" w:cs="Times New Roman"/>
          <w:b/>
          <w:bCs/>
          <w:sz w:val="28"/>
          <w:szCs w:val="28"/>
        </w:rPr>
        <w:t>RONO HILLS, DOIMUKH</w:t>
      </w:r>
    </w:p>
    <w:p w:rsidR="008C7AB2" w:rsidRDefault="008C7AB2" w:rsidP="008C7AB2">
      <w:pPr>
        <w:jc w:val="center"/>
        <w:rPr>
          <w:rFonts w:ascii="Times New Roman" w:hAnsi="Times New Roman" w:cs="Times New Roman"/>
          <w:b/>
          <w:bCs/>
          <w:sz w:val="28"/>
          <w:szCs w:val="28"/>
        </w:rPr>
      </w:pPr>
      <w:r w:rsidRPr="00064F7D">
        <w:rPr>
          <w:rFonts w:ascii="Times New Roman" w:hAnsi="Times New Roman" w:cs="Times New Roman"/>
          <w:b/>
          <w:bCs/>
          <w:sz w:val="28"/>
          <w:szCs w:val="28"/>
        </w:rPr>
        <w:t>ARUNACHAL PRADESH</w:t>
      </w:r>
    </w:p>
    <w:p w:rsidR="008C7AB2" w:rsidRPr="00064F7D" w:rsidRDefault="008C7AB2" w:rsidP="008C7AB2">
      <w:pPr>
        <w:jc w:val="center"/>
        <w:rPr>
          <w:rFonts w:ascii="Times New Roman" w:hAnsi="Times New Roman" w:cs="Times New Roman"/>
          <w:b/>
          <w:bCs/>
          <w:sz w:val="28"/>
          <w:szCs w:val="28"/>
        </w:rPr>
      </w:pPr>
      <w:r>
        <w:rPr>
          <w:rFonts w:ascii="Times New Roman" w:hAnsi="Times New Roman" w:cs="Times New Roman"/>
          <w:b/>
          <w:bCs/>
          <w:sz w:val="28"/>
          <w:szCs w:val="28"/>
        </w:rPr>
        <w:t>(2024)</w:t>
      </w:r>
    </w:p>
    <w:p w:rsidR="008C7AB2" w:rsidRPr="00BA0D3C" w:rsidRDefault="008C7AB2" w:rsidP="008C7AB2">
      <w:pPr>
        <w:jc w:val="center"/>
        <w:rPr>
          <w:rFonts w:ascii="Times New Roman" w:hAnsi="Times New Roman" w:cs="Times New Roman"/>
          <w:b/>
          <w:bCs/>
        </w:rPr>
      </w:pPr>
    </w:p>
    <w:p w:rsidR="008C7AB2" w:rsidRPr="005617EB" w:rsidRDefault="008C7AB2" w:rsidP="008C7AB2">
      <w:pPr>
        <w:jc w:val="center"/>
        <w:rPr>
          <w:rFonts w:ascii="Times New Roman" w:hAnsi="Times New Roman" w:cs="Times New Roman"/>
          <w:b/>
          <w:bCs/>
          <w:sz w:val="28"/>
          <w:szCs w:val="28"/>
        </w:rPr>
      </w:pPr>
      <w:r w:rsidRPr="005617EB">
        <w:rPr>
          <w:rFonts w:ascii="Times New Roman" w:hAnsi="Times New Roman" w:cs="Times New Roman"/>
          <w:b/>
          <w:bCs/>
          <w:sz w:val="28"/>
          <w:szCs w:val="28"/>
        </w:rPr>
        <w:t>COURSE STRUCTURE FRAMEWORK FOR FOUR YEAR UG DEGREE WITH HONOURS IN POLITICAL SCIENCE AND HONOURS WITH RESEARCH UNDER NEP 2020</w:t>
      </w:r>
    </w:p>
    <w:p w:rsidR="008C7AB2" w:rsidRPr="001D0803" w:rsidRDefault="008C7AB2" w:rsidP="008C7AB2">
      <w:pPr>
        <w:pStyle w:val="Default"/>
        <w:spacing w:line="360" w:lineRule="auto"/>
        <w:jc w:val="both"/>
        <w:rPr>
          <w:b/>
          <w:bCs/>
        </w:rPr>
      </w:pPr>
      <w:r w:rsidRPr="001D0803">
        <w:rPr>
          <w:b/>
          <w:bCs/>
        </w:rPr>
        <w:t>Preamble</w:t>
      </w:r>
    </w:p>
    <w:p w:rsidR="008C7AB2" w:rsidRPr="001D0803" w:rsidRDefault="008C7AB2" w:rsidP="008C7AB2">
      <w:pPr>
        <w:pStyle w:val="Default"/>
        <w:spacing w:line="360" w:lineRule="auto"/>
        <w:jc w:val="both"/>
      </w:pPr>
    </w:p>
    <w:p w:rsidR="008C7AB2" w:rsidRPr="001D0803" w:rsidRDefault="008C7AB2" w:rsidP="008C7AB2">
      <w:pPr>
        <w:pStyle w:val="Default"/>
        <w:spacing w:line="360" w:lineRule="auto"/>
        <w:jc w:val="both"/>
      </w:pPr>
      <w:r w:rsidRPr="001D0803">
        <w:t>The undergraduate course in Political Science has been designed to train the students in the subject and enable them to use the skills and disciplinary insights to critically examine, assess, and explain the political phenomenon. Woven into a coherent structure, with a wide range of disciplinary, interdisciplinary and trans-disciplinary modules and themes, the course provides a solid foundation to the students who can take forward their learned skills and knowledge for higher research in the discipline and its associated domains. Like many other knowledge domains, political Science also engages with relevant ethical and normative questions towards building a better society; a free, fair, equitable, enabling, and a just society to live in. The students would also be exposed to research methods and empirical research-driven modules, which would help them getting employment in the system. And above all, it would produce an active, participatory, and responsible citizen strengthening the functioning of the democratic system.</w:t>
      </w:r>
    </w:p>
    <w:p w:rsidR="008C7AB2" w:rsidRPr="001D0803" w:rsidRDefault="008C7AB2" w:rsidP="008C7AB2">
      <w:pPr>
        <w:jc w:val="center"/>
        <w:rPr>
          <w:rFonts w:ascii="Times New Roman" w:hAnsi="Times New Roman" w:cs="Times New Roman"/>
          <w:b/>
          <w:bCs/>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Pr="002D38B5" w:rsidRDefault="008C7AB2" w:rsidP="008C7AB2">
      <w:pPr>
        <w:jc w:val="center"/>
        <w:rPr>
          <w:rFonts w:ascii="Times New Roman" w:hAnsi="Times New Roman" w:cs="Times New Roman"/>
          <w:sz w:val="28"/>
          <w:szCs w:val="28"/>
        </w:rPr>
      </w:pPr>
      <w:r w:rsidRPr="002D38B5">
        <w:rPr>
          <w:rFonts w:ascii="Times New Roman" w:hAnsi="Times New Roman" w:cs="Times New Roman"/>
          <w:b/>
          <w:sz w:val="28"/>
          <w:szCs w:val="28"/>
        </w:rPr>
        <w:lastRenderedPageBreak/>
        <w:t>SEMESTER-WISE COURSE STRUCTURE</w:t>
      </w:r>
    </w:p>
    <w:tbl>
      <w:tblPr>
        <w:tblStyle w:val="TableGrid"/>
        <w:tblW w:w="0" w:type="auto"/>
        <w:jc w:val="center"/>
        <w:tblInd w:w="360" w:type="dxa"/>
        <w:tblLook w:val="04A0"/>
      </w:tblPr>
      <w:tblGrid>
        <w:gridCol w:w="1188"/>
        <w:gridCol w:w="1530"/>
        <w:gridCol w:w="1796"/>
        <w:gridCol w:w="3154"/>
        <w:gridCol w:w="1170"/>
      </w:tblGrid>
      <w:tr w:rsidR="008C7AB2" w:rsidRPr="001D0803" w:rsidTr="003B654B">
        <w:trPr>
          <w:trHeight w:val="476"/>
          <w:jc w:val="center"/>
        </w:trPr>
        <w:tc>
          <w:tcPr>
            <w:tcW w:w="1188" w:type="dxa"/>
            <w:shd w:val="clear" w:color="auto" w:fill="DDD9C3" w:themeFill="background2" w:themeFillShade="E6"/>
          </w:tcPr>
          <w:p w:rsidR="008C7AB2" w:rsidRPr="001D0803" w:rsidRDefault="008C7AB2" w:rsidP="003B654B">
            <w:pPr>
              <w:spacing w:line="276" w:lineRule="auto"/>
              <w:rPr>
                <w:rFonts w:ascii="Times New Roman" w:hAnsi="Times New Roman" w:cs="Times New Roman"/>
                <w:b/>
              </w:rPr>
            </w:pPr>
            <w:r w:rsidRPr="001D0803">
              <w:rPr>
                <w:rFonts w:ascii="Times New Roman" w:hAnsi="Times New Roman" w:cs="Times New Roman"/>
                <w:b/>
              </w:rPr>
              <w:t>Semester</w:t>
            </w:r>
          </w:p>
        </w:tc>
        <w:tc>
          <w:tcPr>
            <w:tcW w:w="1530" w:type="dxa"/>
            <w:shd w:val="clear" w:color="auto" w:fill="DDD9C3" w:themeFill="background2" w:themeFillShade="E6"/>
          </w:tcPr>
          <w:p w:rsidR="008C7AB2" w:rsidRPr="001D0803" w:rsidRDefault="008C7AB2" w:rsidP="003B654B">
            <w:pPr>
              <w:spacing w:line="276" w:lineRule="auto"/>
              <w:rPr>
                <w:rFonts w:ascii="Times New Roman" w:hAnsi="Times New Roman" w:cs="Times New Roman"/>
                <w:b/>
              </w:rPr>
            </w:pPr>
            <w:r w:rsidRPr="001D0803">
              <w:rPr>
                <w:rFonts w:ascii="Times New Roman" w:hAnsi="Times New Roman" w:cs="Times New Roman"/>
                <w:b/>
              </w:rPr>
              <w:t>Course Type</w:t>
            </w:r>
          </w:p>
        </w:tc>
        <w:tc>
          <w:tcPr>
            <w:tcW w:w="1796" w:type="dxa"/>
            <w:shd w:val="clear" w:color="auto" w:fill="DDD9C3" w:themeFill="background2" w:themeFillShade="E6"/>
          </w:tcPr>
          <w:p w:rsidR="008C7AB2" w:rsidRPr="001D0803" w:rsidRDefault="008C7AB2" w:rsidP="003B654B">
            <w:pPr>
              <w:spacing w:line="276" w:lineRule="auto"/>
              <w:rPr>
                <w:rFonts w:ascii="Times New Roman" w:hAnsi="Times New Roman" w:cs="Times New Roman"/>
                <w:b/>
              </w:rPr>
            </w:pPr>
            <w:r w:rsidRPr="001D0803">
              <w:rPr>
                <w:rFonts w:ascii="Times New Roman" w:hAnsi="Times New Roman" w:cs="Times New Roman"/>
                <w:b/>
              </w:rPr>
              <w:t>Paper Code</w:t>
            </w:r>
          </w:p>
        </w:tc>
        <w:tc>
          <w:tcPr>
            <w:tcW w:w="3154" w:type="dxa"/>
            <w:shd w:val="clear" w:color="auto" w:fill="DDD9C3" w:themeFill="background2" w:themeFillShade="E6"/>
          </w:tcPr>
          <w:p w:rsidR="008C7AB2" w:rsidRPr="001D0803" w:rsidRDefault="008C7AB2" w:rsidP="003B654B">
            <w:pPr>
              <w:spacing w:line="276" w:lineRule="auto"/>
              <w:rPr>
                <w:rFonts w:ascii="Times New Roman" w:hAnsi="Times New Roman" w:cs="Times New Roman"/>
                <w:b/>
              </w:rPr>
            </w:pPr>
            <w:r w:rsidRPr="001D0803">
              <w:rPr>
                <w:rFonts w:ascii="Times New Roman" w:hAnsi="Times New Roman" w:cs="Times New Roman"/>
                <w:b/>
              </w:rPr>
              <w:t xml:space="preserve"> Paper Title</w:t>
            </w:r>
          </w:p>
        </w:tc>
        <w:tc>
          <w:tcPr>
            <w:tcW w:w="1170" w:type="dxa"/>
            <w:shd w:val="clear" w:color="auto" w:fill="DDD9C3" w:themeFill="background2" w:themeFillShade="E6"/>
          </w:tcPr>
          <w:p w:rsidR="008C7AB2" w:rsidRPr="001D0803" w:rsidRDefault="008C7AB2" w:rsidP="003B654B">
            <w:pPr>
              <w:spacing w:line="276" w:lineRule="auto"/>
              <w:rPr>
                <w:rFonts w:ascii="Times New Roman" w:hAnsi="Times New Roman" w:cs="Times New Roman"/>
                <w:b/>
              </w:rPr>
            </w:pPr>
            <w:r w:rsidRPr="001D0803">
              <w:rPr>
                <w:rFonts w:ascii="Times New Roman" w:hAnsi="Times New Roman" w:cs="Times New Roman"/>
                <w:b/>
              </w:rPr>
              <w:t>Credits</w:t>
            </w:r>
          </w:p>
        </w:tc>
      </w:tr>
      <w:tr w:rsidR="008C7AB2" w:rsidRPr="001D0803" w:rsidTr="003B654B">
        <w:trPr>
          <w:jc w:val="center"/>
        </w:trPr>
        <w:tc>
          <w:tcPr>
            <w:tcW w:w="1188" w:type="dxa"/>
            <w:vMerge w:val="restart"/>
          </w:tcPr>
          <w:p w:rsidR="008C7AB2" w:rsidRPr="001D0803" w:rsidRDefault="008C7AB2" w:rsidP="003B654B">
            <w:pPr>
              <w:spacing w:line="276" w:lineRule="auto"/>
              <w:jc w:val="center"/>
              <w:rPr>
                <w:rFonts w:ascii="Times New Roman" w:hAnsi="Times New Roman" w:cs="Times New Roman"/>
                <w:b/>
              </w:rPr>
            </w:pPr>
          </w:p>
          <w:p w:rsidR="008C7AB2" w:rsidRPr="001D0803" w:rsidRDefault="008C7AB2" w:rsidP="003B654B">
            <w:pPr>
              <w:spacing w:line="276" w:lineRule="auto"/>
              <w:jc w:val="center"/>
              <w:rPr>
                <w:rFonts w:ascii="Times New Roman" w:hAnsi="Times New Roman" w:cs="Times New Roman"/>
                <w:b/>
              </w:rPr>
            </w:pPr>
            <w:r w:rsidRPr="001D0803">
              <w:rPr>
                <w:rFonts w:ascii="Times New Roman" w:hAnsi="Times New Roman" w:cs="Times New Roman"/>
                <w:b/>
              </w:rPr>
              <w:t>I</w:t>
            </w:r>
          </w:p>
          <w:p w:rsidR="008C7AB2" w:rsidRPr="001D0803" w:rsidRDefault="008C7AB2" w:rsidP="003B654B">
            <w:pPr>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Major-1</w:t>
            </w:r>
          </w:p>
        </w:tc>
        <w:tc>
          <w:tcPr>
            <w:tcW w:w="1796" w:type="dxa"/>
          </w:tcPr>
          <w:p w:rsidR="008C7AB2" w:rsidRPr="001D0803" w:rsidRDefault="008C7AB2" w:rsidP="003B654B">
            <w:pPr>
              <w:spacing w:line="276" w:lineRule="auto"/>
              <w:rPr>
                <w:rFonts w:ascii="Times New Roman" w:hAnsi="Times New Roman" w:cs="Times New Roman"/>
              </w:rPr>
            </w:pPr>
            <w:r w:rsidRPr="001D0803">
              <w:rPr>
                <w:rFonts w:ascii="Times New Roman" w:eastAsia="Times New Roman" w:hAnsi="Times New Roman" w:cs="Times New Roman"/>
                <w:lang w:eastAsia="en-GB"/>
              </w:rPr>
              <w:t>Pol-Maj- 01</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Understanding Politics  </w:t>
            </w:r>
          </w:p>
        </w:tc>
        <w:tc>
          <w:tcPr>
            <w:tcW w:w="1170" w:type="dxa"/>
          </w:tcPr>
          <w:p w:rsidR="008C7AB2" w:rsidRPr="001D0803" w:rsidRDefault="008C7AB2" w:rsidP="003B654B">
            <w:pPr>
              <w:spacing w:line="276" w:lineRule="auto"/>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Minor-1</w:t>
            </w:r>
          </w:p>
        </w:tc>
        <w:tc>
          <w:tcPr>
            <w:tcW w:w="1796" w:type="dxa"/>
          </w:tcPr>
          <w:p w:rsidR="008C7AB2" w:rsidRPr="001D0803" w:rsidRDefault="008C7AB2" w:rsidP="003B654B">
            <w:pPr>
              <w:spacing w:line="276" w:lineRule="auto"/>
              <w:rPr>
                <w:rFonts w:ascii="Times New Roman" w:hAnsi="Times New Roman" w:cs="Times New Roman"/>
              </w:rPr>
            </w:pPr>
            <w:r w:rsidRPr="001D0803">
              <w:rPr>
                <w:rFonts w:ascii="Times New Roman" w:eastAsia="Times New Roman" w:hAnsi="Times New Roman" w:cs="Times New Roman"/>
                <w:lang w:eastAsia="en-GB"/>
              </w:rPr>
              <w:t>Pol-Min- 01</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Understanding Politics  </w:t>
            </w:r>
          </w:p>
        </w:tc>
        <w:tc>
          <w:tcPr>
            <w:tcW w:w="1170" w:type="dxa"/>
          </w:tcPr>
          <w:p w:rsidR="008C7AB2" w:rsidRPr="001D0803" w:rsidRDefault="008C7AB2" w:rsidP="003B654B">
            <w:pPr>
              <w:spacing w:line="276" w:lineRule="auto"/>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MDC - 1</w:t>
            </w:r>
          </w:p>
        </w:tc>
        <w:tc>
          <w:tcPr>
            <w:tcW w:w="1796" w:type="dxa"/>
          </w:tcPr>
          <w:p w:rsidR="008C7AB2" w:rsidRPr="001D0803" w:rsidRDefault="008C7AB2" w:rsidP="003B654B">
            <w:pPr>
              <w:spacing w:line="276" w:lineRule="auto"/>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Pol-MDC - 01</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Indian Polity</w:t>
            </w:r>
          </w:p>
        </w:tc>
        <w:tc>
          <w:tcPr>
            <w:tcW w:w="1170" w:type="dxa"/>
          </w:tcPr>
          <w:p w:rsidR="008C7AB2" w:rsidRPr="001D0803" w:rsidRDefault="008C7AB2" w:rsidP="003B654B">
            <w:pPr>
              <w:spacing w:line="276" w:lineRule="auto"/>
              <w:jc w:val="center"/>
              <w:rPr>
                <w:rFonts w:ascii="Times New Roman" w:hAnsi="Times New Roman" w:cs="Times New Roman"/>
              </w:rPr>
            </w:pPr>
            <w:r w:rsidRPr="001D0803">
              <w:rPr>
                <w:rFonts w:ascii="Times New Roman" w:hAnsi="Times New Roman" w:cs="Times New Roman"/>
              </w:rPr>
              <w:t>3</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AEC - 1</w:t>
            </w:r>
          </w:p>
        </w:tc>
        <w:tc>
          <w:tcPr>
            <w:tcW w:w="1796" w:type="dxa"/>
          </w:tcPr>
          <w:p w:rsidR="008C7AB2" w:rsidRPr="001D0803" w:rsidRDefault="008C7AB2" w:rsidP="003B654B">
            <w:pPr>
              <w:spacing w:line="276" w:lineRule="auto"/>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Pol-AEC-01</w:t>
            </w:r>
          </w:p>
        </w:tc>
        <w:tc>
          <w:tcPr>
            <w:tcW w:w="3154" w:type="dxa"/>
          </w:tcPr>
          <w:p w:rsidR="008C7AB2" w:rsidRPr="001D0803" w:rsidRDefault="008C7AB2" w:rsidP="003B654B">
            <w:pPr>
              <w:rPr>
                <w:rFonts w:ascii="Times New Roman" w:hAnsi="Times New Roman" w:cs="Times New Roman"/>
              </w:rPr>
            </w:pPr>
          </w:p>
        </w:tc>
        <w:tc>
          <w:tcPr>
            <w:tcW w:w="1170" w:type="dxa"/>
          </w:tcPr>
          <w:p w:rsidR="008C7AB2" w:rsidRPr="001D0803" w:rsidRDefault="008C7AB2" w:rsidP="003B654B">
            <w:pPr>
              <w:spacing w:line="276" w:lineRule="auto"/>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SEC-1</w:t>
            </w:r>
          </w:p>
        </w:tc>
        <w:tc>
          <w:tcPr>
            <w:tcW w:w="1796" w:type="dxa"/>
          </w:tcPr>
          <w:p w:rsidR="008C7AB2" w:rsidRPr="001D0803" w:rsidRDefault="008C7AB2" w:rsidP="003B654B">
            <w:pPr>
              <w:spacing w:line="276" w:lineRule="auto"/>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 SEC--01</w:t>
            </w:r>
          </w:p>
        </w:tc>
        <w:tc>
          <w:tcPr>
            <w:tcW w:w="3154"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 xml:space="preserve">Managing Election and Campaign </w:t>
            </w:r>
          </w:p>
        </w:tc>
        <w:tc>
          <w:tcPr>
            <w:tcW w:w="1170" w:type="dxa"/>
          </w:tcPr>
          <w:p w:rsidR="008C7AB2" w:rsidRPr="001D0803" w:rsidRDefault="008C7AB2" w:rsidP="003B654B">
            <w:pPr>
              <w:spacing w:line="276" w:lineRule="auto"/>
              <w:jc w:val="center"/>
              <w:rPr>
                <w:rFonts w:ascii="Times New Roman" w:hAnsi="Times New Roman" w:cs="Times New Roman"/>
              </w:rPr>
            </w:pPr>
            <w:r w:rsidRPr="001D0803">
              <w:rPr>
                <w:rFonts w:ascii="Times New Roman" w:hAnsi="Times New Roman" w:cs="Times New Roman"/>
              </w:rPr>
              <w:t>3</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VAC - 1</w:t>
            </w:r>
          </w:p>
        </w:tc>
        <w:tc>
          <w:tcPr>
            <w:tcW w:w="1796" w:type="dxa"/>
          </w:tcPr>
          <w:p w:rsidR="008C7AB2" w:rsidRPr="001D0803" w:rsidRDefault="008C7AB2" w:rsidP="003B654B">
            <w:pPr>
              <w:spacing w:line="276" w:lineRule="auto"/>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 VAC -01</w:t>
            </w:r>
          </w:p>
        </w:tc>
        <w:tc>
          <w:tcPr>
            <w:tcW w:w="3154"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Democracy in India</w:t>
            </w:r>
          </w:p>
        </w:tc>
        <w:tc>
          <w:tcPr>
            <w:tcW w:w="1170" w:type="dxa"/>
          </w:tcPr>
          <w:p w:rsidR="008C7AB2" w:rsidRPr="001D0803" w:rsidRDefault="008C7AB2" w:rsidP="003B654B">
            <w:pPr>
              <w:spacing w:line="276" w:lineRule="auto"/>
              <w:jc w:val="center"/>
              <w:rPr>
                <w:rFonts w:ascii="Times New Roman" w:hAnsi="Times New Roman" w:cs="Times New Roman"/>
              </w:rPr>
            </w:pPr>
            <w:r w:rsidRPr="001D0803">
              <w:rPr>
                <w:rFonts w:ascii="Times New Roman" w:hAnsi="Times New Roman" w:cs="Times New Roman"/>
              </w:rPr>
              <w:t>2</w:t>
            </w:r>
          </w:p>
        </w:tc>
      </w:tr>
      <w:tr w:rsidR="008C7AB2" w:rsidRPr="001D0803" w:rsidTr="003B654B">
        <w:trPr>
          <w:jc w:val="center"/>
        </w:trPr>
        <w:tc>
          <w:tcPr>
            <w:tcW w:w="7668" w:type="dxa"/>
            <w:gridSpan w:val="4"/>
          </w:tcPr>
          <w:p w:rsidR="008C7AB2" w:rsidRPr="001D0803" w:rsidRDefault="008C7AB2" w:rsidP="003B654B">
            <w:pPr>
              <w:spacing w:line="276" w:lineRule="auto"/>
              <w:rPr>
                <w:rFonts w:ascii="Times New Roman" w:hAnsi="Times New Roman" w:cs="Times New Roman"/>
                <w:b/>
              </w:rPr>
            </w:pPr>
            <w:r w:rsidRPr="001D0803">
              <w:rPr>
                <w:rFonts w:ascii="Times New Roman" w:hAnsi="Times New Roman" w:cs="Times New Roman"/>
                <w:b/>
              </w:rPr>
              <w:t>Total Credit</w:t>
            </w:r>
          </w:p>
          <w:p w:rsidR="008C7AB2" w:rsidRPr="001D0803" w:rsidRDefault="008C7AB2" w:rsidP="003B654B">
            <w:pPr>
              <w:spacing w:line="276" w:lineRule="auto"/>
              <w:rPr>
                <w:rFonts w:ascii="Times New Roman" w:hAnsi="Times New Roman" w:cs="Times New Roman"/>
                <w:b/>
              </w:rPr>
            </w:pPr>
          </w:p>
        </w:tc>
        <w:tc>
          <w:tcPr>
            <w:tcW w:w="1170" w:type="dxa"/>
          </w:tcPr>
          <w:p w:rsidR="008C7AB2" w:rsidRPr="001D0803" w:rsidRDefault="008C7AB2" w:rsidP="003B654B">
            <w:pPr>
              <w:spacing w:line="276" w:lineRule="auto"/>
              <w:jc w:val="center"/>
              <w:rPr>
                <w:rFonts w:ascii="Times New Roman" w:hAnsi="Times New Roman" w:cs="Times New Roman"/>
                <w:b/>
              </w:rPr>
            </w:pPr>
            <w:r w:rsidRPr="001D0803">
              <w:rPr>
                <w:rFonts w:ascii="Times New Roman" w:hAnsi="Times New Roman" w:cs="Times New Roman"/>
                <w:b/>
              </w:rPr>
              <w:t>20</w:t>
            </w:r>
          </w:p>
        </w:tc>
      </w:tr>
      <w:tr w:rsidR="008C7AB2" w:rsidRPr="001D0803" w:rsidTr="003B654B">
        <w:trPr>
          <w:jc w:val="center"/>
        </w:trPr>
        <w:tc>
          <w:tcPr>
            <w:tcW w:w="1188" w:type="dxa"/>
            <w:vMerge w:val="restart"/>
          </w:tcPr>
          <w:p w:rsidR="008C7AB2" w:rsidRPr="001D0803" w:rsidRDefault="008C7AB2" w:rsidP="003B654B">
            <w:pPr>
              <w:spacing w:line="276" w:lineRule="auto"/>
              <w:jc w:val="center"/>
              <w:rPr>
                <w:rFonts w:ascii="Times New Roman" w:hAnsi="Times New Roman" w:cs="Times New Roman"/>
                <w:b/>
              </w:rPr>
            </w:pPr>
          </w:p>
          <w:p w:rsidR="008C7AB2" w:rsidRPr="001D0803" w:rsidRDefault="008C7AB2" w:rsidP="003B654B">
            <w:pPr>
              <w:spacing w:line="276" w:lineRule="auto"/>
              <w:jc w:val="center"/>
              <w:rPr>
                <w:rFonts w:ascii="Times New Roman" w:hAnsi="Times New Roman" w:cs="Times New Roman"/>
                <w:b/>
              </w:rPr>
            </w:pPr>
            <w:r w:rsidRPr="001D0803">
              <w:rPr>
                <w:rFonts w:ascii="Times New Roman" w:hAnsi="Times New Roman" w:cs="Times New Roman"/>
                <w:b/>
              </w:rPr>
              <w:t>II</w:t>
            </w: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Major-2</w:t>
            </w:r>
          </w:p>
        </w:tc>
        <w:tc>
          <w:tcPr>
            <w:tcW w:w="1796" w:type="dxa"/>
          </w:tcPr>
          <w:p w:rsidR="008C7AB2" w:rsidRPr="001D0803" w:rsidRDefault="008C7AB2" w:rsidP="003B654B">
            <w:pPr>
              <w:spacing w:line="276" w:lineRule="auto"/>
              <w:rPr>
                <w:rFonts w:ascii="Times New Roman" w:hAnsi="Times New Roman" w:cs="Times New Roman"/>
              </w:rPr>
            </w:pPr>
            <w:r w:rsidRPr="001D0803">
              <w:rPr>
                <w:rFonts w:ascii="Times New Roman" w:eastAsia="Times New Roman" w:hAnsi="Times New Roman" w:cs="Times New Roman"/>
                <w:lang w:eastAsia="en-GB"/>
              </w:rPr>
              <w:t>Pol –Maj -02</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color w:val="000000" w:themeColor="text1"/>
              </w:rPr>
              <w:t>Indian Constitution</w:t>
            </w:r>
          </w:p>
        </w:tc>
        <w:tc>
          <w:tcPr>
            <w:tcW w:w="1170" w:type="dxa"/>
          </w:tcPr>
          <w:p w:rsidR="008C7AB2" w:rsidRPr="001D0803" w:rsidRDefault="008C7AB2" w:rsidP="003B654B">
            <w:pPr>
              <w:spacing w:line="276" w:lineRule="auto"/>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Minor-2</w:t>
            </w:r>
          </w:p>
        </w:tc>
        <w:tc>
          <w:tcPr>
            <w:tcW w:w="1796" w:type="dxa"/>
          </w:tcPr>
          <w:p w:rsidR="008C7AB2" w:rsidRPr="001D0803" w:rsidRDefault="008C7AB2" w:rsidP="003B654B">
            <w:pPr>
              <w:spacing w:line="276" w:lineRule="auto"/>
              <w:rPr>
                <w:rFonts w:ascii="Times New Roman" w:hAnsi="Times New Roman" w:cs="Times New Roman"/>
              </w:rPr>
            </w:pPr>
            <w:r w:rsidRPr="001D0803">
              <w:rPr>
                <w:rFonts w:ascii="Times New Roman" w:eastAsia="Times New Roman" w:hAnsi="Times New Roman" w:cs="Times New Roman"/>
                <w:lang w:eastAsia="en-GB"/>
              </w:rPr>
              <w:t>Pol –Min -02</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color w:val="000000" w:themeColor="text1"/>
              </w:rPr>
              <w:t>Indian Constitution</w:t>
            </w:r>
          </w:p>
        </w:tc>
        <w:tc>
          <w:tcPr>
            <w:tcW w:w="1170" w:type="dxa"/>
          </w:tcPr>
          <w:p w:rsidR="008C7AB2" w:rsidRPr="001D0803" w:rsidRDefault="008C7AB2" w:rsidP="003B654B">
            <w:pPr>
              <w:spacing w:line="276" w:lineRule="auto"/>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MDC - 2</w:t>
            </w:r>
          </w:p>
        </w:tc>
        <w:tc>
          <w:tcPr>
            <w:tcW w:w="1796" w:type="dxa"/>
          </w:tcPr>
          <w:p w:rsidR="008C7AB2" w:rsidRPr="001D0803" w:rsidRDefault="008C7AB2" w:rsidP="003B654B">
            <w:pPr>
              <w:spacing w:line="276" w:lineRule="auto"/>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–MDC - 02</w:t>
            </w:r>
          </w:p>
        </w:tc>
        <w:tc>
          <w:tcPr>
            <w:tcW w:w="3154" w:type="dxa"/>
          </w:tcPr>
          <w:p w:rsidR="008C7AB2" w:rsidRPr="001D0803" w:rsidRDefault="008C7AB2" w:rsidP="003B654B">
            <w:pPr>
              <w:rPr>
                <w:rFonts w:ascii="Times New Roman" w:hAnsi="Times New Roman" w:cs="Times New Roman"/>
                <w:color w:val="000000" w:themeColor="text1"/>
              </w:rPr>
            </w:pPr>
            <w:r w:rsidRPr="001D0803">
              <w:rPr>
                <w:rFonts w:ascii="Times New Roman" w:hAnsi="Times New Roman" w:cs="Times New Roman"/>
                <w:color w:val="000000" w:themeColor="text1"/>
              </w:rPr>
              <w:t>Understanding Political Concepts and Processes</w:t>
            </w:r>
          </w:p>
        </w:tc>
        <w:tc>
          <w:tcPr>
            <w:tcW w:w="1170" w:type="dxa"/>
          </w:tcPr>
          <w:p w:rsidR="008C7AB2" w:rsidRPr="001D0803" w:rsidRDefault="008C7AB2" w:rsidP="003B654B">
            <w:pPr>
              <w:spacing w:line="276" w:lineRule="auto"/>
              <w:jc w:val="center"/>
              <w:rPr>
                <w:rFonts w:ascii="Times New Roman" w:hAnsi="Times New Roman" w:cs="Times New Roman"/>
              </w:rPr>
            </w:pPr>
            <w:r w:rsidRPr="001D0803">
              <w:rPr>
                <w:rFonts w:ascii="Times New Roman" w:hAnsi="Times New Roman" w:cs="Times New Roman"/>
              </w:rPr>
              <w:t>3</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AEC - 2</w:t>
            </w:r>
          </w:p>
        </w:tc>
        <w:tc>
          <w:tcPr>
            <w:tcW w:w="1796" w:type="dxa"/>
          </w:tcPr>
          <w:p w:rsidR="008C7AB2" w:rsidRPr="001D0803" w:rsidRDefault="008C7AB2" w:rsidP="003B654B">
            <w:pPr>
              <w:spacing w:line="276" w:lineRule="auto"/>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Pol-AEC-02</w:t>
            </w:r>
          </w:p>
        </w:tc>
        <w:tc>
          <w:tcPr>
            <w:tcW w:w="3154" w:type="dxa"/>
          </w:tcPr>
          <w:p w:rsidR="008C7AB2" w:rsidRPr="001D0803" w:rsidRDefault="008C7AB2" w:rsidP="003B654B">
            <w:pPr>
              <w:rPr>
                <w:rFonts w:ascii="Times New Roman" w:hAnsi="Times New Roman" w:cs="Times New Roman"/>
                <w:color w:val="000000" w:themeColor="text1"/>
              </w:rPr>
            </w:pPr>
          </w:p>
        </w:tc>
        <w:tc>
          <w:tcPr>
            <w:tcW w:w="1170" w:type="dxa"/>
          </w:tcPr>
          <w:p w:rsidR="008C7AB2" w:rsidRPr="001D0803" w:rsidRDefault="008C7AB2" w:rsidP="003B654B">
            <w:pPr>
              <w:spacing w:line="276" w:lineRule="auto"/>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SEC-2</w:t>
            </w:r>
          </w:p>
        </w:tc>
        <w:tc>
          <w:tcPr>
            <w:tcW w:w="1796" w:type="dxa"/>
          </w:tcPr>
          <w:p w:rsidR="008C7AB2" w:rsidRPr="001D0803" w:rsidRDefault="008C7AB2" w:rsidP="003B654B">
            <w:pPr>
              <w:spacing w:line="276" w:lineRule="auto"/>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Pol-SEC-02</w:t>
            </w:r>
          </w:p>
        </w:tc>
        <w:tc>
          <w:tcPr>
            <w:tcW w:w="3154"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Public policy Management</w:t>
            </w:r>
          </w:p>
        </w:tc>
        <w:tc>
          <w:tcPr>
            <w:tcW w:w="1170" w:type="dxa"/>
          </w:tcPr>
          <w:p w:rsidR="008C7AB2" w:rsidRPr="001D0803" w:rsidRDefault="008C7AB2" w:rsidP="003B654B">
            <w:pPr>
              <w:spacing w:line="276" w:lineRule="auto"/>
              <w:jc w:val="center"/>
              <w:rPr>
                <w:rFonts w:ascii="Times New Roman" w:hAnsi="Times New Roman" w:cs="Times New Roman"/>
              </w:rPr>
            </w:pPr>
            <w:r w:rsidRPr="001D0803">
              <w:rPr>
                <w:rFonts w:ascii="Times New Roman" w:hAnsi="Times New Roman" w:cs="Times New Roman"/>
              </w:rPr>
              <w:t>3</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VAC - 2</w:t>
            </w:r>
          </w:p>
        </w:tc>
        <w:tc>
          <w:tcPr>
            <w:tcW w:w="1796" w:type="dxa"/>
          </w:tcPr>
          <w:p w:rsidR="008C7AB2" w:rsidRPr="001D0803" w:rsidRDefault="008C7AB2" w:rsidP="003B654B">
            <w:pPr>
              <w:spacing w:line="276" w:lineRule="auto"/>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 VAC -02</w:t>
            </w:r>
          </w:p>
        </w:tc>
        <w:tc>
          <w:tcPr>
            <w:tcW w:w="3154"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Indigenous System of Governance</w:t>
            </w:r>
          </w:p>
        </w:tc>
        <w:tc>
          <w:tcPr>
            <w:tcW w:w="1170" w:type="dxa"/>
          </w:tcPr>
          <w:p w:rsidR="008C7AB2" w:rsidRPr="001D0803" w:rsidRDefault="008C7AB2" w:rsidP="003B654B">
            <w:pPr>
              <w:spacing w:line="276" w:lineRule="auto"/>
              <w:jc w:val="center"/>
              <w:rPr>
                <w:rFonts w:ascii="Times New Roman" w:hAnsi="Times New Roman" w:cs="Times New Roman"/>
              </w:rPr>
            </w:pPr>
            <w:r w:rsidRPr="001D0803">
              <w:rPr>
                <w:rFonts w:ascii="Times New Roman" w:hAnsi="Times New Roman" w:cs="Times New Roman"/>
              </w:rPr>
              <w:t>2</w:t>
            </w:r>
          </w:p>
        </w:tc>
      </w:tr>
      <w:tr w:rsidR="008C7AB2" w:rsidRPr="001D0803" w:rsidTr="003B654B">
        <w:trPr>
          <w:jc w:val="center"/>
        </w:trPr>
        <w:tc>
          <w:tcPr>
            <w:tcW w:w="7668" w:type="dxa"/>
            <w:gridSpan w:val="4"/>
          </w:tcPr>
          <w:p w:rsidR="008C7AB2" w:rsidRPr="001D0803" w:rsidRDefault="008C7AB2" w:rsidP="003B654B">
            <w:pPr>
              <w:spacing w:line="276" w:lineRule="auto"/>
              <w:rPr>
                <w:rFonts w:ascii="Times New Roman" w:hAnsi="Times New Roman" w:cs="Times New Roman"/>
                <w:b/>
              </w:rPr>
            </w:pPr>
            <w:r w:rsidRPr="001D0803">
              <w:rPr>
                <w:rFonts w:ascii="Times New Roman" w:hAnsi="Times New Roman" w:cs="Times New Roman"/>
                <w:b/>
              </w:rPr>
              <w:t xml:space="preserve">Total Credit </w:t>
            </w:r>
          </w:p>
          <w:p w:rsidR="008C7AB2" w:rsidRPr="001D0803" w:rsidRDefault="008C7AB2" w:rsidP="003B654B">
            <w:pPr>
              <w:spacing w:line="276" w:lineRule="auto"/>
              <w:rPr>
                <w:rFonts w:ascii="Times New Roman" w:hAnsi="Times New Roman" w:cs="Times New Roman"/>
                <w:b/>
              </w:rPr>
            </w:pPr>
          </w:p>
        </w:tc>
        <w:tc>
          <w:tcPr>
            <w:tcW w:w="1170" w:type="dxa"/>
          </w:tcPr>
          <w:p w:rsidR="008C7AB2" w:rsidRPr="001D0803" w:rsidRDefault="008C7AB2" w:rsidP="003B654B">
            <w:pPr>
              <w:spacing w:line="276" w:lineRule="auto"/>
              <w:jc w:val="center"/>
              <w:rPr>
                <w:rFonts w:ascii="Times New Roman" w:hAnsi="Times New Roman" w:cs="Times New Roman"/>
                <w:b/>
              </w:rPr>
            </w:pPr>
            <w:r w:rsidRPr="001D0803">
              <w:rPr>
                <w:rFonts w:ascii="Times New Roman" w:hAnsi="Times New Roman" w:cs="Times New Roman"/>
                <w:b/>
              </w:rPr>
              <w:t>20</w:t>
            </w:r>
          </w:p>
        </w:tc>
      </w:tr>
      <w:tr w:rsidR="008C7AB2" w:rsidRPr="001D0803" w:rsidTr="003B654B">
        <w:trPr>
          <w:jc w:val="center"/>
        </w:trPr>
        <w:tc>
          <w:tcPr>
            <w:tcW w:w="1188" w:type="dxa"/>
            <w:vMerge w:val="restart"/>
            <w:vAlign w:val="center"/>
          </w:tcPr>
          <w:p w:rsidR="008C7AB2" w:rsidRPr="001D0803" w:rsidRDefault="008C7AB2" w:rsidP="003B654B">
            <w:pPr>
              <w:spacing w:line="276" w:lineRule="auto"/>
              <w:jc w:val="center"/>
              <w:rPr>
                <w:rFonts w:ascii="Times New Roman" w:hAnsi="Times New Roman" w:cs="Times New Roman"/>
                <w:b/>
              </w:rPr>
            </w:pPr>
            <w:r w:rsidRPr="001D0803">
              <w:rPr>
                <w:rFonts w:ascii="Times New Roman" w:hAnsi="Times New Roman" w:cs="Times New Roman"/>
                <w:b/>
              </w:rPr>
              <w:t>III</w:t>
            </w: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Major-3</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 Maj-03</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Ancient Indian Political Thought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Major-4</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–Maj- 04</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Political Theory</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Minor-3</w:t>
            </w:r>
          </w:p>
        </w:tc>
        <w:tc>
          <w:tcPr>
            <w:tcW w:w="1796" w:type="dxa"/>
          </w:tcPr>
          <w:p w:rsidR="008C7AB2" w:rsidRPr="001D0803" w:rsidRDefault="008C7AB2" w:rsidP="003B654B">
            <w:pPr>
              <w:spacing w:line="276" w:lineRule="auto"/>
              <w:rPr>
                <w:rFonts w:ascii="Times New Roman" w:hAnsi="Times New Roman" w:cs="Times New Roman"/>
              </w:rPr>
            </w:pPr>
            <w:r w:rsidRPr="001D0803">
              <w:rPr>
                <w:rFonts w:ascii="Times New Roman" w:eastAsia="Times New Roman" w:hAnsi="Times New Roman" w:cs="Times New Roman"/>
                <w:lang w:eastAsia="en-GB"/>
              </w:rPr>
              <w:t>Pol</w:t>
            </w:r>
            <w:r w:rsidRPr="001D0803">
              <w:rPr>
                <w:rFonts w:ascii="Times New Roman" w:hAnsi="Times New Roman" w:cs="Times New Roman"/>
              </w:rPr>
              <w:t xml:space="preserve"> –Min-03</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Political Theory</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MDC - 3</w:t>
            </w:r>
          </w:p>
        </w:tc>
        <w:tc>
          <w:tcPr>
            <w:tcW w:w="1796" w:type="dxa"/>
          </w:tcPr>
          <w:p w:rsidR="008C7AB2" w:rsidRPr="001D0803" w:rsidRDefault="008C7AB2" w:rsidP="003B654B">
            <w:pPr>
              <w:spacing w:line="276" w:lineRule="auto"/>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 MDC -03</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Understanding Politics in Arunachal Pradesh</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3</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SEC-3</w:t>
            </w:r>
          </w:p>
        </w:tc>
        <w:tc>
          <w:tcPr>
            <w:tcW w:w="1796" w:type="dxa"/>
          </w:tcPr>
          <w:p w:rsidR="008C7AB2" w:rsidRPr="001D0803" w:rsidRDefault="008C7AB2" w:rsidP="003B654B">
            <w:pPr>
              <w:spacing w:line="276" w:lineRule="auto"/>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Pol-SEC-03</w:t>
            </w:r>
          </w:p>
        </w:tc>
        <w:tc>
          <w:tcPr>
            <w:tcW w:w="3154"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Environmental Studies</w:t>
            </w:r>
            <w:r w:rsidRPr="001D0803">
              <w:rPr>
                <w:rFonts w:ascii="Times New Roman" w:hAnsi="Times New Roman" w:cs="Times New Roman"/>
                <w:bCs/>
                <w:color w:val="000000"/>
              </w:rPr>
              <w:t xml:space="preserve"> </w:t>
            </w:r>
          </w:p>
        </w:tc>
        <w:tc>
          <w:tcPr>
            <w:tcW w:w="1170" w:type="dxa"/>
          </w:tcPr>
          <w:p w:rsidR="008C7AB2" w:rsidRPr="001D0803" w:rsidRDefault="008C7AB2" w:rsidP="003B654B">
            <w:pPr>
              <w:spacing w:line="276" w:lineRule="auto"/>
              <w:jc w:val="center"/>
              <w:rPr>
                <w:rFonts w:ascii="Times New Roman" w:hAnsi="Times New Roman" w:cs="Times New Roman"/>
                <w:b/>
              </w:rPr>
            </w:pPr>
            <w:r w:rsidRPr="001D0803">
              <w:rPr>
                <w:rFonts w:ascii="Times New Roman" w:hAnsi="Times New Roman" w:cs="Times New Roman"/>
                <w:b/>
              </w:rPr>
              <w:t>3</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VAC- 3</w:t>
            </w:r>
          </w:p>
        </w:tc>
        <w:tc>
          <w:tcPr>
            <w:tcW w:w="1796" w:type="dxa"/>
          </w:tcPr>
          <w:p w:rsidR="008C7AB2" w:rsidRPr="001D0803" w:rsidRDefault="008C7AB2" w:rsidP="003B654B">
            <w:pPr>
              <w:spacing w:line="276" w:lineRule="auto"/>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Pol-VAC-03</w:t>
            </w:r>
          </w:p>
        </w:tc>
        <w:tc>
          <w:tcPr>
            <w:tcW w:w="3154"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Local Self Government</w:t>
            </w:r>
          </w:p>
        </w:tc>
        <w:tc>
          <w:tcPr>
            <w:tcW w:w="1170" w:type="dxa"/>
          </w:tcPr>
          <w:p w:rsidR="008C7AB2" w:rsidRPr="001D0803" w:rsidRDefault="008C7AB2" w:rsidP="003B654B">
            <w:pPr>
              <w:spacing w:line="276" w:lineRule="auto"/>
              <w:jc w:val="center"/>
              <w:rPr>
                <w:rFonts w:ascii="Times New Roman" w:hAnsi="Times New Roman" w:cs="Times New Roman"/>
                <w:b/>
              </w:rPr>
            </w:pPr>
            <w:r w:rsidRPr="001D0803">
              <w:rPr>
                <w:rFonts w:ascii="Times New Roman" w:hAnsi="Times New Roman" w:cs="Times New Roman"/>
                <w:b/>
              </w:rPr>
              <w:t>2</w:t>
            </w:r>
          </w:p>
        </w:tc>
      </w:tr>
      <w:tr w:rsidR="008C7AB2" w:rsidRPr="001D0803" w:rsidTr="003B654B">
        <w:trPr>
          <w:jc w:val="center"/>
        </w:trPr>
        <w:tc>
          <w:tcPr>
            <w:tcW w:w="7668" w:type="dxa"/>
            <w:gridSpan w:val="4"/>
          </w:tcPr>
          <w:p w:rsidR="008C7AB2" w:rsidRPr="001D0803" w:rsidRDefault="008C7AB2" w:rsidP="003B654B">
            <w:pPr>
              <w:spacing w:line="276" w:lineRule="auto"/>
              <w:rPr>
                <w:rFonts w:ascii="Times New Roman" w:hAnsi="Times New Roman" w:cs="Times New Roman"/>
                <w:b/>
              </w:rPr>
            </w:pPr>
            <w:r w:rsidRPr="001D0803">
              <w:rPr>
                <w:rFonts w:ascii="Times New Roman" w:hAnsi="Times New Roman" w:cs="Times New Roman"/>
                <w:b/>
              </w:rPr>
              <w:t>Total Credit</w:t>
            </w:r>
          </w:p>
          <w:p w:rsidR="008C7AB2" w:rsidRPr="001D0803" w:rsidRDefault="008C7AB2" w:rsidP="003B654B">
            <w:pPr>
              <w:spacing w:line="276" w:lineRule="auto"/>
              <w:rPr>
                <w:rFonts w:ascii="Times New Roman" w:hAnsi="Times New Roman" w:cs="Times New Roman"/>
                <w:b/>
              </w:rPr>
            </w:pPr>
          </w:p>
        </w:tc>
        <w:tc>
          <w:tcPr>
            <w:tcW w:w="1170" w:type="dxa"/>
          </w:tcPr>
          <w:p w:rsidR="008C7AB2" w:rsidRPr="001D0803" w:rsidRDefault="008C7AB2" w:rsidP="003B654B">
            <w:pPr>
              <w:spacing w:line="276" w:lineRule="auto"/>
              <w:jc w:val="center"/>
              <w:rPr>
                <w:rFonts w:ascii="Times New Roman" w:hAnsi="Times New Roman" w:cs="Times New Roman"/>
                <w:b/>
              </w:rPr>
            </w:pPr>
            <w:r w:rsidRPr="001D0803">
              <w:rPr>
                <w:rFonts w:ascii="Times New Roman" w:hAnsi="Times New Roman" w:cs="Times New Roman"/>
                <w:b/>
              </w:rPr>
              <w:t>20</w:t>
            </w:r>
          </w:p>
        </w:tc>
      </w:tr>
      <w:tr w:rsidR="008C7AB2" w:rsidRPr="001D0803" w:rsidTr="003B654B">
        <w:trPr>
          <w:jc w:val="center"/>
        </w:trPr>
        <w:tc>
          <w:tcPr>
            <w:tcW w:w="1188" w:type="dxa"/>
            <w:vMerge w:val="restart"/>
          </w:tcPr>
          <w:p w:rsidR="008C7AB2" w:rsidRPr="001D0803" w:rsidRDefault="008C7AB2" w:rsidP="003B654B">
            <w:pPr>
              <w:spacing w:line="276" w:lineRule="auto"/>
              <w:jc w:val="center"/>
              <w:rPr>
                <w:rFonts w:ascii="Times New Roman" w:hAnsi="Times New Roman" w:cs="Times New Roman"/>
                <w:b/>
              </w:rPr>
            </w:pPr>
          </w:p>
          <w:p w:rsidR="008C7AB2" w:rsidRPr="001D0803" w:rsidRDefault="008C7AB2" w:rsidP="003B654B">
            <w:pPr>
              <w:spacing w:line="276" w:lineRule="auto"/>
              <w:jc w:val="center"/>
              <w:rPr>
                <w:rFonts w:ascii="Times New Roman" w:hAnsi="Times New Roman" w:cs="Times New Roman"/>
                <w:b/>
              </w:rPr>
            </w:pPr>
          </w:p>
          <w:p w:rsidR="008C7AB2" w:rsidRPr="001D0803" w:rsidRDefault="008C7AB2" w:rsidP="003B654B">
            <w:pPr>
              <w:spacing w:line="276" w:lineRule="auto"/>
              <w:jc w:val="center"/>
              <w:rPr>
                <w:rFonts w:ascii="Times New Roman" w:hAnsi="Times New Roman" w:cs="Times New Roman"/>
                <w:b/>
              </w:rPr>
            </w:pPr>
          </w:p>
          <w:p w:rsidR="008C7AB2" w:rsidRPr="001D0803" w:rsidRDefault="008C7AB2" w:rsidP="003B654B">
            <w:pPr>
              <w:spacing w:line="276" w:lineRule="auto"/>
              <w:jc w:val="center"/>
              <w:rPr>
                <w:rFonts w:ascii="Times New Roman" w:hAnsi="Times New Roman" w:cs="Times New Roman"/>
                <w:b/>
              </w:rPr>
            </w:pPr>
            <w:r w:rsidRPr="001D0803">
              <w:rPr>
                <w:rFonts w:ascii="Times New Roman" w:hAnsi="Times New Roman" w:cs="Times New Roman"/>
                <w:b/>
              </w:rPr>
              <w:t>IV</w:t>
            </w: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Major-5</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–Maj-05</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Comparative Government And Politics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Major-6</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–Maj-06</w:t>
            </w:r>
          </w:p>
        </w:tc>
        <w:tc>
          <w:tcPr>
            <w:tcW w:w="3154" w:type="dxa"/>
          </w:tcPr>
          <w:p w:rsidR="008C7AB2" w:rsidRPr="001D0803" w:rsidRDefault="008C7AB2" w:rsidP="003B654B">
            <w:pPr>
              <w:rPr>
                <w:rFonts w:ascii="Times New Roman" w:hAnsi="Times New Roman" w:cs="Times New Roman"/>
                <w:u w:val="single"/>
              </w:rPr>
            </w:pPr>
            <w:r w:rsidRPr="001D0803">
              <w:rPr>
                <w:rFonts w:ascii="Times New Roman" w:hAnsi="Times New Roman" w:cs="Times New Roman"/>
              </w:rPr>
              <w:t xml:space="preserve">Theories Of International Relations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Major-7</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–Maj-07</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Public Administration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Major-8</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–Maj-08</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Western Political Thinker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Minor-4</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–Min-04</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Comparative Government And Politics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7668" w:type="dxa"/>
            <w:gridSpan w:val="4"/>
          </w:tcPr>
          <w:p w:rsidR="008C7AB2" w:rsidRPr="001D0803" w:rsidRDefault="008C7AB2" w:rsidP="003B654B">
            <w:pPr>
              <w:rPr>
                <w:rFonts w:ascii="Times New Roman" w:hAnsi="Times New Roman" w:cs="Times New Roman"/>
                <w:b/>
              </w:rPr>
            </w:pPr>
            <w:r w:rsidRPr="001D0803">
              <w:rPr>
                <w:rFonts w:ascii="Times New Roman" w:hAnsi="Times New Roman" w:cs="Times New Roman"/>
                <w:b/>
              </w:rPr>
              <w:lastRenderedPageBreak/>
              <w:t>Total Credit</w:t>
            </w:r>
          </w:p>
          <w:p w:rsidR="008C7AB2" w:rsidRPr="001D0803" w:rsidRDefault="008C7AB2" w:rsidP="003B654B">
            <w:pPr>
              <w:rPr>
                <w:rFonts w:ascii="Times New Roman" w:hAnsi="Times New Roman" w:cs="Times New Roman"/>
                <w:b/>
              </w:rPr>
            </w:pPr>
          </w:p>
        </w:tc>
        <w:tc>
          <w:tcPr>
            <w:tcW w:w="1170" w:type="dxa"/>
          </w:tcPr>
          <w:p w:rsidR="008C7AB2" w:rsidRPr="001D0803" w:rsidRDefault="008C7AB2" w:rsidP="003B654B">
            <w:pPr>
              <w:jc w:val="center"/>
              <w:rPr>
                <w:rFonts w:ascii="Times New Roman" w:hAnsi="Times New Roman" w:cs="Times New Roman"/>
                <w:b/>
              </w:rPr>
            </w:pPr>
            <w:r w:rsidRPr="001D0803">
              <w:rPr>
                <w:rFonts w:ascii="Times New Roman" w:hAnsi="Times New Roman" w:cs="Times New Roman"/>
                <w:b/>
              </w:rPr>
              <w:t>20</w:t>
            </w:r>
          </w:p>
        </w:tc>
      </w:tr>
      <w:tr w:rsidR="008C7AB2" w:rsidRPr="001D0803" w:rsidTr="003B654B">
        <w:trPr>
          <w:jc w:val="center"/>
        </w:trPr>
        <w:tc>
          <w:tcPr>
            <w:tcW w:w="1188" w:type="dxa"/>
            <w:vMerge w:val="restart"/>
          </w:tcPr>
          <w:p w:rsidR="008C7AB2" w:rsidRPr="001D0803" w:rsidRDefault="008C7AB2" w:rsidP="003B654B">
            <w:pPr>
              <w:spacing w:line="276" w:lineRule="auto"/>
              <w:jc w:val="center"/>
              <w:rPr>
                <w:rFonts w:ascii="Times New Roman" w:hAnsi="Times New Roman" w:cs="Times New Roman"/>
                <w:b/>
              </w:rPr>
            </w:pPr>
          </w:p>
          <w:p w:rsidR="008C7AB2" w:rsidRPr="001D0803" w:rsidRDefault="008C7AB2" w:rsidP="003B654B">
            <w:pPr>
              <w:spacing w:line="276" w:lineRule="auto"/>
              <w:jc w:val="center"/>
              <w:rPr>
                <w:rFonts w:ascii="Times New Roman" w:hAnsi="Times New Roman" w:cs="Times New Roman"/>
                <w:b/>
              </w:rPr>
            </w:pPr>
          </w:p>
          <w:p w:rsidR="008C7AB2" w:rsidRPr="001D0803" w:rsidRDefault="008C7AB2" w:rsidP="003B654B">
            <w:pPr>
              <w:spacing w:line="276" w:lineRule="auto"/>
              <w:jc w:val="center"/>
              <w:rPr>
                <w:rFonts w:ascii="Times New Roman" w:hAnsi="Times New Roman" w:cs="Times New Roman"/>
                <w:b/>
              </w:rPr>
            </w:pPr>
            <w:r w:rsidRPr="001D0803">
              <w:rPr>
                <w:rFonts w:ascii="Times New Roman" w:hAnsi="Times New Roman" w:cs="Times New Roman"/>
                <w:b/>
              </w:rPr>
              <w:t>V</w:t>
            </w: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Major-9</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–Maj-09</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Party politics in India</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Major-10</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–Maj-10</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Public Policy</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Major-11</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–Maj-11</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Modern Indian Political Thinker (C-11)</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Major-12</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–Maj-12</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Government And Politics In Arunachal Pradesh  + Internship/field study</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2+2</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Minor-5</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–Min-05</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Government And Politics In Arunachal Pradesh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7668" w:type="dxa"/>
            <w:gridSpan w:val="4"/>
          </w:tcPr>
          <w:p w:rsidR="008C7AB2" w:rsidRPr="001D0803" w:rsidRDefault="008C7AB2" w:rsidP="003B654B">
            <w:pPr>
              <w:rPr>
                <w:rFonts w:ascii="Times New Roman" w:hAnsi="Times New Roman" w:cs="Times New Roman"/>
                <w:b/>
              </w:rPr>
            </w:pPr>
            <w:r w:rsidRPr="001D0803">
              <w:rPr>
                <w:rFonts w:ascii="Times New Roman" w:hAnsi="Times New Roman" w:cs="Times New Roman"/>
                <w:b/>
              </w:rPr>
              <w:t>Total Credit</w:t>
            </w:r>
          </w:p>
          <w:p w:rsidR="008C7AB2" w:rsidRPr="001D0803" w:rsidRDefault="008C7AB2" w:rsidP="003B654B">
            <w:pPr>
              <w:rPr>
                <w:rFonts w:ascii="Times New Roman" w:hAnsi="Times New Roman" w:cs="Times New Roman"/>
                <w:b/>
              </w:rPr>
            </w:pPr>
          </w:p>
        </w:tc>
        <w:tc>
          <w:tcPr>
            <w:tcW w:w="1170" w:type="dxa"/>
          </w:tcPr>
          <w:p w:rsidR="008C7AB2" w:rsidRPr="001D0803" w:rsidRDefault="008C7AB2" w:rsidP="003B654B">
            <w:pPr>
              <w:jc w:val="center"/>
              <w:rPr>
                <w:rFonts w:ascii="Times New Roman" w:hAnsi="Times New Roman" w:cs="Times New Roman"/>
                <w:b/>
              </w:rPr>
            </w:pPr>
            <w:r w:rsidRPr="001D0803">
              <w:rPr>
                <w:rFonts w:ascii="Times New Roman" w:hAnsi="Times New Roman" w:cs="Times New Roman"/>
                <w:b/>
              </w:rPr>
              <w:t>20</w:t>
            </w:r>
          </w:p>
        </w:tc>
      </w:tr>
      <w:tr w:rsidR="008C7AB2" w:rsidRPr="001D0803" w:rsidTr="003B654B">
        <w:trPr>
          <w:jc w:val="center"/>
        </w:trPr>
        <w:tc>
          <w:tcPr>
            <w:tcW w:w="1188" w:type="dxa"/>
            <w:vMerge w:val="restart"/>
          </w:tcPr>
          <w:p w:rsidR="008C7AB2" w:rsidRPr="001D0803" w:rsidRDefault="008C7AB2" w:rsidP="003B654B">
            <w:pPr>
              <w:spacing w:line="276" w:lineRule="auto"/>
              <w:jc w:val="center"/>
              <w:rPr>
                <w:rFonts w:ascii="Times New Roman" w:hAnsi="Times New Roman" w:cs="Times New Roman"/>
                <w:b/>
              </w:rPr>
            </w:pPr>
          </w:p>
          <w:p w:rsidR="008C7AB2" w:rsidRPr="001D0803" w:rsidRDefault="008C7AB2" w:rsidP="003B654B">
            <w:pPr>
              <w:spacing w:line="276" w:lineRule="auto"/>
              <w:jc w:val="center"/>
              <w:rPr>
                <w:rFonts w:ascii="Times New Roman" w:hAnsi="Times New Roman" w:cs="Times New Roman"/>
                <w:b/>
              </w:rPr>
            </w:pPr>
          </w:p>
          <w:p w:rsidR="008C7AB2" w:rsidRPr="001D0803" w:rsidRDefault="008C7AB2" w:rsidP="003B654B">
            <w:pPr>
              <w:spacing w:line="276" w:lineRule="auto"/>
              <w:jc w:val="center"/>
              <w:rPr>
                <w:rFonts w:ascii="Times New Roman" w:hAnsi="Times New Roman" w:cs="Times New Roman"/>
                <w:b/>
              </w:rPr>
            </w:pPr>
            <w:r w:rsidRPr="001D0803">
              <w:rPr>
                <w:rFonts w:ascii="Times New Roman" w:hAnsi="Times New Roman" w:cs="Times New Roman"/>
                <w:b/>
              </w:rPr>
              <w:t>VI</w:t>
            </w: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Major-13</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–Maj-13</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India’s Foreign Policy</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Major-14</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–Maj-14</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State Politics In India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Major-15</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–Maj-15</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Politics in North East India</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Major-16</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–Maj-16</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Politics In India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Minor-6</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–Min-06</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Politics In India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7668" w:type="dxa"/>
            <w:gridSpan w:val="4"/>
          </w:tcPr>
          <w:p w:rsidR="008C7AB2" w:rsidRPr="001D0803" w:rsidRDefault="008C7AB2" w:rsidP="003B654B">
            <w:pPr>
              <w:rPr>
                <w:rFonts w:ascii="Times New Roman" w:hAnsi="Times New Roman" w:cs="Times New Roman"/>
                <w:b/>
              </w:rPr>
            </w:pPr>
            <w:r w:rsidRPr="001D0803">
              <w:rPr>
                <w:rFonts w:ascii="Times New Roman" w:hAnsi="Times New Roman" w:cs="Times New Roman"/>
                <w:b/>
              </w:rPr>
              <w:t>Total Credit</w:t>
            </w:r>
          </w:p>
          <w:p w:rsidR="008C7AB2" w:rsidRPr="001D0803" w:rsidRDefault="008C7AB2" w:rsidP="003B654B">
            <w:pPr>
              <w:rPr>
                <w:rFonts w:ascii="Times New Roman" w:hAnsi="Times New Roman" w:cs="Times New Roman"/>
                <w:b/>
              </w:rPr>
            </w:pPr>
          </w:p>
        </w:tc>
        <w:tc>
          <w:tcPr>
            <w:tcW w:w="1170" w:type="dxa"/>
          </w:tcPr>
          <w:p w:rsidR="008C7AB2" w:rsidRPr="001D0803" w:rsidRDefault="008C7AB2" w:rsidP="003B654B">
            <w:pPr>
              <w:jc w:val="center"/>
              <w:rPr>
                <w:rFonts w:ascii="Times New Roman" w:hAnsi="Times New Roman" w:cs="Times New Roman"/>
                <w:b/>
              </w:rPr>
            </w:pPr>
            <w:r w:rsidRPr="001D0803">
              <w:rPr>
                <w:rFonts w:ascii="Times New Roman" w:hAnsi="Times New Roman" w:cs="Times New Roman"/>
                <w:b/>
              </w:rPr>
              <w:t>20</w:t>
            </w:r>
          </w:p>
        </w:tc>
      </w:tr>
      <w:tr w:rsidR="008C7AB2" w:rsidRPr="001D0803" w:rsidTr="003B654B">
        <w:trPr>
          <w:jc w:val="center"/>
        </w:trPr>
        <w:tc>
          <w:tcPr>
            <w:tcW w:w="1188" w:type="dxa"/>
            <w:vMerge w:val="restart"/>
            <w:vAlign w:val="center"/>
          </w:tcPr>
          <w:p w:rsidR="008C7AB2" w:rsidRPr="001D0803" w:rsidRDefault="008C7AB2" w:rsidP="003B654B">
            <w:pPr>
              <w:spacing w:line="276" w:lineRule="auto"/>
              <w:jc w:val="center"/>
              <w:rPr>
                <w:rFonts w:ascii="Times New Roman" w:hAnsi="Times New Roman" w:cs="Times New Roman"/>
                <w:b/>
              </w:rPr>
            </w:pPr>
          </w:p>
          <w:p w:rsidR="008C7AB2" w:rsidRPr="001D0803" w:rsidRDefault="008C7AB2" w:rsidP="003B654B">
            <w:pPr>
              <w:spacing w:line="276" w:lineRule="auto"/>
              <w:jc w:val="center"/>
              <w:rPr>
                <w:rFonts w:ascii="Times New Roman" w:hAnsi="Times New Roman" w:cs="Times New Roman"/>
                <w:b/>
              </w:rPr>
            </w:pPr>
          </w:p>
          <w:p w:rsidR="008C7AB2" w:rsidRPr="001D0803" w:rsidRDefault="008C7AB2" w:rsidP="003B654B">
            <w:pPr>
              <w:spacing w:line="276" w:lineRule="auto"/>
              <w:jc w:val="center"/>
              <w:rPr>
                <w:rFonts w:ascii="Times New Roman" w:hAnsi="Times New Roman" w:cs="Times New Roman"/>
                <w:b/>
              </w:rPr>
            </w:pPr>
            <w:r w:rsidRPr="001D0803">
              <w:rPr>
                <w:rFonts w:ascii="Times New Roman" w:hAnsi="Times New Roman" w:cs="Times New Roman"/>
                <w:b/>
              </w:rPr>
              <w:t>VII</w:t>
            </w: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Major-17</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–Maj-17</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Understanding Gandhi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Major-18</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–Maj-18</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Feminism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Major-19</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–Maj-19</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International Laws</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Major-20</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–Maj-20</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Research Methodology</w:t>
            </w:r>
          </w:p>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trHeight w:val="638"/>
          <w:jc w:val="center"/>
        </w:trPr>
        <w:tc>
          <w:tcPr>
            <w:tcW w:w="1188" w:type="dxa"/>
            <w:vMerge/>
          </w:tcPr>
          <w:p w:rsidR="008C7AB2" w:rsidRPr="001D0803" w:rsidRDefault="008C7AB2" w:rsidP="003B654B">
            <w:pPr>
              <w:spacing w:line="276" w:lineRule="auto"/>
              <w:jc w:val="center"/>
              <w:rPr>
                <w:rFonts w:ascii="Times New Roman" w:hAnsi="Times New Roman" w:cs="Times New Roman"/>
                <w:b/>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Minor-7</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–Min-07</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Research Methodology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7668" w:type="dxa"/>
            <w:gridSpan w:val="4"/>
          </w:tcPr>
          <w:p w:rsidR="008C7AB2" w:rsidRPr="001D0803" w:rsidRDefault="008C7AB2" w:rsidP="003B654B">
            <w:pPr>
              <w:rPr>
                <w:rFonts w:ascii="Times New Roman" w:hAnsi="Times New Roman" w:cs="Times New Roman"/>
                <w:b/>
              </w:rPr>
            </w:pPr>
            <w:r w:rsidRPr="001D0803">
              <w:rPr>
                <w:rFonts w:ascii="Times New Roman" w:hAnsi="Times New Roman" w:cs="Times New Roman"/>
                <w:b/>
              </w:rPr>
              <w:t>Total Credit</w:t>
            </w:r>
          </w:p>
          <w:p w:rsidR="008C7AB2" w:rsidRPr="001D0803" w:rsidRDefault="008C7AB2" w:rsidP="003B654B">
            <w:pPr>
              <w:rPr>
                <w:rFonts w:ascii="Times New Roman" w:hAnsi="Times New Roman" w:cs="Times New Roman"/>
                <w:b/>
              </w:rPr>
            </w:pPr>
          </w:p>
        </w:tc>
        <w:tc>
          <w:tcPr>
            <w:tcW w:w="1170" w:type="dxa"/>
          </w:tcPr>
          <w:p w:rsidR="008C7AB2" w:rsidRPr="001D0803" w:rsidRDefault="008C7AB2" w:rsidP="003B654B">
            <w:pPr>
              <w:jc w:val="center"/>
              <w:rPr>
                <w:rFonts w:ascii="Times New Roman" w:hAnsi="Times New Roman" w:cs="Times New Roman"/>
                <w:b/>
              </w:rPr>
            </w:pPr>
            <w:r w:rsidRPr="001D0803">
              <w:rPr>
                <w:rFonts w:ascii="Times New Roman" w:hAnsi="Times New Roman" w:cs="Times New Roman"/>
                <w:b/>
              </w:rPr>
              <w:t>20</w:t>
            </w:r>
          </w:p>
        </w:tc>
      </w:tr>
      <w:tr w:rsidR="008C7AB2" w:rsidRPr="001D0803" w:rsidTr="003B654B">
        <w:trPr>
          <w:jc w:val="center"/>
        </w:trPr>
        <w:tc>
          <w:tcPr>
            <w:tcW w:w="1188" w:type="dxa"/>
            <w:vMerge w:val="restart"/>
          </w:tcPr>
          <w:p w:rsidR="008C7AB2" w:rsidRPr="001D0803" w:rsidRDefault="008C7AB2" w:rsidP="003B654B">
            <w:pPr>
              <w:spacing w:line="276" w:lineRule="auto"/>
              <w:jc w:val="center"/>
              <w:rPr>
                <w:rFonts w:ascii="Times New Roman" w:hAnsi="Times New Roman" w:cs="Times New Roman"/>
                <w:b/>
              </w:rPr>
            </w:pPr>
          </w:p>
          <w:p w:rsidR="008C7AB2" w:rsidRPr="001D0803" w:rsidRDefault="008C7AB2" w:rsidP="003B654B">
            <w:pPr>
              <w:spacing w:line="276" w:lineRule="auto"/>
              <w:jc w:val="center"/>
              <w:rPr>
                <w:rFonts w:ascii="Times New Roman" w:hAnsi="Times New Roman" w:cs="Times New Roman"/>
                <w:b/>
              </w:rPr>
            </w:pPr>
          </w:p>
          <w:p w:rsidR="008C7AB2" w:rsidRPr="001D0803" w:rsidRDefault="008C7AB2" w:rsidP="003B654B">
            <w:pPr>
              <w:spacing w:line="276" w:lineRule="auto"/>
              <w:jc w:val="center"/>
              <w:rPr>
                <w:rFonts w:ascii="Times New Roman" w:hAnsi="Times New Roman" w:cs="Times New Roman"/>
                <w:b/>
              </w:rPr>
            </w:pPr>
            <w:r w:rsidRPr="001D0803">
              <w:rPr>
                <w:rFonts w:ascii="Times New Roman" w:hAnsi="Times New Roman" w:cs="Times New Roman"/>
                <w:b/>
              </w:rPr>
              <w:t>VIII</w:t>
            </w: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Major-21</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–Maj-21</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Human Rights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Major-22</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–Maj-22</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Comparative Constitution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Major-23</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–Maj-23</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Colonialism and Nationalism in India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Major-24</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–Maj-24</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Research Publication Ethics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1188" w:type="dxa"/>
            <w:vMerge/>
          </w:tcPr>
          <w:p w:rsidR="008C7AB2" w:rsidRPr="001D0803" w:rsidRDefault="008C7AB2" w:rsidP="003B654B">
            <w:pPr>
              <w:spacing w:line="276" w:lineRule="auto"/>
              <w:jc w:val="center"/>
              <w:rPr>
                <w:rFonts w:ascii="Times New Roman" w:hAnsi="Times New Roman" w:cs="Times New Roman"/>
              </w:rPr>
            </w:pPr>
          </w:p>
        </w:tc>
        <w:tc>
          <w:tcPr>
            <w:tcW w:w="1530" w:type="dxa"/>
          </w:tcPr>
          <w:p w:rsidR="008C7AB2" w:rsidRPr="001D0803" w:rsidRDefault="008C7AB2" w:rsidP="003B654B">
            <w:pPr>
              <w:spacing w:line="276" w:lineRule="auto"/>
              <w:rPr>
                <w:rFonts w:ascii="Times New Roman" w:hAnsi="Times New Roman" w:cs="Times New Roman"/>
              </w:rPr>
            </w:pPr>
            <w:r w:rsidRPr="001D0803">
              <w:rPr>
                <w:rFonts w:ascii="Times New Roman" w:hAnsi="Times New Roman" w:cs="Times New Roman"/>
              </w:rPr>
              <w:t>Minor-8</w:t>
            </w:r>
          </w:p>
        </w:tc>
        <w:tc>
          <w:tcPr>
            <w:tcW w:w="1796" w:type="dxa"/>
          </w:tcPr>
          <w:p w:rsidR="008C7AB2" w:rsidRPr="001D0803" w:rsidRDefault="008C7AB2" w:rsidP="003B654B">
            <w:pPr>
              <w:rPr>
                <w:rFonts w:ascii="Times New Roman" w:eastAsia="Times New Roman" w:hAnsi="Times New Roman" w:cs="Times New Roman"/>
                <w:lang w:eastAsia="en-GB"/>
              </w:rPr>
            </w:pPr>
            <w:r w:rsidRPr="001D0803">
              <w:rPr>
                <w:rFonts w:ascii="Times New Roman" w:eastAsia="Times New Roman" w:hAnsi="Times New Roman" w:cs="Times New Roman"/>
                <w:lang w:eastAsia="en-GB"/>
              </w:rPr>
              <w:t>Pol –Min-08</w:t>
            </w:r>
          </w:p>
        </w:tc>
        <w:tc>
          <w:tcPr>
            <w:tcW w:w="3154" w:type="dxa"/>
          </w:tcPr>
          <w:p w:rsidR="008C7AB2" w:rsidRPr="001D0803" w:rsidRDefault="008C7AB2" w:rsidP="003B654B">
            <w:pPr>
              <w:rPr>
                <w:rFonts w:ascii="Times New Roman" w:hAnsi="Times New Roman" w:cs="Times New Roman"/>
              </w:rPr>
            </w:pPr>
            <w:r w:rsidRPr="001D0803">
              <w:rPr>
                <w:rFonts w:ascii="Times New Roman" w:hAnsi="Times New Roman" w:cs="Times New Roman"/>
              </w:rPr>
              <w:t xml:space="preserve">Research Publication Ethics </w:t>
            </w:r>
          </w:p>
        </w:tc>
        <w:tc>
          <w:tcPr>
            <w:tcW w:w="1170" w:type="dxa"/>
          </w:tcPr>
          <w:p w:rsidR="008C7AB2" w:rsidRPr="001D0803" w:rsidRDefault="008C7AB2" w:rsidP="003B654B">
            <w:pPr>
              <w:jc w:val="center"/>
              <w:rPr>
                <w:rFonts w:ascii="Times New Roman" w:hAnsi="Times New Roman" w:cs="Times New Roman"/>
              </w:rPr>
            </w:pPr>
            <w:r w:rsidRPr="001D0803">
              <w:rPr>
                <w:rFonts w:ascii="Times New Roman" w:hAnsi="Times New Roman" w:cs="Times New Roman"/>
              </w:rPr>
              <w:t>4</w:t>
            </w:r>
          </w:p>
        </w:tc>
      </w:tr>
      <w:tr w:rsidR="008C7AB2" w:rsidRPr="001D0803" w:rsidTr="003B654B">
        <w:trPr>
          <w:jc w:val="center"/>
        </w:trPr>
        <w:tc>
          <w:tcPr>
            <w:tcW w:w="7668" w:type="dxa"/>
            <w:gridSpan w:val="4"/>
          </w:tcPr>
          <w:p w:rsidR="008C7AB2" w:rsidRPr="001D0803" w:rsidRDefault="008C7AB2" w:rsidP="003B654B">
            <w:pPr>
              <w:rPr>
                <w:rFonts w:ascii="Times New Roman" w:hAnsi="Times New Roman" w:cs="Times New Roman"/>
                <w:b/>
              </w:rPr>
            </w:pPr>
            <w:r w:rsidRPr="001D0803">
              <w:rPr>
                <w:rFonts w:ascii="Times New Roman" w:hAnsi="Times New Roman" w:cs="Times New Roman"/>
                <w:b/>
              </w:rPr>
              <w:t>Total Credit</w:t>
            </w:r>
          </w:p>
        </w:tc>
        <w:tc>
          <w:tcPr>
            <w:tcW w:w="1170" w:type="dxa"/>
          </w:tcPr>
          <w:p w:rsidR="008C7AB2" w:rsidRPr="001D0803" w:rsidRDefault="008C7AB2" w:rsidP="003B654B">
            <w:pPr>
              <w:jc w:val="center"/>
              <w:rPr>
                <w:rFonts w:ascii="Times New Roman" w:hAnsi="Times New Roman" w:cs="Times New Roman"/>
                <w:b/>
              </w:rPr>
            </w:pPr>
            <w:r w:rsidRPr="001D0803">
              <w:rPr>
                <w:rFonts w:ascii="Times New Roman" w:hAnsi="Times New Roman" w:cs="Times New Roman"/>
                <w:b/>
              </w:rPr>
              <w:t>20</w:t>
            </w:r>
          </w:p>
        </w:tc>
      </w:tr>
    </w:tbl>
    <w:p w:rsidR="008C7AB2" w:rsidRPr="001D0803" w:rsidRDefault="008C7AB2" w:rsidP="008C7AB2">
      <w:pPr>
        <w:ind w:left="360"/>
        <w:rPr>
          <w:rFonts w:ascii="Times New Roman" w:hAnsi="Times New Roman" w:cs="Times New Roman"/>
          <w:sz w:val="24"/>
          <w:szCs w:val="24"/>
        </w:rPr>
      </w:pPr>
    </w:p>
    <w:p w:rsidR="008C7AB2" w:rsidRPr="001D0803" w:rsidRDefault="008C7AB2" w:rsidP="008C7AB2">
      <w:pPr>
        <w:pStyle w:val="Default"/>
        <w:spacing w:line="360" w:lineRule="auto"/>
        <w:jc w:val="both"/>
        <w:rPr>
          <w:color w:val="auto"/>
        </w:rPr>
      </w:pPr>
    </w:p>
    <w:p w:rsidR="003B654B" w:rsidRDefault="003B654B" w:rsidP="008C7AB2">
      <w:pPr>
        <w:jc w:val="center"/>
        <w:rPr>
          <w:rFonts w:ascii="Times New Roman" w:hAnsi="Times New Roman" w:cs="Times New Roman"/>
          <w:b/>
          <w:sz w:val="24"/>
          <w:szCs w:val="24"/>
          <w:u w:val="single"/>
        </w:rPr>
      </w:pPr>
    </w:p>
    <w:p w:rsidR="003B654B" w:rsidRDefault="003B654B" w:rsidP="008C7AB2">
      <w:pPr>
        <w:jc w:val="center"/>
        <w:rPr>
          <w:rFonts w:ascii="Times New Roman" w:hAnsi="Times New Roman" w:cs="Times New Roman"/>
          <w:b/>
          <w:sz w:val="24"/>
          <w:szCs w:val="24"/>
          <w:u w:val="single"/>
        </w:rPr>
      </w:pPr>
    </w:p>
    <w:p w:rsidR="008C7AB2" w:rsidRPr="003B654B" w:rsidRDefault="008C7AB2" w:rsidP="008C7AB2">
      <w:pPr>
        <w:jc w:val="center"/>
        <w:rPr>
          <w:rFonts w:ascii="Times New Roman" w:hAnsi="Times New Roman" w:cs="Times New Roman"/>
          <w:b/>
          <w:sz w:val="28"/>
          <w:szCs w:val="28"/>
          <w:u w:val="single"/>
        </w:rPr>
      </w:pPr>
      <w:r w:rsidRPr="003B654B">
        <w:rPr>
          <w:rFonts w:ascii="Times New Roman" w:hAnsi="Times New Roman" w:cs="Times New Roman"/>
          <w:b/>
          <w:sz w:val="28"/>
          <w:szCs w:val="28"/>
          <w:u w:val="single"/>
        </w:rPr>
        <w:lastRenderedPageBreak/>
        <w:t>B.A. SEMESTER I</w:t>
      </w:r>
    </w:p>
    <w:p w:rsidR="008C7AB2" w:rsidRPr="001D0803" w:rsidRDefault="008C7AB2" w:rsidP="008C7AB2">
      <w:pPr>
        <w:jc w:val="center"/>
        <w:rPr>
          <w:rFonts w:ascii="Times New Roman" w:hAnsi="Times New Roman" w:cs="Times New Roman"/>
          <w:b/>
          <w:sz w:val="24"/>
          <w:szCs w:val="24"/>
          <w:u w:val="single"/>
        </w:rPr>
      </w:pPr>
    </w:p>
    <w:p w:rsidR="008C7AB2" w:rsidRPr="001D0803" w:rsidRDefault="008C7AB2" w:rsidP="008C7AB2">
      <w:pPr>
        <w:rPr>
          <w:rFonts w:ascii="Times New Roman" w:hAnsi="Times New Roman" w:cs="Times New Roman"/>
          <w:b/>
          <w:sz w:val="24"/>
          <w:szCs w:val="24"/>
        </w:rPr>
      </w:pPr>
      <w:r w:rsidRPr="001D0803">
        <w:rPr>
          <w:rFonts w:ascii="Times New Roman" w:hAnsi="Times New Roman" w:cs="Times New Roman"/>
          <w:b/>
          <w:sz w:val="24"/>
          <w:szCs w:val="24"/>
        </w:rPr>
        <w:t>POL-Maj-01 :</w:t>
      </w:r>
      <w:r w:rsidRPr="001D0803">
        <w:rPr>
          <w:rFonts w:ascii="Times New Roman" w:hAnsi="Times New Roman" w:cs="Times New Roman"/>
          <w:sz w:val="24"/>
          <w:szCs w:val="24"/>
        </w:rPr>
        <w:tab/>
      </w:r>
      <w:r w:rsidRPr="001D0803">
        <w:rPr>
          <w:rFonts w:ascii="Times New Roman" w:hAnsi="Times New Roman" w:cs="Times New Roman"/>
          <w:b/>
          <w:sz w:val="24"/>
          <w:szCs w:val="24"/>
        </w:rPr>
        <w:t xml:space="preserve">UNDERSTANDING POLITICS </w:t>
      </w:r>
    </w:p>
    <w:p w:rsidR="008C7AB2" w:rsidRPr="001D0803" w:rsidRDefault="008C7AB2" w:rsidP="008C7AB2">
      <w:pPr>
        <w:pStyle w:val="Default"/>
        <w:spacing w:line="360" w:lineRule="auto"/>
        <w:jc w:val="both"/>
        <w:rPr>
          <w:i/>
          <w:iCs/>
        </w:rPr>
      </w:pPr>
      <w:r w:rsidRPr="001D0803">
        <w:rPr>
          <w:b/>
          <w:bCs/>
          <w:i/>
          <w:iCs/>
        </w:rPr>
        <w:t xml:space="preserve">Course Objective: </w:t>
      </w:r>
    </w:p>
    <w:p w:rsidR="008C7AB2" w:rsidRPr="001D0803" w:rsidRDefault="008C7AB2" w:rsidP="008C7AB2">
      <w:pPr>
        <w:pStyle w:val="Default"/>
        <w:ind w:left="1571"/>
        <w:jc w:val="both"/>
      </w:pPr>
      <w:r w:rsidRPr="001D0803">
        <w:t xml:space="preserve">This course is designed to develop a sound understanding of Political Science with the different meaning of politics and how is it interpreted differently by people holding different ideological positions. The critical engagements with ideologies will allow the students to develop their own understanding of politics </w:t>
      </w:r>
    </w:p>
    <w:p w:rsidR="008C7AB2" w:rsidRPr="001D0803" w:rsidRDefault="008C7AB2" w:rsidP="008C7AB2">
      <w:pPr>
        <w:pStyle w:val="Default"/>
        <w:ind w:left="1571" w:hanging="1571"/>
        <w:jc w:val="both"/>
      </w:pPr>
    </w:p>
    <w:p w:rsidR="008C7AB2" w:rsidRPr="001D0803" w:rsidRDefault="008C7AB2" w:rsidP="008C7AB2">
      <w:pPr>
        <w:pStyle w:val="Default"/>
        <w:ind w:left="1571" w:hanging="1571"/>
        <w:jc w:val="both"/>
        <w:rPr>
          <w:b/>
        </w:rPr>
      </w:pPr>
      <w:r w:rsidRPr="001D0803">
        <w:rPr>
          <w:b/>
        </w:rPr>
        <w:t>Learning Outcomes:</w:t>
      </w:r>
    </w:p>
    <w:p w:rsidR="008C7AB2" w:rsidRPr="001D0803" w:rsidRDefault="008C7AB2" w:rsidP="008C7AB2">
      <w:pPr>
        <w:pStyle w:val="Default"/>
        <w:ind w:left="1571" w:hanging="1571"/>
        <w:jc w:val="both"/>
      </w:pPr>
    </w:p>
    <w:p w:rsidR="008C7AB2" w:rsidRPr="001D0803" w:rsidRDefault="008C7AB2" w:rsidP="008C7AB2">
      <w:pPr>
        <w:pStyle w:val="Default"/>
        <w:ind w:left="1571" w:hanging="1571"/>
        <w:jc w:val="both"/>
      </w:pPr>
    </w:p>
    <w:p w:rsidR="008C7AB2" w:rsidRPr="001D0803" w:rsidRDefault="008C7AB2" w:rsidP="00EE3281">
      <w:pPr>
        <w:pStyle w:val="Default"/>
        <w:numPr>
          <w:ilvl w:val="0"/>
          <w:numId w:val="39"/>
        </w:numPr>
        <w:jc w:val="both"/>
      </w:pPr>
      <w:r w:rsidRPr="001D0803">
        <w:t>The students would be able to explain different approaches to politics and build their own understanding of politics.</w:t>
      </w:r>
    </w:p>
    <w:p w:rsidR="008C7AB2" w:rsidRPr="001D0803" w:rsidRDefault="008C7AB2" w:rsidP="00EE3281">
      <w:pPr>
        <w:pStyle w:val="Default"/>
        <w:numPr>
          <w:ilvl w:val="0"/>
          <w:numId w:val="39"/>
        </w:numPr>
        <w:jc w:val="both"/>
      </w:pPr>
      <w:r w:rsidRPr="001D0803">
        <w:t>They will be able to answer why the state plays so much central place in the discourses on politics.</w:t>
      </w:r>
    </w:p>
    <w:p w:rsidR="008C7AB2" w:rsidRPr="001D0803" w:rsidRDefault="008C7AB2" w:rsidP="00EE3281">
      <w:pPr>
        <w:pStyle w:val="Default"/>
        <w:numPr>
          <w:ilvl w:val="0"/>
          <w:numId w:val="39"/>
        </w:numPr>
        <w:jc w:val="both"/>
      </w:pPr>
      <w:r w:rsidRPr="001D0803">
        <w:t>They will be able to make a distinction between nation and state.</w:t>
      </w:r>
    </w:p>
    <w:p w:rsidR="008C7AB2" w:rsidRPr="001D0803" w:rsidRDefault="008C7AB2" w:rsidP="00EE3281">
      <w:pPr>
        <w:pStyle w:val="Default"/>
        <w:numPr>
          <w:ilvl w:val="0"/>
          <w:numId w:val="39"/>
        </w:numPr>
        <w:jc w:val="both"/>
      </w:pPr>
      <w:r w:rsidRPr="001D0803">
        <w:t>They will come to know about different theories on nationalism.</w:t>
      </w:r>
    </w:p>
    <w:p w:rsidR="008C7AB2" w:rsidRPr="001D0803" w:rsidRDefault="008C7AB2" w:rsidP="00EE3281">
      <w:pPr>
        <w:pStyle w:val="Default"/>
        <w:numPr>
          <w:ilvl w:val="0"/>
          <w:numId w:val="39"/>
        </w:numPr>
        <w:jc w:val="both"/>
      </w:pPr>
      <w:r w:rsidRPr="001D0803">
        <w:t>Students would be able to answer what are social movements and make a distinction between the old and new social movements.</w:t>
      </w:r>
    </w:p>
    <w:p w:rsidR="008C7AB2" w:rsidRPr="001D0803" w:rsidRDefault="008C7AB2" w:rsidP="008C7AB2">
      <w:pPr>
        <w:spacing w:line="240" w:lineRule="auto"/>
        <w:jc w:val="both"/>
        <w:rPr>
          <w:rFonts w:ascii="Times New Roman" w:hAnsi="Times New Roman" w:cs="Times New Roman"/>
          <w:sz w:val="24"/>
          <w:szCs w:val="24"/>
        </w:rPr>
      </w:pP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 xml:space="preserve">UNIT I: </w:t>
      </w:r>
      <w:r w:rsidRPr="001D0803">
        <w:rPr>
          <w:rFonts w:ascii="Times New Roman" w:hAnsi="Times New Roman" w:cs="Times New Roman"/>
          <w:b/>
          <w:sz w:val="24"/>
          <w:szCs w:val="24"/>
        </w:rPr>
        <w:tab/>
        <w:t xml:space="preserve">Introduction to Politics </w:t>
      </w:r>
    </w:p>
    <w:p w:rsidR="008C7AB2" w:rsidRPr="001D0803" w:rsidRDefault="008C7AB2" w:rsidP="00EE3281">
      <w:pPr>
        <w:pStyle w:val="ListParagraph"/>
        <w:numPr>
          <w:ilvl w:val="0"/>
          <w:numId w:val="38"/>
        </w:numPr>
        <w:spacing w:after="160" w:line="240" w:lineRule="auto"/>
        <w:rPr>
          <w:rFonts w:ascii="Times New Roman" w:hAnsi="Times New Roman" w:cs="Times New Roman"/>
          <w:sz w:val="24"/>
          <w:szCs w:val="24"/>
        </w:rPr>
      </w:pPr>
      <w:r w:rsidRPr="001D0803">
        <w:rPr>
          <w:rFonts w:ascii="Times New Roman" w:hAnsi="Times New Roman" w:cs="Times New Roman"/>
          <w:sz w:val="24"/>
          <w:szCs w:val="24"/>
        </w:rPr>
        <w:t xml:space="preserve">What is politics </w:t>
      </w:r>
    </w:p>
    <w:p w:rsidR="008C7AB2" w:rsidRPr="001D0803" w:rsidRDefault="008C7AB2" w:rsidP="00EE3281">
      <w:pPr>
        <w:pStyle w:val="ListParagraph"/>
        <w:numPr>
          <w:ilvl w:val="0"/>
          <w:numId w:val="38"/>
        </w:numPr>
        <w:spacing w:after="160" w:line="240" w:lineRule="auto"/>
        <w:rPr>
          <w:rFonts w:ascii="Times New Roman" w:hAnsi="Times New Roman" w:cs="Times New Roman"/>
          <w:sz w:val="24"/>
          <w:szCs w:val="24"/>
        </w:rPr>
      </w:pPr>
      <w:r w:rsidRPr="001D0803">
        <w:rPr>
          <w:rFonts w:ascii="Times New Roman" w:hAnsi="Times New Roman" w:cs="Times New Roman"/>
          <w:sz w:val="24"/>
          <w:szCs w:val="24"/>
        </w:rPr>
        <w:t xml:space="preserve">Different approaches to understand politics </w:t>
      </w:r>
    </w:p>
    <w:p w:rsidR="008C7AB2" w:rsidRPr="001D0803" w:rsidRDefault="008C7AB2" w:rsidP="008C7AB2">
      <w:pPr>
        <w:pStyle w:val="ListParagraph"/>
        <w:spacing w:line="240" w:lineRule="auto"/>
        <w:rPr>
          <w:rFonts w:ascii="Times New Roman" w:hAnsi="Times New Roman" w:cs="Times New Roman"/>
          <w:sz w:val="24"/>
          <w:szCs w:val="24"/>
        </w:rPr>
      </w:pP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 xml:space="preserve">UNIT II: </w:t>
      </w:r>
      <w:r w:rsidRPr="001D0803">
        <w:rPr>
          <w:rFonts w:ascii="Times New Roman" w:hAnsi="Times New Roman" w:cs="Times New Roman"/>
          <w:b/>
          <w:sz w:val="24"/>
          <w:szCs w:val="24"/>
        </w:rPr>
        <w:tab/>
        <w:t xml:space="preserve">State </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Meaning of State</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 xml:space="preserve">Changing role of state in the era of Globalization </w:t>
      </w: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UNIT III:</w:t>
      </w:r>
      <w:r w:rsidRPr="001D0803">
        <w:rPr>
          <w:rFonts w:ascii="Times New Roman" w:hAnsi="Times New Roman" w:cs="Times New Roman"/>
          <w:b/>
          <w:sz w:val="24"/>
          <w:szCs w:val="24"/>
        </w:rPr>
        <w:tab/>
        <w:t xml:space="preserve"> State and Nation </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 xml:space="preserve">How state is different from nation? </w:t>
      </w:r>
    </w:p>
    <w:p w:rsidR="008C7AB2" w:rsidRPr="00B62B24"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 xml:space="preserve">Concept of Nationalism </w:t>
      </w: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 xml:space="preserve">UNIT IV: </w:t>
      </w:r>
      <w:r w:rsidRPr="001D0803">
        <w:rPr>
          <w:rFonts w:ascii="Times New Roman" w:hAnsi="Times New Roman" w:cs="Times New Roman"/>
          <w:b/>
          <w:sz w:val="24"/>
          <w:szCs w:val="24"/>
        </w:rPr>
        <w:tab/>
        <w:t xml:space="preserve">Democracy </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 xml:space="preserve">Meaning </w:t>
      </w:r>
    </w:p>
    <w:p w:rsidR="008C7AB2" w:rsidRPr="00B62B24"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 xml:space="preserve">Theories of Democracy </w:t>
      </w:r>
    </w:p>
    <w:p w:rsidR="003B654B" w:rsidRDefault="003B654B" w:rsidP="008C7AB2">
      <w:pPr>
        <w:pStyle w:val="Default"/>
        <w:spacing w:line="360" w:lineRule="auto"/>
        <w:rPr>
          <w:b/>
          <w:bCs/>
        </w:rPr>
      </w:pPr>
    </w:p>
    <w:p w:rsidR="003B654B" w:rsidRDefault="003B654B" w:rsidP="008C7AB2">
      <w:pPr>
        <w:pStyle w:val="Default"/>
        <w:spacing w:line="360" w:lineRule="auto"/>
        <w:rPr>
          <w:b/>
          <w:bCs/>
        </w:rPr>
      </w:pPr>
    </w:p>
    <w:p w:rsidR="008C7AB2" w:rsidRPr="001D0803" w:rsidRDefault="008C7AB2" w:rsidP="008C7AB2">
      <w:pPr>
        <w:pStyle w:val="Default"/>
        <w:spacing w:line="360" w:lineRule="auto"/>
        <w:rPr>
          <w:b/>
          <w:bCs/>
        </w:rPr>
      </w:pPr>
      <w:r w:rsidRPr="001D0803">
        <w:rPr>
          <w:b/>
          <w:bCs/>
        </w:rPr>
        <w:lastRenderedPageBreak/>
        <w:t xml:space="preserve">Readings: </w:t>
      </w:r>
    </w:p>
    <w:p w:rsidR="008C7AB2" w:rsidRPr="001D0803" w:rsidRDefault="008C7AB2" w:rsidP="008C7AB2">
      <w:pPr>
        <w:pStyle w:val="Default"/>
        <w:ind w:left="720"/>
        <w:jc w:val="both"/>
      </w:pPr>
      <w:r w:rsidRPr="001D0803">
        <w:t xml:space="preserve">Arblaster, A. (1994). </w:t>
      </w:r>
      <w:r w:rsidRPr="001D0803">
        <w:rPr>
          <w:i/>
          <w:iCs/>
        </w:rPr>
        <w:t>Democracy</w:t>
      </w:r>
      <w:r w:rsidRPr="001D0803">
        <w:t>.(2nd edition). Buckingham: Open University Press.</w:t>
      </w:r>
    </w:p>
    <w:p w:rsidR="008C7AB2" w:rsidRPr="001D0803" w:rsidRDefault="008C7AB2" w:rsidP="008C7AB2">
      <w:pPr>
        <w:pStyle w:val="Default"/>
        <w:ind w:left="720"/>
        <w:jc w:val="both"/>
      </w:pPr>
      <w:r w:rsidRPr="001D0803">
        <w:t xml:space="preserve">Barrington, L. (1997). Nation and Nationalism: The Misuse of Key Concepts in Political Science. </w:t>
      </w:r>
      <w:r w:rsidRPr="001D0803">
        <w:rPr>
          <w:i/>
          <w:iCs/>
        </w:rPr>
        <w:t>PS: Political Science and Politics, 30</w:t>
      </w:r>
      <w:r w:rsidRPr="001D0803">
        <w:t xml:space="preserve">(4), pp. 712-716. </w:t>
      </w:r>
    </w:p>
    <w:p w:rsidR="008C7AB2" w:rsidRPr="001D0803" w:rsidRDefault="008C7AB2" w:rsidP="008C7AB2">
      <w:pPr>
        <w:pStyle w:val="Default"/>
        <w:ind w:left="720"/>
        <w:jc w:val="both"/>
      </w:pPr>
      <w:r w:rsidRPr="001D0803">
        <w:t xml:space="preserve">Bhargava, R., &amp; Acharya, A. (Eds.). (2008) </w:t>
      </w:r>
      <w:r w:rsidRPr="001D0803">
        <w:rPr>
          <w:i/>
          <w:iCs/>
        </w:rPr>
        <w:t>Political Theory: An Introduction</w:t>
      </w:r>
      <w:r w:rsidRPr="001D0803">
        <w:t xml:space="preserve">. New Delhi: Pearson Longman. </w:t>
      </w:r>
    </w:p>
    <w:p w:rsidR="008C7AB2" w:rsidRPr="001D0803" w:rsidRDefault="008C7AB2" w:rsidP="008C7AB2">
      <w:pPr>
        <w:pStyle w:val="Default"/>
        <w:ind w:left="720"/>
        <w:jc w:val="both"/>
      </w:pPr>
      <w:r w:rsidRPr="001D0803">
        <w:t xml:space="preserve">Calhoun, C. (1988). Populist Politics, Communications Media and Large Scale Societal Integration. </w:t>
      </w:r>
      <w:r w:rsidRPr="001D0803">
        <w:rPr>
          <w:i/>
          <w:iCs/>
        </w:rPr>
        <w:t>Sociological Theory, 6</w:t>
      </w:r>
      <w:r w:rsidRPr="001D0803">
        <w:t xml:space="preserve">(2), pp. 219-241. </w:t>
      </w:r>
    </w:p>
    <w:p w:rsidR="008C7AB2" w:rsidRPr="001D0803" w:rsidRDefault="008C7AB2" w:rsidP="008C7AB2">
      <w:pPr>
        <w:pStyle w:val="Default"/>
        <w:ind w:left="720"/>
        <w:jc w:val="both"/>
        <w:rPr>
          <w:color w:val="auto"/>
        </w:rPr>
      </w:pPr>
      <w:r w:rsidRPr="001D0803">
        <w:rPr>
          <w:color w:val="auto"/>
        </w:rPr>
        <w:t xml:space="preserve">Gordon, G. (1986). </w:t>
      </w:r>
      <w:r w:rsidRPr="001D0803">
        <w:rPr>
          <w:i/>
          <w:iCs/>
          <w:color w:val="auto"/>
        </w:rPr>
        <w:t>Politics in its Place- A Study of Six Ideologies</w:t>
      </w:r>
      <w:r w:rsidRPr="001D0803">
        <w:rPr>
          <w:color w:val="auto"/>
        </w:rPr>
        <w:t xml:space="preserve">. Oxford: Clarendon. </w:t>
      </w:r>
    </w:p>
    <w:p w:rsidR="008C7AB2" w:rsidRPr="001D0803" w:rsidRDefault="008C7AB2" w:rsidP="008C7AB2">
      <w:pPr>
        <w:pStyle w:val="Default"/>
        <w:ind w:left="720"/>
        <w:jc w:val="both"/>
      </w:pPr>
      <w:r w:rsidRPr="001D0803">
        <w:t xml:space="preserve">Haque, M. (1998). Impacts of Globalization on the Role of the State and Bureaucracy in Asia. </w:t>
      </w:r>
      <w:r w:rsidRPr="001D0803">
        <w:rPr>
          <w:i/>
          <w:iCs/>
        </w:rPr>
        <w:t>Administrative Theory &amp; Praxis, 20</w:t>
      </w:r>
      <w:r w:rsidRPr="001D0803">
        <w:t xml:space="preserve">(4), pp. 439-451. </w:t>
      </w:r>
    </w:p>
    <w:p w:rsidR="008C7AB2" w:rsidRPr="001D0803" w:rsidRDefault="008C7AB2" w:rsidP="008C7AB2">
      <w:pPr>
        <w:pStyle w:val="Default"/>
        <w:ind w:left="720"/>
        <w:jc w:val="both"/>
      </w:pPr>
      <w:r w:rsidRPr="001D0803">
        <w:t xml:space="preserve">Kohli, A. (Ed.). (2001). </w:t>
      </w:r>
      <w:r w:rsidRPr="001D0803">
        <w:rPr>
          <w:i/>
          <w:iCs/>
        </w:rPr>
        <w:t>The Success of India’s Democracy</w:t>
      </w:r>
      <w:r w:rsidRPr="001D0803">
        <w:t xml:space="preserve">. Cambridge University Press. </w:t>
      </w:r>
    </w:p>
    <w:p w:rsidR="008C7AB2" w:rsidRPr="001D0803" w:rsidRDefault="008C7AB2" w:rsidP="008C7AB2">
      <w:pPr>
        <w:pStyle w:val="Default"/>
        <w:ind w:left="720"/>
        <w:jc w:val="both"/>
        <w:rPr>
          <w:color w:val="auto"/>
        </w:rPr>
      </w:pPr>
      <w:r w:rsidRPr="001D0803">
        <w:rPr>
          <w:color w:val="auto"/>
        </w:rPr>
        <w:t xml:space="preserve">Macridis, R. C. (1985). </w:t>
      </w:r>
      <w:r w:rsidRPr="001D0803">
        <w:rPr>
          <w:i/>
          <w:iCs/>
          <w:color w:val="auto"/>
        </w:rPr>
        <w:t>Contemporary Political Ideologies</w:t>
      </w:r>
      <w:r w:rsidRPr="001D0803">
        <w:rPr>
          <w:color w:val="auto"/>
        </w:rPr>
        <w:t xml:space="preserve">. Boston: Little Brown and Co. </w:t>
      </w:r>
    </w:p>
    <w:p w:rsidR="008C7AB2" w:rsidRPr="001D0803" w:rsidRDefault="008C7AB2" w:rsidP="008C7AB2">
      <w:pPr>
        <w:pStyle w:val="Default"/>
        <w:ind w:left="720"/>
        <w:jc w:val="both"/>
      </w:pPr>
      <w:r w:rsidRPr="001D0803">
        <w:t xml:space="preserve">Newton, K., &amp; Deth, J. (2010). The Development of the Modern State. In </w:t>
      </w:r>
      <w:r w:rsidRPr="001D0803">
        <w:rPr>
          <w:i/>
          <w:iCs/>
        </w:rPr>
        <w:t>Foundations of Comparative Politics: Democracies of the Modern World</w:t>
      </w:r>
      <w:r w:rsidRPr="001D0803">
        <w:t xml:space="preserve">. Cambridge, pp. 13-33. </w:t>
      </w:r>
    </w:p>
    <w:p w:rsidR="008C7AB2" w:rsidRPr="001D0803" w:rsidRDefault="008C7AB2" w:rsidP="008C7AB2">
      <w:pPr>
        <w:pStyle w:val="Default"/>
        <w:ind w:left="720"/>
        <w:jc w:val="both"/>
      </w:pPr>
      <w:r w:rsidRPr="001D0803">
        <w:t xml:space="preserve">Omagu, D. (2012). State, Politics, and Globalisation. </w:t>
      </w:r>
      <w:r w:rsidRPr="001D0803">
        <w:rPr>
          <w:i/>
          <w:iCs/>
        </w:rPr>
        <w:t>Journal of the Historical Society of Nigeria, 21</w:t>
      </w:r>
      <w:r w:rsidRPr="001D0803">
        <w:t xml:space="preserve">, pp. 70-98. </w:t>
      </w:r>
    </w:p>
    <w:p w:rsidR="008C7AB2" w:rsidRPr="001D0803" w:rsidRDefault="008C7AB2" w:rsidP="008C7AB2">
      <w:pPr>
        <w:pStyle w:val="Default"/>
        <w:ind w:left="720"/>
        <w:jc w:val="both"/>
      </w:pPr>
      <w:r w:rsidRPr="001D0803">
        <w:t xml:space="preserve">O’Conner, W. (1994). A Nation is a Nation, is a State, is a Ethnic Group. In Hutchinson, J., &amp; Smith, A. (Eds.), </w:t>
      </w:r>
      <w:r w:rsidRPr="001D0803">
        <w:rPr>
          <w:i/>
          <w:iCs/>
        </w:rPr>
        <w:t>Nationalism</w:t>
      </w:r>
      <w:r w:rsidRPr="001D0803">
        <w:t xml:space="preserve">. Oxford: Oxford University Press. </w:t>
      </w:r>
    </w:p>
    <w:p w:rsidR="008C7AB2" w:rsidRPr="001D0803" w:rsidRDefault="008C7AB2" w:rsidP="008C7AB2">
      <w:pPr>
        <w:pStyle w:val="Default"/>
        <w:ind w:left="720"/>
        <w:jc w:val="both"/>
      </w:pPr>
      <w:r w:rsidRPr="001D0803">
        <w:t xml:space="preserve">Page, B. (1996). The Mass Media as Political Actors. </w:t>
      </w:r>
      <w:r w:rsidRPr="001D0803">
        <w:rPr>
          <w:i/>
          <w:iCs/>
        </w:rPr>
        <w:t>PS: Political Science and Politics, 29</w:t>
      </w:r>
      <w:r w:rsidRPr="001D0803">
        <w:t xml:space="preserve">(1), pp. 20-24. </w:t>
      </w:r>
    </w:p>
    <w:p w:rsidR="008C7AB2" w:rsidRPr="001D0803" w:rsidRDefault="008C7AB2" w:rsidP="008C7AB2">
      <w:pPr>
        <w:pStyle w:val="Default"/>
        <w:ind w:left="720"/>
        <w:jc w:val="both"/>
      </w:pPr>
      <w:r w:rsidRPr="001D0803">
        <w:t xml:space="preserve">Sathyamurthy, T. (1997). Indian Nationalism: State of the Debate. </w:t>
      </w:r>
      <w:r w:rsidRPr="001D0803">
        <w:rPr>
          <w:i/>
          <w:iCs/>
        </w:rPr>
        <w:t>Economic and Political Weekly, 32</w:t>
      </w:r>
      <w:r w:rsidRPr="001D0803">
        <w:t xml:space="preserve">(14), pp. 715-721. </w:t>
      </w:r>
    </w:p>
    <w:p w:rsidR="008C7AB2" w:rsidRPr="001D0803" w:rsidRDefault="008C7AB2" w:rsidP="008C7AB2">
      <w:pPr>
        <w:pStyle w:val="Default"/>
        <w:spacing w:line="360" w:lineRule="auto"/>
        <w:ind w:left="720"/>
      </w:pPr>
    </w:p>
    <w:p w:rsidR="008C7AB2" w:rsidRPr="001D0803" w:rsidRDefault="008C7AB2" w:rsidP="008C7AB2">
      <w:pPr>
        <w:spacing w:after="0" w:line="360" w:lineRule="auto"/>
        <w:ind w:left="840" w:firstLine="720"/>
        <w:rPr>
          <w:rFonts w:ascii="Times New Roman" w:hAnsi="Times New Roman" w:cs="Times New Roman"/>
          <w:b/>
          <w:sz w:val="24"/>
          <w:szCs w:val="24"/>
          <w:u w:val="single"/>
        </w:rPr>
      </w:pPr>
    </w:p>
    <w:p w:rsidR="008C7AB2" w:rsidRPr="001D0803"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3B654B" w:rsidRDefault="003B654B"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r w:rsidRPr="001D0803">
        <w:rPr>
          <w:rFonts w:ascii="Times New Roman" w:hAnsi="Times New Roman" w:cs="Times New Roman"/>
          <w:b/>
          <w:sz w:val="24"/>
          <w:szCs w:val="24"/>
        </w:rPr>
        <w:lastRenderedPageBreak/>
        <w:t>POL-Min-01 :</w:t>
      </w:r>
      <w:r w:rsidRPr="001D0803">
        <w:rPr>
          <w:rFonts w:ascii="Times New Roman" w:hAnsi="Times New Roman" w:cs="Times New Roman"/>
          <w:sz w:val="24"/>
          <w:szCs w:val="24"/>
        </w:rPr>
        <w:tab/>
      </w:r>
      <w:r w:rsidRPr="001D0803">
        <w:rPr>
          <w:rFonts w:ascii="Times New Roman" w:hAnsi="Times New Roman" w:cs="Times New Roman"/>
          <w:b/>
          <w:sz w:val="24"/>
          <w:szCs w:val="24"/>
        </w:rPr>
        <w:t xml:space="preserve">UNDERSTANDING POLITICS </w:t>
      </w:r>
    </w:p>
    <w:p w:rsidR="008C7AB2" w:rsidRPr="001D0803" w:rsidRDefault="008C7AB2" w:rsidP="008C7AB2">
      <w:pPr>
        <w:pStyle w:val="Default"/>
        <w:spacing w:line="360" w:lineRule="auto"/>
        <w:jc w:val="both"/>
        <w:rPr>
          <w:i/>
          <w:iCs/>
        </w:rPr>
      </w:pPr>
      <w:r w:rsidRPr="001D0803">
        <w:rPr>
          <w:b/>
          <w:bCs/>
          <w:i/>
          <w:iCs/>
        </w:rPr>
        <w:t xml:space="preserve">Course Objective: </w:t>
      </w:r>
    </w:p>
    <w:p w:rsidR="008C7AB2" w:rsidRPr="001D0803" w:rsidRDefault="008C7AB2" w:rsidP="008C7AB2">
      <w:pPr>
        <w:pStyle w:val="Default"/>
        <w:ind w:left="1571"/>
        <w:jc w:val="both"/>
      </w:pPr>
      <w:r w:rsidRPr="001D0803">
        <w:t xml:space="preserve">This course is designed to develop a sound understanding of Political Science with the different meaning of politics and how is it interpreted differently by people holding different ideological positions. The critical engagements with ideologies will allow the students to develop their own understanding of politics </w:t>
      </w:r>
    </w:p>
    <w:p w:rsidR="008C7AB2" w:rsidRPr="001D0803" w:rsidRDefault="008C7AB2" w:rsidP="008C7AB2">
      <w:pPr>
        <w:pStyle w:val="Default"/>
        <w:ind w:left="1571" w:hanging="1571"/>
        <w:jc w:val="both"/>
      </w:pPr>
    </w:p>
    <w:p w:rsidR="008C7AB2" w:rsidRPr="001D0803" w:rsidRDefault="008C7AB2" w:rsidP="008C7AB2">
      <w:pPr>
        <w:pStyle w:val="Default"/>
        <w:ind w:left="1571" w:hanging="1571"/>
        <w:jc w:val="both"/>
        <w:rPr>
          <w:b/>
        </w:rPr>
      </w:pPr>
      <w:r w:rsidRPr="001D0803">
        <w:rPr>
          <w:b/>
        </w:rPr>
        <w:t>Learning Outcomes:</w:t>
      </w:r>
    </w:p>
    <w:p w:rsidR="008C7AB2" w:rsidRPr="001D0803" w:rsidRDefault="008C7AB2" w:rsidP="008C7AB2">
      <w:pPr>
        <w:pStyle w:val="Default"/>
        <w:jc w:val="both"/>
      </w:pPr>
    </w:p>
    <w:p w:rsidR="008C7AB2" w:rsidRPr="001D0803" w:rsidRDefault="008C7AB2" w:rsidP="00EE3281">
      <w:pPr>
        <w:pStyle w:val="Default"/>
        <w:numPr>
          <w:ilvl w:val="0"/>
          <w:numId w:val="53"/>
        </w:numPr>
        <w:jc w:val="both"/>
      </w:pPr>
      <w:r w:rsidRPr="001D0803">
        <w:t>The students would be able to explain different approaches to politics and build their own understanding of politics.</w:t>
      </w:r>
    </w:p>
    <w:p w:rsidR="008C7AB2" w:rsidRPr="001D0803" w:rsidRDefault="008C7AB2" w:rsidP="00EE3281">
      <w:pPr>
        <w:pStyle w:val="Default"/>
        <w:numPr>
          <w:ilvl w:val="0"/>
          <w:numId w:val="53"/>
        </w:numPr>
        <w:jc w:val="both"/>
      </w:pPr>
      <w:r w:rsidRPr="001D0803">
        <w:t>They will be able to answer why the state plays so much central place in the discourses on politics.</w:t>
      </w:r>
    </w:p>
    <w:p w:rsidR="008C7AB2" w:rsidRPr="001D0803" w:rsidRDefault="008C7AB2" w:rsidP="00EE3281">
      <w:pPr>
        <w:pStyle w:val="Default"/>
        <w:numPr>
          <w:ilvl w:val="0"/>
          <w:numId w:val="53"/>
        </w:numPr>
        <w:jc w:val="both"/>
      </w:pPr>
      <w:r w:rsidRPr="001D0803">
        <w:t>They will be able to make a distinction between nation and state.</w:t>
      </w:r>
    </w:p>
    <w:p w:rsidR="008C7AB2" w:rsidRPr="001D0803" w:rsidRDefault="008C7AB2" w:rsidP="00EE3281">
      <w:pPr>
        <w:pStyle w:val="Default"/>
        <w:numPr>
          <w:ilvl w:val="0"/>
          <w:numId w:val="53"/>
        </w:numPr>
        <w:jc w:val="both"/>
      </w:pPr>
      <w:r w:rsidRPr="001D0803">
        <w:t>They will come to know about different theories on nationalism.</w:t>
      </w:r>
    </w:p>
    <w:p w:rsidR="008C7AB2" w:rsidRPr="001D0803" w:rsidRDefault="008C7AB2" w:rsidP="00EE3281">
      <w:pPr>
        <w:pStyle w:val="Default"/>
        <w:numPr>
          <w:ilvl w:val="0"/>
          <w:numId w:val="53"/>
        </w:numPr>
        <w:jc w:val="both"/>
      </w:pPr>
      <w:r w:rsidRPr="001D0803">
        <w:t>Students would be able to answer what are social movements and make a distinction between the old and new social movements.</w:t>
      </w:r>
    </w:p>
    <w:p w:rsidR="008C7AB2" w:rsidRPr="001D0803" w:rsidRDefault="008C7AB2" w:rsidP="008C7AB2">
      <w:pPr>
        <w:pStyle w:val="ListParagraph"/>
        <w:spacing w:line="240" w:lineRule="auto"/>
        <w:ind w:left="2127" w:hanging="709"/>
        <w:jc w:val="both"/>
        <w:rPr>
          <w:rFonts w:ascii="Times New Roman" w:hAnsi="Times New Roman" w:cs="Times New Roman"/>
          <w:sz w:val="24"/>
          <w:szCs w:val="24"/>
        </w:rPr>
      </w:pP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 xml:space="preserve">UNIT I: </w:t>
      </w:r>
      <w:r w:rsidRPr="001D0803">
        <w:rPr>
          <w:rFonts w:ascii="Times New Roman" w:hAnsi="Times New Roman" w:cs="Times New Roman"/>
          <w:b/>
          <w:sz w:val="24"/>
          <w:szCs w:val="24"/>
        </w:rPr>
        <w:tab/>
        <w:t xml:space="preserve">Introduction to Politics </w:t>
      </w:r>
    </w:p>
    <w:p w:rsidR="008C7AB2" w:rsidRPr="001D0803" w:rsidRDefault="008C7AB2" w:rsidP="00EE3281">
      <w:pPr>
        <w:pStyle w:val="ListParagraph"/>
        <w:numPr>
          <w:ilvl w:val="0"/>
          <w:numId w:val="38"/>
        </w:numPr>
        <w:spacing w:after="160" w:line="240" w:lineRule="auto"/>
        <w:rPr>
          <w:rFonts w:ascii="Times New Roman" w:hAnsi="Times New Roman" w:cs="Times New Roman"/>
          <w:sz w:val="24"/>
          <w:szCs w:val="24"/>
        </w:rPr>
      </w:pPr>
      <w:r w:rsidRPr="001D0803">
        <w:rPr>
          <w:rFonts w:ascii="Times New Roman" w:hAnsi="Times New Roman" w:cs="Times New Roman"/>
          <w:sz w:val="24"/>
          <w:szCs w:val="24"/>
        </w:rPr>
        <w:t>Politics –Meaning and definition</w:t>
      </w:r>
    </w:p>
    <w:p w:rsidR="008C7AB2" w:rsidRPr="001D0803" w:rsidRDefault="008C7AB2" w:rsidP="00EE3281">
      <w:pPr>
        <w:pStyle w:val="ListParagraph"/>
        <w:numPr>
          <w:ilvl w:val="0"/>
          <w:numId w:val="38"/>
        </w:numPr>
        <w:spacing w:after="160" w:line="240" w:lineRule="auto"/>
        <w:rPr>
          <w:rFonts w:ascii="Times New Roman" w:hAnsi="Times New Roman" w:cs="Times New Roman"/>
          <w:sz w:val="24"/>
          <w:szCs w:val="24"/>
        </w:rPr>
      </w:pPr>
      <w:r w:rsidRPr="001D0803">
        <w:rPr>
          <w:rFonts w:ascii="Times New Roman" w:hAnsi="Times New Roman" w:cs="Times New Roman"/>
          <w:sz w:val="24"/>
          <w:szCs w:val="24"/>
        </w:rPr>
        <w:t>Approaches to understand politics (Traditional and Modern)</w:t>
      </w:r>
    </w:p>
    <w:p w:rsidR="008C7AB2" w:rsidRPr="001D0803" w:rsidRDefault="008C7AB2" w:rsidP="008C7AB2">
      <w:pPr>
        <w:pStyle w:val="ListParagraph"/>
        <w:spacing w:line="240" w:lineRule="auto"/>
        <w:rPr>
          <w:rFonts w:ascii="Times New Roman" w:hAnsi="Times New Roman" w:cs="Times New Roman"/>
          <w:sz w:val="24"/>
          <w:szCs w:val="24"/>
        </w:rPr>
      </w:pP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 xml:space="preserve">UNIT II: </w:t>
      </w:r>
      <w:r w:rsidRPr="001D0803">
        <w:rPr>
          <w:rFonts w:ascii="Times New Roman" w:hAnsi="Times New Roman" w:cs="Times New Roman"/>
          <w:b/>
          <w:sz w:val="24"/>
          <w:szCs w:val="24"/>
        </w:rPr>
        <w:tab/>
        <w:t xml:space="preserve">State </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State - Meaning</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Elements of state</w:t>
      </w: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UNIT III:</w:t>
      </w:r>
      <w:r w:rsidRPr="001D0803">
        <w:rPr>
          <w:rFonts w:ascii="Times New Roman" w:hAnsi="Times New Roman" w:cs="Times New Roman"/>
          <w:b/>
          <w:sz w:val="24"/>
          <w:szCs w:val="24"/>
        </w:rPr>
        <w:tab/>
        <w:t xml:space="preserve"> State and Nation </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 xml:space="preserve">How state is different from nation? </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 xml:space="preserve">Concept of Nationalism </w:t>
      </w:r>
    </w:p>
    <w:p w:rsidR="008C7AB2" w:rsidRPr="001D0803" w:rsidRDefault="008C7AB2" w:rsidP="008C7AB2">
      <w:pPr>
        <w:pStyle w:val="ListParagraph"/>
        <w:spacing w:line="240" w:lineRule="auto"/>
        <w:rPr>
          <w:rFonts w:ascii="Times New Roman" w:hAnsi="Times New Roman" w:cs="Times New Roman"/>
          <w:sz w:val="24"/>
          <w:szCs w:val="24"/>
        </w:rPr>
      </w:pP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 xml:space="preserve">UNIT IV: </w:t>
      </w:r>
      <w:r w:rsidRPr="001D0803">
        <w:rPr>
          <w:rFonts w:ascii="Times New Roman" w:hAnsi="Times New Roman" w:cs="Times New Roman"/>
          <w:b/>
          <w:sz w:val="24"/>
          <w:szCs w:val="24"/>
        </w:rPr>
        <w:tab/>
        <w:t xml:space="preserve">Democracy </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 xml:space="preserve">Meaning </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Theories of Democracy ( Liberal and Marxist)</w:t>
      </w:r>
    </w:p>
    <w:p w:rsidR="008C7AB2" w:rsidRPr="001D0803" w:rsidRDefault="008C7AB2" w:rsidP="008C7AB2">
      <w:pPr>
        <w:pStyle w:val="ListParagraph"/>
        <w:spacing w:line="240" w:lineRule="auto"/>
        <w:ind w:left="1843"/>
        <w:rPr>
          <w:rFonts w:ascii="Times New Roman" w:hAnsi="Times New Roman" w:cs="Times New Roman"/>
          <w:sz w:val="24"/>
          <w:szCs w:val="24"/>
        </w:rPr>
      </w:pPr>
    </w:p>
    <w:p w:rsidR="008C7AB2" w:rsidRPr="001D0803" w:rsidRDefault="008C7AB2" w:rsidP="008C7AB2">
      <w:pPr>
        <w:pStyle w:val="Default"/>
        <w:spacing w:line="360" w:lineRule="auto"/>
        <w:rPr>
          <w:b/>
          <w:bCs/>
        </w:rPr>
      </w:pPr>
      <w:r w:rsidRPr="001D0803">
        <w:rPr>
          <w:b/>
          <w:bCs/>
        </w:rPr>
        <w:t xml:space="preserve"> Readings: </w:t>
      </w:r>
    </w:p>
    <w:p w:rsidR="008C7AB2" w:rsidRPr="001D0803" w:rsidRDefault="008C7AB2" w:rsidP="008C7AB2">
      <w:pPr>
        <w:pStyle w:val="Default"/>
        <w:ind w:left="720"/>
        <w:jc w:val="both"/>
      </w:pPr>
      <w:r w:rsidRPr="001D0803">
        <w:t xml:space="preserve">Arblaster, A. (1994). </w:t>
      </w:r>
      <w:r w:rsidRPr="001D0803">
        <w:rPr>
          <w:i/>
          <w:iCs/>
        </w:rPr>
        <w:t>Democracy</w:t>
      </w:r>
      <w:r w:rsidRPr="001D0803">
        <w:t xml:space="preserve"> (2nd edition). Buckingham: Open University Press.</w:t>
      </w:r>
    </w:p>
    <w:p w:rsidR="008C7AB2" w:rsidRPr="001D0803" w:rsidRDefault="008C7AB2" w:rsidP="008C7AB2">
      <w:pPr>
        <w:pStyle w:val="Default"/>
        <w:ind w:left="720"/>
        <w:jc w:val="both"/>
      </w:pPr>
      <w:r w:rsidRPr="001D0803">
        <w:t xml:space="preserve">Barrington, L. (1997). Nation and Nationalism: The Misuse of Key Concepts in Political Science. </w:t>
      </w:r>
      <w:r w:rsidRPr="001D0803">
        <w:rPr>
          <w:i/>
          <w:iCs/>
        </w:rPr>
        <w:t>PS: Political Science and Politics, 30</w:t>
      </w:r>
      <w:r w:rsidRPr="001D0803">
        <w:t xml:space="preserve">(4), pp. 712-716. </w:t>
      </w:r>
    </w:p>
    <w:p w:rsidR="008C7AB2" w:rsidRPr="001D0803" w:rsidRDefault="008C7AB2" w:rsidP="008C7AB2">
      <w:pPr>
        <w:pStyle w:val="Default"/>
        <w:ind w:left="720"/>
        <w:jc w:val="both"/>
      </w:pPr>
      <w:r w:rsidRPr="001D0803">
        <w:lastRenderedPageBreak/>
        <w:t xml:space="preserve">Bhargava, R., &amp; Acharya, A. (Eds.). (2008) </w:t>
      </w:r>
      <w:r w:rsidRPr="001D0803">
        <w:rPr>
          <w:i/>
          <w:iCs/>
        </w:rPr>
        <w:t>Political Theory: An Introduction</w:t>
      </w:r>
      <w:r w:rsidRPr="001D0803">
        <w:t xml:space="preserve">. New Delhi: Pearson Longman. </w:t>
      </w:r>
    </w:p>
    <w:p w:rsidR="008C7AB2" w:rsidRPr="001D0803" w:rsidRDefault="008C7AB2" w:rsidP="008C7AB2">
      <w:pPr>
        <w:pStyle w:val="Default"/>
        <w:ind w:left="720"/>
        <w:jc w:val="both"/>
      </w:pPr>
      <w:r w:rsidRPr="001D0803">
        <w:t xml:space="preserve">Calhoun, C. (1988). Populist Politics, Communications Media and Large Scale Societal Integration. </w:t>
      </w:r>
      <w:r w:rsidRPr="001D0803">
        <w:rPr>
          <w:i/>
          <w:iCs/>
        </w:rPr>
        <w:t>Sociological Theory, 6</w:t>
      </w:r>
      <w:r w:rsidRPr="001D0803">
        <w:t xml:space="preserve">(2), pp. 219-241. </w:t>
      </w:r>
    </w:p>
    <w:p w:rsidR="008C7AB2" w:rsidRPr="001D0803" w:rsidRDefault="008C7AB2" w:rsidP="008C7AB2">
      <w:pPr>
        <w:pStyle w:val="Default"/>
        <w:ind w:left="720"/>
        <w:jc w:val="both"/>
        <w:rPr>
          <w:color w:val="auto"/>
        </w:rPr>
      </w:pPr>
      <w:r w:rsidRPr="001D0803">
        <w:rPr>
          <w:color w:val="auto"/>
        </w:rPr>
        <w:t xml:space="preserve">Gordon, G. (1986). </w:t>
      </w:r>
      <w:r w:rsidRPr="001D0803">
        <w:rPr>
          <w:i/>
          <w:iCs/>
          <w:color w:val="auto"/>
        </w:rPr>
        <w:t>Politics in its Place- A Study of Six Ideologies</w:t>
      </w:r>
      <w:r w:rsidRPr="001D0803">
        <w:rPr>
          <w:color w:val="auto"/>
        </w:rPr>
        <w:t xml:space="preserve">. Oxford: Clarendon. </w:t>
      </w:r>
    </w:p>
    <w:p w:rsidR="008C7AB2" w:rsidRPr="001D0803" w:rsidRDefault="008C7AB2" w:rsidP="008C7AB2">
      <w:pPr>
        <w:pStyle w:val="Default"/>
        <w:ind w:left="720"/>
        <w:jc w:val="both"/>
      </w:pPr>
      <w:r w:rsidRPr="001D0803">
        <w:t xml:space="preserve">Haque, M. (1998). Impacts of Globalization on the Role of the State and Bureaucracy in Asia. </w:t>
      </w:r>
      <w:r w:rsidRPr="001D0803">
        <w:rPr>
          <w:i/>
          <w:iCs/>
        </w:rPr>
        <w:t>Administrative Theory &amp; Praxis, 20</w:t>
      </w:r>
      <w:r w:rsidRPr="001D0803">
        <w:t xml:space="preserve">(4), pp. 439-451. </w:t>
      </w:r>
    </w:p>
    <w:p w:rsidR="008C7AB2" w:rsidRPr="001D0803" w:rsidRDefault="008C7AB2" w:rsidP="008C7AB2">
      <w:pPr>
        <w:pStyle w:val="Default"/>
        <w:ind w:left="720"/>
        <w:jc w:val="both"/>
      </w:pPr>
      <w:r w:rsidRPr="001D0803">
        <w:t xml:space="preserve">Kohli, A. (Ed.). (2001). </w:t>
      </w:r>
      <w:r w:rsidRPr="001D0803">
        <w:rPr>
          <w:i/>
          <w:iCs/>
        </w:rPr>
        <w:t>The Success of India’s Democracy</w:t>
      </w:r>
      <w:r w:rsidRPr="001D0803">
        <w:t xml:space="preserve">. Cambridge University Press. </w:t>
      </w:r>
    </w:p>
    <w:p w:rsidR="008C7AB2" w:rsidRPr="001D0803" w:rsidRDefault="008C7AB2" w:rsidP="008C7AB2">
      <w:pPr>
        <w:pStyle w:val="Default"/>
        <w:ind w:left="720"/>
        <w:jc w:val="both"/>
        <w:rPr>
          <w:color w:val="auto"/>
        </w:rPr>
      </w:pPr>
      <w:r w:rsidRPr="001D0803">
        <w:rPr>
          <w:color w:val="auto"/>
        </w:rPr>
        <w:t xml:space="preserve">Macridis, R. C. (1985). </w:t>
      </w:r>
      <w:r w:rsidRPr="001D0803">
        <w:rPr>
          <w:i/>
          <w:iCs/>
          <w:color w:val="auto"/>
        </w:rPr>
        <w:t>Contemporary Political Ideologies</w:t>
      </w:r>
      <w:r w:rsidRPr="001D0803">
        <w:rPr>
          <w:color w:val="auto"/>
        </w:rPr>
        <w:t xml:space="preserve">. Boston: Little Brown and Co. </w:t>
      </w:r>
    </w:p>
    <w:p w:rsidR="008C7AB2" w:rsidRPr="001D0803" w:rsidRDefault="008C7AB2" w:rsidP="008C7AB2">
      <w:pPr>
        <w:pStyle w:val="Default"/>
        <w:ind w:left="720"/>
        <w:jc w:val="both"/>
      </w:pPr>
      <w:r w:rsidRPr="001D0803">
        <w:t xml:space="preserve">Newton, K., &amp; Deth, J. (2010). The Development of the Modern State. In </w:t>
      </w:r>
      <w:r w:rsidRPr="001D0803">
        <w:rPr>
          <w:i/>
          <w:iCs/>
        </w:rPr>
        <w:t>Foundations of Comparative Politics: Democracies of the Modern World</w:t>
      </w:r>
      <w:r w:rsidRPr="001D0803">
        <w:t xml:space="preserve">. Cambridge, pp. 13-33. </w:t>
      </w:r>
    </w:p>
    <w:p w:rsidR="008C7AB2" w:rsidRPr="001D0803" w:rsidRDefault="008C7AB2" w:rsidP="008C7AB2">
      <w:pPr>
        <w:pStyle w:val="Default"/>
        <w:ind w:left="720"/>
        <w:jc w:val="both"/>
      </w:pPr>
      <w:r w:rsidRPr="001D0803">
        <w:t xml:space="preserve">Omagu, D. (2012). State, Politics, and Globalisation. </w:t>
      </w:r>
      <w:r w:rsidRPr="001D0803">
        <w:rPr>
          <w:i/>
          <w:iCs/>
        </w:rPr>
        <w:t>Journal of the Historical Society of Nigeria, 21</w:t>
      </w:r>
      <w:r w:rsidRPr="001D0803">
        <w:t xml:space="preserve">, pp. 70-98. </w:t>
      </w:r>
    </w:p>
    <w:p w:rsidR="008C7AB2" w:rsidRPr="001D0803" w:rsidRDefault="008C7AB2" w:rsidP="008C7AB2">
      <w:pPr>
        <w:pStyle w:val="Default"/>
        <w:ind w:left="720"/>
        <w:jc w:val="both"/>
      </w:pPr>
      <w:r w:rsidRPr="001D0803">
        <w:t xml:space="preserve">O’Conner, W. (1994). A Nation is a Nation, is a State, is a Ethnic Group. In Hutchinson, J., &amp; Smith, A. (Eds.), </w:t>
      </w:r>
      <w:r w:rsidRPr="001D0803">
        <w:rPr>
          <w:i/>
          <w:iCs/>
        </w:rPr>
        <w:t>Nationalism</w:t>
      </w:r>
      <w:r w:rsidRPr="001D0803">
        <w:t xml:space="preserve">. Oxford: Oxford University Press. </w:t>
      </w:r>
    </w:p>
    <w:p w:rsidR="008C7AB2" w:rsidRPr="001D0803" w:rsidRDefault="008C7AB2" w:rsidP="008C7AB2">
      <w:pPr>
        <w:pStyle w:val="Default"/>
        <w:ind w:left="720"/>
        <w:jc w:val="both"/>
      </w:pPr>
      <w:r w:rsidRPr="001D0803">
        <w:t xml:space="preserve">Page, B. (1996). The Mass Media as Political Actors. </w:t>
      </w:r>
      <w:r w:rsidRPr="001D0803">
        <w:rPr>
          <w:i/>
          <w:iCs/>
        </w:rPr>
        <w:t>PS: Political Science and Politics, 29</w:t>
      </w:r>
      <w:r w:rsidRPr="001D0803">
        <w:t xml:space="preserve">(1), pp. 20-24. </w:t>
      </w:r>
    </w:p>
    <w:p w:rsidR="008C7AB2" w:rsidRPr="001D0803" w:rsidRDefault="008C7AB2" w:rsidP="008C7AB2">
      <w:pPr>
        <w:pStyle w:val="Default"/>
        <w:ind w:left="720"/>
        <w:jc w:val="both"/>
      </w:pPr>
      <w:r w:rsidRPr="001D0803">
        <w:t xml:space="preserve">Sathyamurthy, T. (1997). Indian Nationalism: State of the Debate. </w:t>
      </w:r>
      <w:r w:rsidRPr="001D0803">
        <w:rPr>
          <w:i/>
          <w:iCs/>
        </w:rPr>
        <w:t>Economic and Political Weekly, 32</w:t>
      </w:r>
      <w:r w:rsidRPr="001D0803">
        <w:t xml:space="preserve">(14), pp. 715-721. </w:t>
      </w:r>
    </w:p>
    <w:p w:rsidR="008C7AB2" w:rsidRPr="001D0803" w:rsidRDefault="008C7AB2" w:rsidP="008C7AB2">
      <w:pPr>
        <w:pStyle w:val="Default"/>
        <w:spacing w:line="360" w:lineRule="auto"/>
        <w:ind w:left="720"/>
      </w:pPr>
    </w:p>
    <w:p w:rsidR="008C7AB2" w:rsidRPr="001D0803" w:rsidRDefault="008C7AB2" w:rsidP="008C7AB2">
      <w:pPr>
        <w:spacing w:after="0" w:line="360" w:lineRule="auto"/>
        <w:ind w:left="840" w:firstLine="720"/>
        <w:rPr>
          <w:rFonts w:ascii="Times New Roman" w:hAnsi="Times New Roman" w:cs="Times New Roman"/>
          <w:b/>
          <w:sz w:val="24"/>
          <w:szCs w:val="24"/>
          <w:u w:val="single"/>
        </w:rPr>
      </w:pPr>
    </w:p>
    <w:p w:rsidR="008C7AB2" w:rsidRPr="001D0803" w:rsidRDefault="008C7AB2" w:rsidP="008C7AB2">
      <w:pPr>
        <w:spacing w:after="0" w:line="360" w:lineRule="auto"/>
        <w:ind w:left="840" w:firstLine="720"/>
        <w:rPr>
          <w:rFonts w:ascii="Times New Roman" w:hAnsi="Times New Roman" w:cs="Times New Roman"/>
          <w:b/>
          <w:sz w:val="24"/>
          <w:szCs w:val="24"/>
          <w:u w:val="single"/>
        </w:rPr>
      </w:pPr>
    </w:p>
    <w:p w:rsidR="008C7AB2" w:rsidRPr="001D0803" w:rsidRDefault="008C7AB2" w:rsidP="008C7AB2">
      <w:pPr>
        <w:spacing w:after="0" w:line="360" w:lineRule="auto"/>
        <w:ind w:left="840" w:firstLine="720"/>
        <w:rPr>
          <w:rFonts w:ascii="Times New Roman" w:hAnsi="Times New Roman" w:cs="Times New Roman"/>
          <w:b/>
          <w:sz w:val="24"/>
          <w:szCs w:val="24"/>
          <w:u w:val="single"/>
        </w:rPr>
      </w:pPr>
    </w:p>
    <w:p w:rsidR="008C7AB2" w:rsidRPr="001D0803" w:rsidRDefault="008C7AB2" w:rsidP="008C7AB2">
      <w:pPr>
        <w:spacing w:after="0" w:line="360" w:lineRule="auto"/>
        <w:ind w:left="840" w:firstLine="720"/>
        <w:rPr>
          <w:rFonts w:ascii="Times New Roman" w:hAnsi="Times New Roman" w:cs="Times New Roman"/>
          <w:b/>
          <w:sz w:val="24"/>
          <w:szCs w:val="24"/>
          <w:u w:val="single"/>
        </w:rPr>
      </w:pPr>
    </w:p>
    <w:p w:rsidR="008C7AB2" w:rsidRPr="001D0803" w:rsidRDefault="008C7AB2" w:rsidP="008C7AB2">
      <w:pPr>
        <w:spacing w:after="0" w:line="360" w:lineRule="auto"/>
        <w:ind w:left="840" w:firstLine="720"/>
        <w:rPr>
          <w:rFonts w:ascii="Times New Roman" w:hAnsi="Times New Roman" w:cs="Times New Roman"/>
          <w:b/>
          <w:sz w:val="24"/>
          <w:szCs w:val="24"/>
          <w:u w:val="single"/>
        </w:rPr>
      </w:pPr>
    </w:p>
    <w:p w:rsidR="008C7AB2" w:rsidRPr="001D0803" w:rsidRDefault="008C7AB2" w:rsidP="008C7AB2">
      <w:pPr>
        <w:spacing w:after="0" w:line="360" w:lineRule="auto"/>
        <w:ind w:left="840" w:firstLine="720"/>
        <w:rPr>
          <w:rFonts w:ascii="Times New Roman" w:hAnsi="Times New Roman" w:cs="Times New Roman"/>
          <w:b/>
          <w:sz w:val="24"/>
          <w:szCs w:val="24"/>
          <w:u w:val="single"/>
        </w:rPr>
      </w:pPr>
    </w:p>
    <w:p w:rsidR="008C7AB2" w:rsidRPr="001D0803" w:rsidRDefault="008C7AB2" w:rsidP="008C7AB2">
      <w:pPr>
        <w:spacing w:after="0" w:line="360" w:lineRule="auto"/>
        <w:ind w:left="840" w:firstLine="720"/>
        <w:rPr>
          <w:rFonts w:ascii="Times New Roman" w:hAnsi="Times New Roman" w:cs="Times New Roman"/>
          <w:b/>
          <w:sz w:val="24"/>
          <w:szCs w:val="24"/>
          <w:u w:val="single"/>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ind w:right="-330"/>
        <w:rPr>
          <w:rFonts w:ascii="Times New Roman" w:hAnsi="Times New Roman" w:cs="Times New Roman"/>
          <w:b/>
          <w:sz w:val="24"/>
          <w:szCs w:val="24"/>
        </w:rPr>
      </w:pPr>
    </w:p>
    <w:p w:rsidR="008C7AB2" w:rsidRDefault="008C7AB2" w:rsidP="008C7AB2">
      <w:pPr>
        <w:ind w:right="-330"/>
        <w:rPr>
          <w:rFonts w:ascii="Times New Roman" w:hAnsi="Times New Roman" w:cs="Times New Roman"/>
          <w:b/>
          <w:sz w:val="24"/>
          <w:szCs w:val="24"/>
        </w:rPr>
      </w:pPr>
    </w:p>
    <w:p w:rsidR="008C7AB2" w:rsidRDefault="008C7AB2" w:rsidP="008C7AB2">
      <w:pPr>
        <w:ind w:right="-330"/>
        <w:rPr>
          <w:rFonts w:ascii="Times New Roman" w:hAnsi="Times New Roman" w:cs="Times New Roman"/>
          <w:b/>
          <w:sz w:val="24"/>
          <w:szCs w:val="24"/>
        </w:rPr>
      </w:pPr>
    </w:p>
    <w:p w:rsidR="008C7AB2" w:rsidRDefault="008C7AB2" w:rsidP="008C7AB2">
      <w:pPr>
        <w:ind w:right="-330"/>
        <w:rPr>
          <w:rFonts w:ascii="Times New Roman" w:hAnsi="Times New Roman" w:cs="Times New Roman"/>
          <w:b/>
          <w:sz w:val="24"/>
          <w:szCs w:val="24"/>
        </w:rPr>
      </w:pPr>
    </w:p>
    <w:p w:rsidR="008C7AB2" w:rsidRDefault="008C7AB2" w:rsidP="008C7AB2">
      <w:pPr>
        <w:ind w:right="-330"/>
        <w:rPr>
          <w:rFonts w:ascii="Times New Roman" w:hAnsi="Times New Roman" w:cs="Times New Roman"/>
          <w:b/>
          <w:sz w:val="24"/>
          <w:szCs w:val="24"/>
        </w:rPr>
      </w:pPr>
    </w:p>
    <w:p w:rsidR="008C7AB2" w:rsidRDefault="008C7AB2" w:rsidP="008C7AB2">
      <w:pPr>
        <w:ind w:right="-330"/>
        <w:rPr>
          <w:rFonts w:ascii="Times New Roman" w:hAnsi="Times New Roman" w:cs="Times New Roman"/>
          <w:b/>
          <w:sz w:val="24"/>
          <w:szCs w:val="24"/>
        </w:rPr>
      </w:pPr>
    </w:p>
    <w:p w:rsidR="008C7AB2" w:rsidRPr="001D0803" w:rsidRDefault="008C7AB2" w:rsidP="008C7AB2">
      <w:pPr>
        <w:ind w:right="-330"/>
        <w:rPr>
          <w:rFonts w:ascii="Times New Roman" w:hAnsi="Times New Roman" w:cs="Times New Roman"/>
          <w:b/>
          <w:sz w:val="24"/>
          <w:szCs w:val="24"/>
        </w:rPr>
      </w:pPr>
      <w:r w:rsidRPr="001D0803">
        <w:rPr>
          <w:rFonts w:ascii="Times New Roman" w:hAnsi="Times New Roman" w:cs="Times New Roman"/>
          <w:b/>
          <w:sz w:val="24"/>
          <w:szCs w:val="24"/>
        </w:rPr>
        <w:lastRenderedPageBreak/>
        <w:t>POL-MDC-01 :</w:t>
      </w:r>
      <w:r w:rsidRPr="001D0803">
        <w:rPr>
          <w:rFonts w:ascii="Times New Roman" w:hAnsi="Times New Roman" w:cs="Times New Roman"/>
          <w:sz w:val="24"/>
          <w:szCs w:val="24"/>
        </w:rPr>
        <w:tab/>
      </w:r>
      <w:r w:rsidRPr="001D0803">
        <w:rPr>
          <w:rFonts w:ascii="Times New Roman" w:hAnsi="Times New Roman" w:cs="Times New Roman"/>
          <w:b/>
          <w:sz w:val="24"/>
          <w:szCs w:val="24"/>
        </w:rPr>
        <w:t xml:space="preserve">Indian Polity </w:t>
      </w:r>
    </w:p>
    <w:p w:rsidR="008C7AB2" w:rsidRPr="001D0803" w:rsidRDefault="008C7AB2" w:rsidP="008C7AB2">
      <w:pPr>
        <w:pStyle w:val="Default"/>
        <w:spacing w:line="360" w:lineRule="auto"/>
        <w:jc w:val="both"/>
        <w:rPr>
          <w:i/>
          <w:iCs/>
        </w:rPr>
      </w:pPr>
      <w:r w:rsidRPr="001D0803">
        <w:rPr>
          <w:b/>
          <w:bCs/>
          <w:i/>
          <w:iCs/>
        </w:rPr>
        <w:t xml:space="preserve">Course Objective: </w:t>
      </w:r>
    </w:p>
    <w:p w:rsidR="008C7AB2" w:rsidRPr="001D0803" w:rsidRDefault="008C7AB2" w:rsidP="008C7AB2">
      <w:pPr>
        <w:pStyle w:val="Default"/>
        <w:ind w:left="1571"/>
        <w:jc w:val="both"/>
      </w:pPr>
      <w:r w:rsidRPr="001D0803">
        <w:t xml:space="preserve">This course is designed to develop a sound understanding of the basic structure of the Indian Political system. They will be able to explain the basic structures and ideological bases of the Indian political system. The course is also design to make the students to know about different the rights and duties and understand the working of constitution. </w:t>
      </w:r>
    </w:p>
    <w:p w:rsidR="008C7AB2" w:rsidRPr="001D0803" w:rsidRDefault="008C7AB2" w:rsidP="008C7AB2">
      <w:pPr>
        <w:pStyle w:val="Default"/>
        <w:ind w:left="1571" w:hanging="1571"/>
        <w:jc w:val="both"/>
        <w:rPr>
          <w:b/>
        </w:rPr>
      </w:pPr>
    </w:p>
    <w:p w:rsidR="008C7AB2" w:rsidRPr="001D0803" w:rsidRDefault="008C7AB2" w:rsidP="008C7AB2">
      <w:pPr>
        <w:pStyle w:val="Default"/>
        <w:ind w:left="1571" w:hanging="1571"/>
        <w:jc w:val="both"/>
        <w:rPr>
          <w:b/>
        </w:rPr>
      </w:pPr>
      <w:r w:rsidRPr="001D0803">
        <w:rPr>
          <w:b/>
        </w:rPr>
        <w:t>Learning Outcomes:</w:t>
      </w:r>
    </w:p>
    <w:p w:rsidR="008C7AB2" w:rsidRPr="001D0803" w:rsidRDefault="008C7AB2" w:rsidP="008C7AB2">
      <w:pPr>
        <w:pStyle w:val="Default"/>
        <w:ind w:left="1571" w:hanging="1571"/>
        <w:jc w:val="both"/>
      </w:pPr>
    </w:p>
    <w:p w:rsidR="008C7AB2" w:rsidRPr="001D0803" w:rsidRDefault="008C7AB2" w:rsidP="00EE3281">
      <w:pPr>
        <w:pStyle w:val="Default"/>
        <w:numPr>
          <w:ilvl w:val="0"/>
          <w:numId w:val="50"/>
        </w:numPr>
        <w:jc w:val="both"/>
      </w:pPr>
      <w:r w:rsidRPr="001D0803">
        <w:t>The students would be able to explain Structure of Indian Political System.</w:t>
      </w:r>
    </w:p>
    <w:p w:rsidR="008C7AB2" w:rsidRPr="001D0803" w:rsidRDefault="008C7AB2" w:rsidP="00EE3281">
      <w:pPr>
        <w:pStyle w:val="Default"/>
        <w:numPr>
          <w:ilvl w:val="0"/>
          <w:numId w:val="50"/>
        </w:numPr>
        <w:jc w:val="both"/>
      </w:pPr>
      <w:r w:rsidRPr="001D0803">
        <w:t xml:space="preserve">They will be able to explain the basic objectives and philosophy of the constitution of India. </w:t>
      </w:r>
    </w:p>
    <w:p w:rsidR="008C7AB2" w:rsidRPr="001D0803" w:rsidRDefault="008C7AB2" w:rsidP="00EE3281">
      <w:pPr>
        <w:pStyle w:val="Default"/>
        <w:numPr>
          <w:ilvl w:val="0"/>
          <w:numId w:val="50"/>
        </w:numPr>
        <w:jc w:val="both"/>
      </w:pPr>
      <w:r w:rsidRPr="001D0803">
        <w:t>They will be able to make a distinction between Fundamental Rights and DPSP</w:t>
      </w:r>
    </w:p>
    <w:p w:rsidR="008C7AB2" w:rsidRPr="001D0803" w:rsidRDefault="008C7AB2" w:rsidP="00EE3281">
      <w:pPr>
        <w:pStyle w:val="Default"/>
        <w:numPr>
          <w:ilvl w:val="0"/>
          <w:numId w:val="50"/>
        </w:numPr>
        <w:jc w:val="both"/>
      </w:pPr>
      <w:r w:rsidRPr="001D0803">
        <w:t>They will come to know about different Rights and Duties.</w:t>
      </w:r>
    </w:p>
    <w:p w:rsidR="008C7AB2" w:rsidRDefault="008C7AB2" w:rsidP="00EE3281">
      <w:pPr>
        <w:pStyle w:val="Default"/>
        <w:numPr>
          <w:ilvl w:val="0"/>
          <w:numId w:val="50"/>
        </w:numPr>
        <w:jc w:val="both"/>
      </w:pPr>
      <w:r w:rsidRPr="001D0803">
        <w:t xml:space="preserve">Students would be able to understand the political system of India and working of Indian constitution. </w:t>
      </w:r>
    </w:p>
    <w:p w:rsidR="008C7AB2" w:rsidRPr="009158D6" w:rsidRDefault="008C7AB2" w:rsidP="008C7AB2">
      <w:pPr>
        <w:pStyle w:val="Default"/>
        <w:jc w:val="both"/>
      </w:pP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 xml:space="preserve">UNIT I: </w:t>
      </w:r>
      <w:r w:rsidRPr="001D0803">
        <w:rPr>
          <w:rFonts w:ascii="Times New Roman" w:hAnsi="Times New Roman" w:cs="Times New Roman"/>
          <w:b/>
          <w:sz w:val="24"/>
          <w:szCs w:val="24"/>
        </w:rPr>
        <w:tab/>
        <w:t xml:space="preserve">Preamble to Constitution of India </w:t>
      </w:r>
    </w:p>
    <w:p w:rsidR="008C7AB2" w:rsidRPr="001D0803" w:rsidRDefault="008C7AB2" w:rsidP="00EE3281">
      <w:pPr>
        <w:pStyle w:val="ListParagraph"/>
        <w:numPr>
          <w:ilvl w:val="0"/>
          <w:numId w:val="38"/>
        </w:numPr>
        <w:spacing w:after="160" w:line="240" w:lineRule="auto"/>
        <w:rPr>
          <w:rFonts w:ascii="Times New Roman" w:hAnsi="Times New Roman" w:cs="Times New Roman"/>
          <w:sz w:val="24"/>
          <w:szCs w:val="24"/>
        </w:rPr>
      </w:pPr>
      <w:r w:rsidRPr="001D0803">
        <w:rPr>
          <w:rFonts w:ascii="Times New Roman" w:hAnsi="Times New Roman" w:cs="Times New Roman"/>
          <w:sz w:val="24"/>
          <w:szCs w:val="24"/>
        </w:rPr>
        <w:t>Sources</w:t>
      </w:r>
    </w:p>
    <w:p w:rsidR="008C7AB2" w:rsidRPr="001D0803" w:rsidRDefault="008C7AB2" w:rsidP="00EE3281">
      <w:pPr>
        <w:pStyle w:val="ListParagraph"/>
        <w:numPr>
          <w:ilvl w:val="0"/>
          <w:numId w:val="38"/>
        </w:numPr>
        <w:spacing w:after="160" w:line="240" w:lineRule="auto"/>
        <w:rPr>
          <w:rFonts w:ascii="Times New Roman" w:hAnsi="Times New Roman" w:cs="Times New Roman"/>
          <w:sz w:val="24"/>
          <w:szCs w:val="24"/>
        </w:rPr>
      </w:pPr>
      <w:r w:rsidRPr="001D0803">
        <w:rPr>
          <w:rFonts w:ascii="Times New Roman" w:hAnsi="Times New Roman" w:cs="Times New Roman"/>
          <w:sz w:val="24"/>
          <w:szCs w:val="24"/>
        </w:rPr>
        <w:t>Philosophy</w:t>
      </w:r>
    </w:p>
    <w:p w:rsidR="008C7AB2" w:rsidRPr="009158D6" w:rsidRDefault="008C7AB2" w:rsidP="00EE3281">
      <w:pPr>
        <w:pStyle w:val="ListParagraph"/>
        <w:numPr>
          <w:ilvl w:val="0"/>
          <w:numId w:val="38"/>
        </w:numPr>
        <w:spacing w:after="160" w:line="240" w:lineRule="auto"/>
        <w:rPr>
          <w:rFonts w:ascii="Times New Roman" w:hAnsi="Times New Roman" w:cs="Times New Roman"/>
          <w:sz w:val="24"/>
          <w:szCs w:val="24"/>
        </w:rPr>
      </w:pPr>
      <w:r w:rsidRPr="001D0803">
        <w:rPr>
          <w:rFonts w:ascii="Times New Roman" w:hAnsi="Times New Roman" w:cs="Times New Roman"/>
          <w:sz w:val="24"/>
          <w:szCs w:val="24"/>
        </w:rPr>
        <w:t>Objectives</w:t>
      </w: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 xml:space="preserve">UNIT II: </w:t>
      </w:r>
      <w:r w:rsidRPr="001D0803">
        <w:rPr>
          <w:rFonts w:ascii="Times New Roman" w:hAnsi="Times New Roman" w:cs="Times New Roman"/>
          <w:b/>
          <w:sz w:val="24"/>
          <w:szCs w:val="24"/>
        </w:rPr>
        <w:tab/>
        <w:t>Fundamental Rights and Duties</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Features</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Types</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 xml:space="preserve">Changing Notion </w:t>
      </w: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UNIT III:</w:t>
      </w:r>
      <w:r w:rsidRPr="001D0803">
        <w:rPr>
          <w:rFonts w:ascii="Times New Roman" w:hAnsi="Times New Roman" w:cs="Times New Roman"/>
          <w:b/>
          <w:sz w:val="24"/>
          <w:szCs w:val="24"/>
        </w:rPr>
        <w:tab/>
        <w:t xml:space="preserve"> Directive Principles of State Policy</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Features</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 xml:space="preserve">Types of DPSP </w:t>
      </w:r>
    </w:p>
    <w:p w:rsidR="008C7AB2" w:rsidRPr="009158D6"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Relevance</w:t>
      </w:r>
    </w:p>
    <w:p w:rsidR="008C7AB2" w:rsidRPr="001D0803" w:rsidRDefault="008C7AB2" w:rsidP="008C7AB2">
      <w:pPr>
        <w:pStyle w:val="Default"/>
        <w:spacing w:line="360" w:lineRule="auto"/>
        <w:jc w:val="both"/>
        <w:rPr>
          <w:b/>
          <w:bCs/>
        </w:rPr>
      </w:pPr>
      <w:r w:rsidRPr="001D0803">
        <w:rPr>
          <w:b/>
          <w:bCs/>
        </w:rPr>
        <w:t xml:space="preserve"> Readings: </w:t>
      </w:r>
    </w:p>
    <w:p w:rsidR="008C7AB2" w:rsidRPr="001D0803" w:rsidRDefault="008C7AB2" w:rsidP="008C7AB2">
      <w:pPr>
        <w:pStyle w:val="Default"/>
        <w:ind w:left="720"/>
        <w:jc w:val="both"/>
        <w:rPr>
          <w:color w:val="auto"/>
        </w:rPr>
      </w:pPr>
      <w:r w:rsidRPr="001D0803">
        <w:rPr>
          <w:color w:val="auto"/>
        </w:rPr>
        <w:t xml:space="preserve">Ahmad, S., &amp; Ali, M. (2006). Social Justice and the Constitution of India. </w:t>
      </w:r>
      <w:r w:rsidRPr="001D0803">
        <w:rPr>
          <w:i/>
          <w:iCs/>
          <w:color w:val="auto"/>
        </w:rPr>
        <w:t>The Indian Journal of Political Science, 67</w:t>
      </w:r>
      <w:r w:rsidRPr="001D0803">
        <w:rPr>
          <w:color w:val="auto"/>
        </w:rPr>
        <w:t xml:space="preserve">(4), pp. 767-782. </w:t>
      </w:r>
    </w:p>
    <w:p w:rsidR="008C7AB2" w:rsidRPr="001D0803" w:rsidRDefault="008C7AB2" w:rsidP="008C7AB2">
      <w:pPr>
        <w:pStyle w:val="Default"/>
        <w:ind w:left="720"/>
        <w:jc w:val="both"/>
        <w:rPr>
          <w:color w:val="auto"/>
        </w:rPr>
      </w:pPr>
      <w:r w:rsidRPr="001D0803">
        <w:rPr>
          <w:color w:val="auto"/>
        </w:rPr>
        <w:t xml:space="preserve">Austin, G. (1999). </w:t>
      </w:r>
      <w:r w:rsidRPr="001D0803">
        <w:rPr>
          <w:i/>
          <w:iCs/>
          <w:color w:val="auto"/>
        </w:rPr>
        <w:t>The Indian Constitution: Cornerstone of a Nation</w:t>
      </w:r>
      <w:r w:rsidRPr="001D0803">
        <w:rPr>
          <w:color w:val="auto"/>
        </w:rPr>
        <w:t xml:space="preserve">. Oxford University Press. </w:t>
      </w:r>
    </w:p>
    <w:p w:rsidR="008C7AB2" w:rsidRPr="001D0803" w:rsidRDefault="008C7AB2" w:rsidP="008C7AB2">
      <w:pPr>
        <w:pStyle w:val="Default"/>
        <w:spacing w:line="360" w:lineRule="auto"/>
        <w:ind w:left="720"/>
        <w:jc w:val="both"/>
        <w:rPr>
          <w:color w:val="auto"/>
        </w:rPr>
      </w:pPr>
      <w:r w:rsidRPr="001D0803">
        <w:rPr>
          <w:color w:val="auto"/>
        </w:rPr>
        <w:t xml:space="preserve">Bagchi, A. (2000). 'Rethinking Federalism': Overview of Current Debates with Some Reflections in Indian Context. </w:t>
      </w:r>
      <w:r w:rsidRPr="001D0803">
        <w:rPr>
          <w:i/>
          <w:iCs/>
          <w:color w:val="auto"/>
        </w:rPr>
        <w:t>Economic and Political Weekly, 35</w:t>
      </w:r>
      <w:r w:rsidRPr="001D0803">
        <w:rPr>
          <w:color w:val="auto"/>
        </w:rPr>
        <w:t xml:space="preserve">(34), pp. 3025-3036. </w:t>
      </w:r>
    </w:p>
    <w:p w:rsidR="008C7AB2" w:rsidRPr="001D0803" w:rsidRDefault="008C7AB2" w:rsidP="008C7AB2">
      <w:pPr>
        <w:pStyle w:val="Default"/>
        <w:spacing w:line="360" w:lineRule="auto"/>
        <w:ind w:left="720"/>
        <w:jc w:val="both"/>
        <w:rPr>
          <w:color w:val="auto"/>
        </w:rPr>
      </w:pPr>
      <w:r w:rsidRPr="001D0803">
        <w:rPr>
          <w:color w:val="auto"/>
        </w:rPr>
        <w:t xml:space="preserve">Dhavan, R. (2006). Governance by Judiciary: Into the Next Millennium. In Dua, B.D., Singh, Godbole, M. (2008). </w:t>
      </w:r>
      <w:r w:rsidRPr="001D0803">
        <w:rPr>
          <w:i/>
          <w:iCs/>
          <w:color w:val="auto"/>
        </w:rPr>
        <w:t>The Judiciary and Governance in India</w:t>
      </w:r>
      <w:r w:rsidRPr="001D0803">
        <w:rPr>
          <w:color w:val="auto"/>
        </w:rPr>
        <w:t xml:space="preserve">. Delhi: Rupa. </w:t>
      </w:r>
    </w:p>
    <w:p w:rsidR="008C7AB2" w:rsidRPr="001D0803" w:rsidRDefault="008C7AB2" w:rsidP="008C7AB2">
      <w:pPr>
        <w:pStyle w:val="Default"/>
        <w:spacing w:line="360" w:lineRule="auto"/>
        <w:ind w:left="720"/>
        <w:jc w:val="both"/>
        <w:rPr>
          <w:color w:val="auto"/>
        </w:rPr>
      </w:pPr>
      <w:r w:rsidRPr="001D0803">
        <w:rPr>
          <w:color w:val="auto"/>
        </w:rPr>
        <w:lastRenderedPageBreak/>
        <w:t xml:space="preserve">Khatkhate, D. &amp; Bhatt, V. (1970). Centre-States Financial Relations in Context of Planned Development. </w:t>
      </w:r>
      <w:r w:rsidRPr="001D0803">
        <w:rPr>
          <w:i/>
          <w:iCs/>
          <w:color w:val="auto"/>
        </w:rPr>
        <w:t>Economic and Political Weekly, 5</w:t>
      </w:r>
      <w:r w:rsidRPr="001D0803">
        <w:rPr>
          <w:color w:val="auto"/>
        </w:rPr>
        <w:t xml:space="preserve">(8), pp. 367-376. </w:t>
      </w:r>
    </w:p>
    <w:p w:rsidR="008C7AB2" w:rsidRPr="001D0803" w:rsidRDefault="008C7AB2" w:rsidP="008C7AB2">
      <w:pPr>
        <w:pStyle w:val="Default"/>
        <w:spacing w:line="360" w:lineRule="auto"/>
        <w:ind w:left="720"/>
        <w:jc w:val="both"/>
        <w:rPr>
          <w:color w:val="auto"/>
        </w:rPr>
      </w:pPr>
      <w:r w:rsidRPr="001D0803">
        <w:rPr>
          <w:color w:val="auto"/>
        </w:rPr>
        <w:t xml:space="preserve">Manor, J. (Ed.). (1994). </w:t>
      </w:r>
      <w:r w:rsidRPr="001D0803">
        <w:rPr>
          <w:i/>
          <w:iCs/>
          <w:color w:val="auto"/>
        </w:rPr>
        <w:t xml:space="preserve">Nehru to the Nineties: The Changing Office of Prime Minister in India. </w:t>
      </w:r>
      <w:r w:rsidRPr="001D0803">
        <w:rPr>
          <w:color w:val="auto"/>
        </w:rPr>
        <w:t xml:space="preserve">New Delhi: Viking. </w:t>
      </w:r>
    </w:p>
    <w:p w:rsidR="008C7AB2" w:rsidRPr="001D0803" w:rsidRDefault="008C7AB2" w:rsidP="008C7AB2">
      <w:pPr>
        <w:pStyle w:val="Default"/>
        <w:spacing w:line="360" w:lineRule="auto"/>
        <w:ind w:left="720"/>
        <w:jc w:val="both"/>
        <w:rPr>
          <w:color w:val="auto"/>
        </w:rPr>
      </w:pPr>
      <w:r w:rsidRPr="001D0803">
        <w:rPr>
          <w:color w:val="auto"/>
        </w:rPr>
        <w:t xml:space="preserve">Palanithurai, G. (1990). Legislative Institutions in India: Decline or Change. </w:t>
      </w:r>
      <w:r w:rsidRPr="001D0803">
        <w:rPr>
          <w:i/>
          <w:iCs/>
          <w:color w:val="auto"/>
        </w:rPr>
        <w:t>The Indian Journal of Political Science, 51</w:t>
      </w:r>
      <w:r w:rsidRPr="001D0803">
        <w:rPr>
          <w:color w:val="auto"/>
        </w:rPr>
        <w:t xml:space="preserve">(3), pp. 424-434. </w:t>
      </w:r>
    </w:p>
    <w:p w:rsidR="008C7AB2" w:rsidRPr="001D0803" w:rsidRDefault="008C7AB2" w:rsidP="008C7AB2">
      <w:pPr>
        <w:pStyle w:val="Default"/>
        <w:spacing w:line="360" w:lineRule="auto"/>
        <w:ind w:left="720"/>
        <w:jc w:val="both"/>
        <w:rPr>
          <w:color w:val="auto"/>
        </w:rPr>
      </w:pPr>
      <w:r w:rsidRPr="001D0803">
        <w:rPr>
          <w:color w:val="auto"/>
        </w:rPr>
        <w:t xml:space="preserve">Rochana, B. (2000). </w:t>
      </w:r>
      <w:r w:rsidRPr="001D0803">
        <w:rPr>
          <w:i/>
          <w:iCs/>
          <w:color w:val="auto"/>
        </w:rPr>
        <w:t>Constituent Assembly Debates and Minority Rights</w:t>
      </w:r>
      <w:r w:rsidRPr="001D0803">
        <w:rPr>
          <w:color w:val="auto"/>
        </w:rPr>
        <w:t xml:space="preserve">. </w:t>
      </w:r>
      <w:r w:rsidRPr="001D0803">
        <w:rPr>
          <w:i/>
          <w:iCs/>
          <w:color w:val="auto"/>
        </w:rPr>
        <w:t>Economic and Political Weekly, 35</w:t>
      </w:r>
      <w:r w:rsidRPr="001D0803">
        <w:rPr>
          <w:color w:val="auto"/>
        </w:rPr>
        <w:t xml:space="preserve">(21/22), pp. 1837-1845. </w:t>
      </w:r>
    </w:p>
    <w:p w:rsidR="008C7AB2" w:rsidRPr="001D0803" w:rsidRDefault="008C7AB2" w:rsidP="008C7AB2">
      <w:pPr>
        <w:pStyle w:val="Default"/>
        <w:spacing w:line="360" w:lineRule="auto"/>
        <w:ind w:left="720"/>
        <w:jc w:val="both"/>
        <w:rPr>
          <w:color w:val="auto"/>
        </w:rPr>
      </w:pPr>
      <w:r w:rsidRPr="001D0803">
        <w:rPr>
          <w:color w:val="auto"/>
        </w:rPr>
        <w:t xml:space="preserve">Ready, S. (1980). </w:t>
      </w:r>
      <w:r w:rsidRPr="001D0803">
        <w:rPr>
          <w:i/>
          <w:iCs/>
          <w:color w:val="auto"/>
        </w:rPr>
        <w:t>Fundamentalness of Fundamental Rights and Directive Principles in the Indian Constitution</w:t>
      </w:r>
      <w:r w:rsidRPr="001D0803">
        <w:rPr>
          <w:color w:val="auto"/>
        </w:rPr>
        <w:t xml:space="preserve">. </w:t>
      </w:r>
      <w:r w:rsidRPr="001D0803">
        <w:rPr>
          <w:i/>
          <w:iCs/>
          <w:color w:val="auto"/>
        </w:rPr>
        <w:t>Journal of the Indian Law Institute, 22</w:t>
      </w:r>
      <w:r w:rsidRPr="001D0803">
        <w:rPr>
          <w:color w:val="auto"/>
        </w:rPr>
        <w:t xml:space="preserve">(3), pp. 399-407. </w:t>
      </w:r>
    </w:p>
    <w:p w:rsidR="008C7AB2" w:rsidRPr="001D0803" w:rsidRDefault="008C7AB2" w:rsidP="008C7AB2">
      <w:pPr>
        <w:pStyle w:val="Default"/>
        <w:spacing w:line="360" w:lineRule="auto"/>
        <w:ind w:left="720"/>
        <w:jc w:val="both"/>
        <w:rPr>
          <w:color w:val="auto"/>
        </w:rPr>
      </w:pPr>
      <w:r w:rsidRPr="001D0803">
        <w:rPr>
          <w:color w:val="auto"/>
        </w:rPr>
        <w:t xml:space="preserve">Sack, P. (1990). Legal Technology and Quest for Fraternity: Reflections on Preamble of Indian Constitution. </w:t>
      </w:r>
      <w:r w:rsidRPr="001D0803">
        <w:rPr>
          <w:i/>
          <w:iCs/>
          <w:color w:val="auto"/>
        </w:rPr>
        <w:t>Journal of the Indian Law Institute, 32</w:t>
      </w:r>
      <w:r w:rsidRPr="001D0803">
        <w:rPr>
          <w:color w:val="auto"/>
        </w:rPr>
        <w:t xml:space="preserve">(3), pp. 294-308. </w:t>
      </w:r>
    </w:p>
    <w:p w:rsidR="008C7AB2" w:rsidRPr="001D0803" w:rsidRDefault="008C7AB2" w:rsidP="008C7AB2">
      <w:pPr>
        <w:pStyle w:val="Default"/>
        <w:spacing w:line="360" w:lineRule="auto"/>
        <w:ind w:left="720"/>
        <w:jc w:val="both"/>
        <w:rPr>
          <w:color w:val="auto"/>
        </w:rPr>
      </w:pPr>
      <w:r w:rsidRPr="001D0803">
        <w:rPr>
          <w:color w:val="auto"/>
        </w:rPr>
        <w:t xml:space="preserve">Singh, M. P. (2017). Discretionary Powers of the President and Governors in India in Constitution and Practice. </w:t>
      </w:r>
      <w:r w:rsidRPr="001D0803">
        <w:rPr>
          <w:i/>
          <w:iCs/>
          <w:color w:val="auto"/>
        </w:rPr>
        <w:t>Indian Journal of Public Administration</w:t>
      </w:r>
      <w:r w:rsidRPr="001D0803">
        <w:rPr>
          <w:color w:val="auto"/>
        </w:rPr>
        <w:t xml:space="preserve">, </w:t>
      </w:r>
      <w:r w:rsidRPr="001D0803">
        <w:rPr>
          <w:i/>
          <w:iCs/>
          <w:color w:val="auto"/>
        </w:rPr>
        <w:t>63</w:t>
      </w:r>
      <w:r w:rsidRPr="001D0803">
        <w:rPr>
          <w:color w:val="auto"/>
        </w:rPr>
        <w:t xml:space="preserve">(3), vii–xviii. </w:t>
      </w:r>
    </w:p>
    <w:p w:rsidR="008C7AB2" w:rsidRPr="001D0803" w:rsidRDefault="008C7AB2" w:rsidP="008C7AB2">
      <w:pPr>
        <w:pStyle w:val="Default"/>
        <w:spacing w:line="360" w:lineRule="auto"/>
        <w:ind w:left="720"/>
        <w:jc w:val="both"/>
        <w:rPr>
          <w:color w:val="auto"/>
        </w:rPr>
      </w:pPr>
      <w:r w:rsidRPr="001D0803">
        <w:rPr>
          <w:color w:val="auto"/>
        </w:rPr>
        <w:t xml:space="preserve">Sathe, S. P. (2002). </w:t>
      </w:r>
      <w:r w:rsidRPr="001D0803">
        <w:rPr>
          <w:i/>
          <w:iCs/>
          <w:color w:val="auto"/>
        </w:rPr>
        <w:t xml:space="preserve">Judicial Activism in India: Transgressing Borders and Enforcing Limits. </w:t>
      </w:r>
      <w:r w:rsidRPr="001D0803">
        <w:rPr>
          <w:color w:val="auto"/>
        </w:rPr>
        <w:t xml:space="preserve">New Delhi: OUP. </w:t>
      </w:r>
    </w:p>
    <w:p w:rsidR="008C7AB2" w:rsidRPr="001D0803" w:rsidRDefault="008C7AB2" w:rsidP="008C7AB2">
      <w:pPr>
        <w:pStyle w:val="ListParagraph"/>
        <w:spacing w:after="0" w:line="360" w:lineRule="auto"/>
        <w:ind w:left="1537" w:firstLine="306"/>
        <w:jc w:val="both"/>
        <w:rPr>
          <w:rFonts w:ascii="Times New Roman" w:hAnsi="Times New Roman" w:cs="Times New Roman"/>
          <w:b/>
          <w:sz w:val="24"/>
          <w:szCs w:val="24"/>
          <w:u w:val="single"/>
        </w:rPr>
      </w:pPr>
    </w:p>
    <w:p w:rsidR="008C7AB2" w:rsidRPr="001D0803" w:rsidRDefault="008C7AB2" w:rsidP="008C7AB2">
      <w:pPr>
        <w:pStyle w:val="ListParagraph"/>
        <w:spacing w:after="0" w:line="360" w:lineRule="auto"/>
        <w:ind w:left="1537" w:firstLine="306"/>
        <w:jc w:val="both"/>
        <w:rPr>
          <w:rFonts w:ascii="Times New Roman" w:hAnsi="Times New Roman" w:cs="Times New Roman"/>
          <w:b/>
          <w:sz w:val="24"/>
          <w:szCs w:val="24"/>
          <w:u w:val="single"/>
        </w:rPr>
      </w:pPr>
    </w:p>
    <w:p w:rsidR="008C7AB2" w:rsidRPr="001D0803" w:rsidRDefault="008C7AB2" w:rsidP="008C7AB2">
      <w:pPr>
        <w:pStyle w:val="ListParagraph"/>
        <w:spacing w:after="0" w:line="360" w:lineRule="auto"/>
        <w:ind w:left="1537" w:firstLine="306"/>
        <w:jc w:val="both"/>
        <w:rPr>
          <w:rFonts w:ascii="Times New Roman" w:hAnsi="Times New Roman" w:cs="Times New Roman"/>
          <w:b/>
          <w:sz w:val="24"/>
          <w:szCs w:val="24"/>
          <w:u w:val="single"/>
        </w:rPr>
      </w:pPr>
    </w:p>
    <w:p w:rsidR="008C7AB2" w:rsidRPr="001D0803" w:rsidRDefault="008C7AB2" w:rsidP="008C7AB2">
      <w:pPr>
        <w:pStyle w:val="ListParagraph"/>
        <w:spacing w:after="0" w:line="360" w:lineRule="auto"/>
        <w:ind w:left="1537" w:firstLine="306"/>
        <w:jc w:val="both"/>
        <w:rPr>
          <w:rFonts w:ascii="Times New Roman" w:hAnsi="Times New Roman" w:cs="Times New Roman"/>
          <w:b/>
          <w:sz w:val="24"/>
          <w:szCs w:val="24"/>
          <w:u w:val="single"/>
        </w:rPr>
      </w:pPr>
    </w:p>
    <w:p w:rsidR="008C7AB2" w:rsidRPr="001D0803" w:rsidRDefault="008C7AB2" w:rsidP="008C7AB2">
      <w:pPr>
        <w:jc w:val="center"/>
        <w:rPr>
          <w:rFonts w:ascii="Times New Roman" w:hAnsi="Times New Roman" w:cs="Times New Roman"/>
          <w:b/>
          <w:sz w:val="24"/>
          <w:szCs w:val="24"/>
        </w:rPr>
      </w:pPr>
    </w:p>
    <w:p w:rsidR="008C7AB2" w:rsidRPr="001D0803" w:rsidRDefault="008C7AB2" w:rsidP="008C7AB2">
      <w:pPr>
        <w:jc w:val="both"/>
        <w:rPr>
          <w:rFonts w:ascii="Times New Roman" w:hAnsi="Times New Roman" w:cs="Times New Roman"/>
          <w:sz w:val="24"/>
          <w:szCs w:val="24"/>
        </w:rPr>
      </w:pPr>
    </w:p>
    <w:p w:rsidR="008C7AB2" w:rsidRPr="001D0803" w:rsidRDefault="008C7AB2" w:rsidP="008C7AB2">
      <w:pPr>
        <w:pStyle w:val="Default"/>
        <w:spacing w:line="276" w:lineRule="auto"/>
        <w:rPr>
          <w:b/>
          <w:bCs/>
          <w:color w:val="auto"/>
        </w:rPr>
      </w:pPr>
    </w:p>
    <w:p w:rsidR="008C7AB2" w:rsidRDefault="008C7AB2" w:rsidP="008C7AB2">
      <w:pPr>
        <w:pStyle w:val="Default"/>
        <w:spacing w:before="240" w:line="276" w:lineRule="auto"/>
        <w:rPr>
          <w:b/>
          <w:bCs/>
          <w:color w:val="auto"/>
        </w:rPr>
      </w:pPr>
    </w:p>
    <w:p w:rsidR="008C7AB2" w:rsidRDefault="008C7AB2" w:rsidP="008C7AB2">
      <w:pPr>
        <w:pStyle w:val="Default"/>
        <w:spacing w:before="240" w:line="276" w:lineRule="auto"/>
        <w:rPr>
          <w:b/>
          <w:bCs/>
          <w:color w:val="auto"/>
        </w:rPr>
      </w:pPr>
    </w:p>
    <w:p w:rsidR="008C7AB2" w:rsidRDefault="008C7AB2" w:rsidP="008C7AB2">
      <w:pPr>
        <w:pStyle w:val="Default"/>
        <w:spacing w:before="240" w:line="276" w:lineRule="auto"/>
        <w:rPr>
          <w:b/>
          <w:bCs/>
          <w:color w:val="auto"/>
        </w:rPr>
      </w:pPr>
    </w:p>
    <w:p w:rsidR="008C7AB2" w:rsidRDefault="008C7AB2" w:rsidP="008C7AB2">
      <w:pPr>
        <w:pStyle w:val="Default"/>
        <w:spacing w:before="240" w:line="276" w:lineRule="auto"/>
        <w:rPr>
          <w:b/>
          <w:bCs/>
          <w:color w:val="auto"/>
        </w:rPr>
      </w:pPr>
    </w:p>
    <w:p w:rsidR="008C7AB2" w:rsidRDefault="008C7AB2" w:rsidP="008C7AB2">
      <w:pPr>
        <w:pStyle w:val="Default"/>
        <w:spacing w:before="240" w:line="276" w:lineRule="auto"/>
        <w:rPr>
          <w:b/>
          <w:bCs/>
          <w:color w:val="auto"/>
        </w:rPr>
      </w:pPr>
    </w:p>
    <w:p w:rsidR="003B654B" w:rsidRDefault="003B654B" w:rsidP="008C7AB2">
      <w:pPr>
        <w:pStyle w:val="Default"/>
        <w:spacing w:before="240" w:line="276" w:lineRule="auto"/>
        <w:rPr>
          <w:b/>
          <w:bCs/>
          <w:color w:val="auto"/>
        </w:rPr>
      </w:pPr>
    </w:p>
    <w:p w:rsidR="008C7AB2" w:rsidRPr="001D0803" w:rsidRDefault="008C7AB2" w:rsidP="008C7AB2">
      <w:pPr>
        <w:pStyle w:val="Default"/>
        <w:spacing w:before="240" w:line="276" w:lineRule="auto"/>
        <w:rPr>
          <w:b/>
          <w:bCs/>
          <w:color w:val="auto"/>
        </w:rPr>
      </w:pPr>
      <w:r w:rsidRPr="001D0803">
        <w:rPr>
          <w:b/>
          <w:bCs/>
          <w:color w:val="auto"/>
        </w:rPr>
        <w:lastRenderedPageBreak/>
        <w:t>POL-SEC-01:</w:t>
      </w:r>
      <w:r w:rsidRPr="001D0803">
        <w:rPr>
          <w:b/>
          <w:bCs/>
          <w:color w:val="auto"/>
        </w:rPr>
        <w:tab/>
        <w:t xml:space="preserve">MANAGING ELECTIONS AND ELECTION CAMPAIGN </w:t>
      </w:r>
    </w:p>
    <w:p w:rsidR="008C7AB2" w:rsidRPr="001D0803" w:rsidRDefault="008C7AB2" w:rsidP="008C7AB2">
      <w:pPr>
        <w:pStyle w:val="Default"/>
        <w:spacing w:line="276" w:lineRule="auto"/>
        <w:rPr>
          <w:b/>
          <w:bCs/>
          <w:color w:val="auto"/>
        </w:rPr>
      </w:pPr>
    </w:p>
    <w:p w:rsidR="008C7AB2" w:rsidRPr="001D0803" w:rsidRDefault="008C7AB2" w:rsidP="008C7AB2">
      <w:pPr>
        <w:pStyle w:val="Default"/>
        <w:spacing w:line="276" w:lineRule="auto"/>
        <w:rPr>
          <w:b/>
          <w:bCs/>
          <w:color w:val="auto"/>
        </w:rPr>
      </w:pPr>
    </w:p>
    <w:p w:rsidR="008C7AB2" w:rsidRPr="001D0803" w:rsidRDefault="008C7AB2" w:rsidP="003B654B">
      <w:pPr>
        <w:pStyle w:val="Default"/>
        <w:spacing w:line="360" w:lineRule="auto"/>
        <w:rPr>
          <w:b/>
          <w:bCs/>
          <w:color w:val="auto"/>
        </w:rPr>
      </w:pPr>
      <w:r w:rsidRPr="001D0803">
        <w:rPr>
          <w:b/>
          <w:bCs/>
          <w:color w:val="auto"/>
        </w:rPr>
        <w:t>Course Objective:</w:t>
      </w:r>
    </w:p>
    <w:p w:rsidR="008C7AB2" w:rsidRPr="001D0803" w:rsidRDefault="008C7AB2" w:rsidP="008C7AB2">
      <w:pPr>
        <w:pStyle w:val="Default"/>
        <w:spacing w:line="276" w:lineRule="auto"/>
        <w:jc w:val="both"/>
        <w:rPr>
          <w:color w:val="auto"/>
        </w:rPr>
      </w:pPr>
      <w:r w:rsidRPr="001D0803">
        <w:rPr>
          <w:color w:val="auto"/>
        </w:rPr>
        <w:t>This course exposes students to a wide range of couceptual and practical issues and elements pertaining to electoral democracy in India. Elections and their nature have changed significantly with the support of social media and new technologies. Parties are using these mediums and techniques and adjusting to the new nuances emerging from it. Election management has become a crucial element of electoral democracy wherein parties use all their human and material resources at their disposal. This module exposes the students to the techniques of man and material resources to manage the elections.</w:t>
      </w:r>
    </w:p>
    <w:p w:rsidR="008C7AB2" w:rsidRPr="003B654B" w:rsidRDefault="008C7AB2" w:rsidP="003B654B">
      <w:pPr>
        <w:pStyle w:val="Default"/>
        <w:jc w:val="both"/>
        <w:rPr>
          <w:color w:val="auto"/>
          <w:sz w:val="12"/>
          <w:szCs w:val="12"/>
        </w:rPr>
      </w:pPr>
    </w:p>
    <w:p w:rsidR="008C7AB2" w:rsidRPr="001D0803" w:rsidRDefault="008C7AB2" w:rsidP="008C7AB2">
      <w:pPr>
        <w:pStyle w:val="Default"/>
        <w:spacing w:line="276" w:lineRule="auto"/>
        <w:jc w:val="both"/>
        <w:rPr>
          <w:b/>
          <w:bCs/>
          <w:color w:val="auto"/>
        </w:rPr>
      </w:pPr>
      <w:r w:rsidRPr="001D0803">
        <w:rPr>
          <w:b/>
          <w:bCs/>
          <w:color w:val="auto"/>
        </w:rPr>
        <w:t>Learning Outcomes:</w:t>
      </w:r>
    </w:p>
    <w:p w:rsidR="008C7AB2" w:rsidRPr="001D0803" w:rsidRDefault="008C7AB2" w:rsidP="00EE3281">
      <w:pPr>
        <w:pStyle w:val="Default"/>
        <w:numPr>
          <w:ilvl w:val="0"/>
          <w:numId w:val="41"/>
        </w:numPr>
        <w:spacing w:line="276" w:lineRule="auto"/>
        <w:jc w:val="both"/>
        <w:rPr>
          <w:color w:val="auto"/>
        </w:rPr>
      </w:pPr>
      <w:r w:rsidRPr="001D0803">
        <w:rPr>
          <w:color w:val="auto"/>
        </w:rPr>
        <w:t>They will learn about how to file election nominations and the technical issues involved in it.</w:t>
      </w:r>
    </w:p>
    <w:p w:rsidR="008C7AB2" w:rsidRPr="001D0803" w:rsidRDefault="008C7AB2" w:rsidP="00EE3281">
      <w:pPr>
        <w:pStyle w:val="Default"/>
        <w:numPr>
          <w:ilvl w:val="0"/>
          <w:numId w:val="41"/>
        </w:numPr>
        <w:spacing w:line="276" w:lineRule="auto"/>
        <w:jc w:val="both"/>
        <w:rPr>
          <w:color w:val="auto"/>
        </w:rPr>
      </w:pPr>
      <w:r w:rsidRPr="001D0803">
        <w:rPr>
          <w:color w:val="auto"/>
        </w:rPr>
        <w:t>They will be able to explain the election code of conduct including the ethics to be maintained in expenditure and elections campaign.</w:t>
      </w:r>
    </w:p>
    <w:p w:rsidR="008C7AB2" w:rsidRPr="001D0803" w:rsidRDefault="008C7AB2" w:rsidP="00EE3281">
      <w:pPr>
        <w:pStyle w:val="Default"/>
        <w:numPr>
          <w:ilvl w:val="0"/>
          <w:numId w:val="41"/>
        </w:numPr>
        <w:spacing w:line="276" w:lineRule="auto"/>
        <w:jc w:val="both"/>
        <w:rPr>
          <w:color w:val="auto"/>
        </w:rPr>
      </w:pPr>
      <w:r w:rsidRPr="001D0803">
        <w:rPr>
          <w:color w:val="auto"/>
        </w:rPr>
        <w:t>They will be made aware of the role of new media and technology involved in election campaign.</w:t>
      </w:r>
    </w:p>
    <w:p w:rsidR="008C7AB2" w:rsidRPr="001D0803" w:rsidRDefault="008C7AB2" w:rsidP="00EE3281">
      <w:pPr>
        <w:pStyle w:val="Default"/>
        <w:numPr>
          <w:ilvl w:val="0"/>
          <w:numId w:val="41"/>
        </w:numPr>
        <w:spacing w:line="276" w:lineRule="auto"/>
        <w:jc w:val="both"/>
        <w:rPr>
          <w:color w:val="auto"/>
        </w:rPr>
      </w:pPr>
      <w:r w:rsidRPr="001D0803">
        <w:rPr>
          <w:color w:val="auto"/>
        </w:rPr>
        <w:t>They will get to know about the required skills for media management during the elections.</w:t>
      </w:r>
    </w:p>
    <w:p w:rsidR="008C7AB2" w:rsidRPr="001D0803" w:rsidRDefault="008C7AB2" w:rsidP="00EE3281">
      <w:pPr>
        <w:pStyle w:val="Default"/>
        <w:numPr>
          <w:ilvl w:val="0"/>
          <w:numId w:val="41"/>
        </w:numPr>
        <w:spacing w:line="276" w:lineRule="auto"/>
        <w:jc w:val="both"/>
        <w:rPr>
          <w:color w:val="auto"/>
        </w:rPr>
      </w:pPr>
      <w:r w:rsidRPr="001D0803">
        <w:rPr>
          <w:color w:val="auto"/>
        </w:rPr>
        <w:t>They will be able to answer what are debates on state funding of political parties in elections.</w:t>
      </w:r>
    </w:p>
    <w:p w:rsidR="008C7AB2" w:rsidRPr="003B654B" w:rsidRDefault="008C7AB2" w:rsidP="008C7AB2">
      <w:pPr>
        <w:pStyle w:val="Default"/>
        <w:spacing w:line="276" w:lineRule="auto"/>
        <w:jc w:val="both"/>
        <w:rPr>
          <w:color w:val="auto"/>
          <w:sz w:val="20"/>
          <w:szCs w:val="20"/>
        </w:rPr>
      </w:pPr>
    </w:p>
    <w:p w:rsidR="008C7AB2" w:rsidRPr="001D0803" w:rsidRDefault="008C7AB2" w:rsidP="008C7AB2">
      <w:pPr>
        <w:pStyle w:val="Default"/>
        <w:spacing w:line="480" w:lineRule="auto"/>
        <w:jc w:val="both"/>
        <w:rPr>
          <w:b/>
          <w:bCs/>
          <w:color w:val="auto"/>
        </w:rPr>
      </w:pPr>
      <w:r w:rsidRPr="001D0803">
        <w:rPr>
          <w:b/>
          <w:bCs/>
          <w:color w:val="auto"/>
        </w:rPr>
        <w:t>Unit I:  Electoral Democracy and Management of Elections</w:t>
      </w:r>
    </w:p>
    <w:p w:rsidR="008C7AB2" w:rsidRPr="001D0803" w:rsidRDefault="008C7AB2" w:rsidP="00EE3281">
      <w:pPr>
        <w:pStyle w:val="Default"/>
        <w:numPr>
          <w:ilvl w:val="0"/>
          <w:numId w:val="38"/>
        </w:numPr>
        <w:spacing w:line="276" w:lineRule="auto"/>
        <w:jc w:val="both"/>
        <w:rPr>
          <w:color w:val="auto"/>
        </w:rPr>
      </w:pPr>
      <w:r w:rsidRPr="001D0803">
        <w:rPr>
          <w:color w:val="auto"/>
        </w:rPr>
        <w:t>Electoral Democracy: A Theoretical Perspective</w:t>
      </w:r>
    </w:p>
    <w:p w:rsidR="008C7AB2" w:rsidRPr="009158D6" w:rsidRDefault="008C7AB2" w:rsidP="003B654B">
      <w:pPr>
        <w:pStyle w:val="Default"/>
        <w:numPr>
          <w:ilvl w:val="0"/>
          <w:numId w:val="38"/>
        </w:numPr>
        <w:jc w:val="both"/>
        <w:rPr>
          <w:color w:val="auto"/>
        </w:rPr>
      </w:pPr>
      <w:r w:rsidRPr="001D0803">
        <w:rPr>
          <w:color w:val="auto"/>
        </w:rPr>
        <w:t>How Crucial is Management of Elections?</w:t>
      </w:r>
    </w:p>
    <w:p w:rsidR="008C7AB2" w:rsidRPr="001D0803" w:rsidRDefault="008C7AB2" w:rsidP="003B654B">
      <w:pPr>
        <w:pStyle w:val="Default"/>
        <w:spacing w:before="240"/>
        <w:jc w:val="both"/>
        <w:rPr>
          <w:b/>
          <w:bCs/>
          <w:color w:val="auto"/>
        </w:rPr>
      </w:pPr>
      <w:r w:rsidRPr="001D0803">
        <w:rPr>
          <w:b/>
          <w:bCs/>
          <w:color w:val="auto"/>
        </w:rPr>
        <w:t>Unit II: Elections and Model Code of Conducts</w:t>
      </w:r>
    </w:p>
    <w:p w:rsidR="008C7AB2" w:rsidRPr="001D0803" w:rsidRDefault="008C7AB2" w:rsidP="003B654B">
      <w:pPr>
        <w:pStyle w:val="Default"/>
        <w:numPr>
          <w:ilvl w:val="0"/>
          <w:numId w:val="38"/>
        </w:numPr>
        <w:spacing w:before="240"/>
        <w:jc w:val="both"/>
        <w:rPr>
          <w:color w:val="auto"/>
        </w:rPr>
      </w:pPr>
      <w:r w:rsidRPr="001D0803">
        <w:rPr>
          <w:color w:val="auto"/>
        </w:rPr>
        <w:t>Model Code of Conducts: What it is?</w:t>
      </w:r>
    </w:p>
    <w:p w:rsidR="008C7AB2" w:rsidRPr="001D0803" w:rsidRDefault="008C7AB2" w:rsidP="003B654B">
      <w:pPr>
        <w:pStyle w:val="Default"/>
        <w:numPr>
          <w:ilvl w:val="0"/>
          <w:numId w:val="38"/>
        </w:numPr>
        <w:spacing w:before="240"/>
        <w:jc w:val="both"/>
        <w:rPr>
          <w:color w:val="auto"/>
        </w:rPr>
      </w:pPr>
      <w:r w:rsidRPr="001D0803">
        <w:rPr>
          <w:color w:val="auto"/>
        </w:rPr>
        <w:t>Filling Election Nominations and Election Affidavits</w:t>
      </w:r>
    </w:p>
    <w:p w:rsidR="008C7AB2" w:rsidRPr="009158D6" w:rsidRDefault="008C7AB2" w:rsidP="003B654B">
      <w:pPr>
        <w:pStyle w:val="Default"/>
        <w:numPr>
          <w:ilvl w:val="0"/>
          <w:numId w:val="38"/>
        </w:numPr>
        <w:spacing w:before="240"/>
        <w:jc w:val="both"/>
        <w:rPr>
          <w:color w:val="auto"/>
        </w:rPr>
      </w:pPr>
      <w:r w:rsidRPr="001D0803">
        <w:rPr>
          <w:color w:val="auto"/>
        </w:rPr>
        <w:t>Knowing your Candidates</w:t>
      </w:r>
    </w:p>
    <w:p w:rsidR="008C7AB2" w:rsidRPr="001D0803" w:rsidRDefault="008C7AB2" w:rsidP="003B654B">
      <w:pPr>
        <w:pStyle w:val="Default"/>
        <w:spacing w:before="240"/>
        <w:jc w:val="both"/>
        <w:rPr>
          <w:b/>
          <w:bCs/>
          <w:color w:val="auto"/>
        </w:rPr>
      </w:pPr>
      <w:r w:rsidRPr="001D0803">
        <w:rPr>
          <w:b/>
          <w:bCs/>
          <w:color w:val="auto"/>
        </w:rPr>
        <w:t>Unit III: Management of Election Campaign</w:t>
      </w:r>
    </w:p>
    <w:p w:rsidR="008C7AB2" w:rsidRPr="001D0803" w:rsidRDefault="008C7AB2" w:rsidP="003B654B">
      <w:pPr>
        <w:pStyle w:val="Default"/>
        <w:numPr>
          <w:ilvl w:val="0"/>
          <w:numId w:val="38"/>
        </w:numPr>
        <w:spacing w:before="240"/>
        <w:jc w:val="both"/>
        <w:rPr>
          <w:color w:val="auto"/>
        </w:rPr>
      </w:pPr>
      <w:r w:rsidRPr="001D0803">
        <w:rPr>
          <w:color w:val="auto"/>
        </w:rPr>
        <w:t>Traditional methods of Electoral Campaign; Poster, Pamphlets</w:t>
      </w:r>
    </w:p>
    <w:p w:rsidR="008C7AB2" w:rsidRPr="001D0803" w:rsidRDefault="008C7AB2" w:rsidP="003B654B">
      <w:pPr>
        <w:pStyle w:val="Default"/>
        <w:numPr>
          <w:ilvl w:val="0"/>
          <w:numId w:val="38"/>
        </w:numPr>
        <w:spacing w:before="240"/>
        <w:jc w:val="both"/>
        <w:rPr>
          <w:color w:val="auto"/>
        </w:rPr>
      </w:pPr>
      <w:r w:rsidRPr="001D0803">
        <w:rPr>
          <w:color w:val="auto"/>
        </w:rPr>
        <w:t>Use of New Techniques and Methods in Election Campaign</w:t>
      </w:r>
    </w:p>
    <w:p w:rsidR="008C7AB2" w:rsidRPr="001D0803" w:rsidRDefault="008C7AB2" w:rsidP="00EE3281">
      <w:pPr>
        <w:pStyle w:val="Default"/>
        <w:numPr>
          <w:ilvl w:val="0"/>
          <w:numId w:val="38"/>
        </w:numPr>
        <w:spacing w:before="240" w:line="276" w:lineRule="auto"/>
        <w:jc w:val="both"/>
        <w:rPr>
          <w:color w:val="auto"/>
        </w:rPr>
      </w:pPr>
      <w:r w:rsidRPr="001D0803">
        <w:rPr>
          <w:color w:val="auto"/>
        </w:rPr>
        <w:t>Ethics in Electoral Campaign, Studies in use and abuse of communication</w:t>
      </w:r>
    </w:p>
    <w:p w:rsidR="008C7AB2" w:rsidRPr="001D0803" w:rsidRDefault="008C7AB2" w:rsidP="008C7AB2">
      <w:pPr>
        <w:pStyle w:val="Default"/>
        <w:contextualSpacing/>
        <w:jc w:val="both"/>
        <w:rPr>
          <w:b/>
          <w:bCs/>
          <w:color w:val="auto"/>
        </w:rPr>
      </w:pPr>
      <w:r w:rsidRPr="001D0803">
        <w:rPr>
          <w:b/>
          <w:bCs/>
          <w:color w:val="auto"/>
        </w:rPr>
        <w:lastRenderedPageBreak/>
        <w:t>Readings:</w:t>
      </w:r>
    </w:p>
    <w:p w:rsidR="008C7AB2" w:rsidRPr="001D0803" w:rsidRDefault="008C7AB2" w:rsidP="00EE3281">
      <w:pPr>
        <w:pStyle w:val="Default"/>
        <w:numPr>
          <w:ilvl w:val="0"/>
          <w:numId w:val="42"/>
        </w:numPr>
        <w:contextualSpacing/>
        <w:jc w:val="both"/>
        <w:rPr>
          <w:color w:val="auto"/>
        </w:rPr>
      </w:pPr>
      <w:r w:rsidRPr="001D0803">
        <w:rPr>
          <w:color w:val="auto"/>
        </w:rPr>
        <w:t xml:space="preserve">Lambert, P. (2000). A Decade of Electoral Democracy: Continuity, Change and Crisis in Paraguay. </w:t>
      </w:r>
      <w:r w:rsidRPr="001D0803">
        <w:rPr>
          <w:i/>
          <w:iCs/>
          <w:color w:val="auto"/>
        </w:rPr>
        <w:t>Bulletin of Latin American Research, 19</w:t>
      </w:r>
      <w:r w:rsidRPr="001D0803">
        <w:rPr>
          <w:color w:val="auto"/>
        </w:rPr>
        <w:t>(3), pp. 379-396.</w:t>
      </w:r>
    </w:p>
    <w:p w:rsidR="008C7AB2" w:rsidRPr="001D0803" w:rsidRDefault="008C7AB2" w:rsidP="00EE3281">
      <w:pPr>
        <w:pStyle w:val="Default"/>
        <w:numPr>
          <w:ilvl w:val="0"/>
          <w:numId w:val="42"/>
        </w:numPr>
        <w:ind w:left="714" w:hanging="357"/>
        <w:contextualSpacing/>
        <w:jc w:val="both"/>
        <w:rPr>
          <w:color w:val="auto"/>
        </w:rPr>
      </w:pPr>
      <w:r w:rsidRPr="001D0803">
        <w:rPr>
          <w:color w:val="auto"/>
        </w:rPr>
        <w:t xml:space="preserve">Krouse, R., &amp; Marcus, G. (1984). Electoral Studies and Democratic Theory Reconsidered. </w:t>
      </w:r>
      <w:r w:rsidRPr="001D0803">
        <w:rPr>
          <w:i/>
          <w:iCs/>
          <w:color w:val="auto"/>
        </w:rPr>
        <w:t>Political Behavior, 6</w:t>
      </w:r>
      <w:r w:rsidRPr="001D0803">
        <w:rPr>
          <w:color w:val="auto"/>
        </w:rPr>
        <w:t>(1), pp. 23-39.</w:t>
      </w:r>
    </w:p>
    <w:p w:rsidR="008C7AB2" w:rsidRPr="001D0803" w:rsidRDefault="008C7AB2" w:rsidP="00EE3281">
      <w:pPr>
        <w:pStyle w:val="Default"/>
        <w:numPr>
          <w:ilvl w:val="0"/>
          <w:numId w:val="42"/>
        </w:numPr>
        <w:spacing w:before="240"/>
        <w:contextualSpacing/>
        <w:jc w:val="both"/>
        <w:rPr>
          <w:color w:val="auto"/>
        </w:rPr>
      </w:pPr>
      <w:r w:rsidRPr="001D0803">
        <w:rPr>
          <w:color w:val="auto"/>
        </w:rPr>
        <w:t xml:space="preserve">Varshney, A. (2007). India’s Democratic Chasllenge. </w:t>
      </w:r>
      <w:r w:rsidRPr="001D0803">
        <w:rPr>
          <w:i/>
          <w:iCs/>
          <w:color w:val="auto"/>
        </w:rPr>
        <w:t>Foreign Affairs, 86</w:t>
      </w:r>
      <w:r w:rsidRPr="001D0803">
        <w:rPr>
          <w:color w:val="auto"/>
        </w:rPr>
        <w:t>(2). Pp. 93-106.</w:t>
      </w:r>
    </w:p>
    <w:p w:rsidR="008C7AB2" w:rsidRPr="001D0803" w:rsidRDefault="008C7AB2" w:rsidP="00EE3281">
      <w:pPr>
        <w:pStyle w:val="Default"/>
        <w:numPr>
          <w:ilvl w:val="0"/>
          <w:numId w:val="42"/>
        </w:numPr>
        <w:spacing w:before="240"/>
        <w:contextualSpacing/>
        <w:jc w:val="both"/>
        <w:rPr>
          <w:color w:val="auto"/>
        </w:rPr>
      </w:pPr>
      <w:r w:rsidRPr="001D0803">
        <w:rPr>
          <w:color w:val="auto"/>
        </w:rPr>
        <w:t xml:space="preserve">Houser, W., &amp; (1986). The Democratic Rite: Celebration and Participation in the Indian Elections. </w:t>
      </w:r>
      <w:r w:rsidRPr="001D0803">
        <w:rPr>
          <w:i/>
          <w:iCs/>
          <w:color w:val="auto"/>
        </w:rPr>
        <w:t>Asian Survey,26</w:t>
      </w:r>
      <w:r w:rsidRPr="001D0803">
        <w:rPr>
          <w:color w:val="auto"/>
        </w:rPr>
        <w:t>(9), pp. 941-958.</w:t>
      </w:r>
    </w:p>
    <w:p w:rsidR="008C7AB2" w:rsidRPr="002D38B5" w:rsidRDefault="008C7AB2" w:rsidP="00EE3281">
      <w:pPr>
        <w:pStyle w:val="Default"/>
        <w:numPr>
          <w:ilvl w:val="0"/>
          <w:numId w:val="42"/>
        </w:numPr>
        <w:spacing w:before="240"/>
        <w:contextualSpacing/>
        <w:jc w:val="both"/>
        <w:rPr>
          <w:color w:val="auto"/>
        </w:rPr>
      </w:pPr>
      <w:r w:rsidRPr="001D0803">
        <w:rPr>
          <w:color w:val="auto"/>
        </w:rPr>
        <w:t xml:space="preserve">Yadav, Y. (1999). Electoral Politics in the Time of Change: India’s Third Electoral System, 1989-99. </w:t>
      </w:r>
      <w:r w:rsidRPr="001D0803">
        <w:rPr>
          <w:i/>
          <w:iCs/>
          <w:color w:val="auto"/>
        </w:rPr>
        <w:t>Economic and Political Weekly, 34</w:t>
      </w:r>
      <w:r w:rsidRPr="001D0803">
        <w:rPr>
          <w:color w:val="auto"/>
        </w:rPr>
        <w:t>(34/35), pp. 2393-2399.</w:t>
      </w:r>
    </w:p>
    <w:p w:rsidR="008C7AB2" w:rsidRPr="001D0803" w:rsidRDefault="008C7AB2" w:rsidP="00EE3281">
      <w:pPr>
        <w:pStyle w:val="Default"/>
        <w:numPr>
          <w:ilvl w:val="0"/>
          <w:numId w:val="44"/>
        </w:numPr>
        <w:spacing w:before="240"/>
        <w:contextualSpacing/>
        <w:jc w:val="both"/>
        <w:rPr>
          <w:color w:val="auto"/>
        </w:rPr>
      </w:pPr>
      <w:r w:rsidRPr="001D0803">
        <w:rPr>
          <w:color w:val="auto"/>
        </w:rPr>
        <w:t xml:space="preserve">Herrnson, P. (1988). The Importance of Party Campaigning. </w:t>
      </w:r>
      <w:r w:rsidRPr="001D0803">
        <w:rPr>
          <w:i/>
          <w:iCs/>
          <w:color w:val="auto"/>
        </w:rPr>
        <w:t>Policy, 20</w:t>
      </w:r>
      <w:r w:rsidRPr="001D0803">
        <w:rPr>
          <w:color w:val="auto"/>
        </w:rPr>
        <w:t>(4), pp. 714-719.</w:t>
      </w:r>
    </w:p>
    <w:p w:rsidR="008C7AB2" w:rsidRPr="001D0803" w:rsidRDefault="008C7AB2" w:rsidP="00EE3281">
      <w:pPr>
        <w:pStyle w:val="Default"/>
        <w:numPr>
          <w:ilvl w:val="0"/>
          <w:numId w:val="44"/>
        </w:numPr>
        <w:spacing w:before="240"/>
        <w:contextualSpacing/>
        <w:jc w:val="both"/>
        <w:rPr>
          <w:color w:val="auto"/>
        </w:rPr>
      </w:pPr>
      <w:r w:rsidRPr="001D0803">
        <w:rPr>
          <w:color w:val="auto"/>
        </w:rPr>
        <w:t xml:space="preserve">West, D. (1994). Television Advertising in Election Campaigns. </w:t>
      </w:r>
      <w:r>
        <w:rPr>
          <w:i/>
          <w:iCs/>
          <w:color w:val="auto"/>
        </w:rPr>
        <w:t xml:space="preserve">Political Science </w:t>
      </w:r>
      <w:r w:rsidRPr="001D0803">
        <w:rPr>
          <w:i/>
          <w:iCs/>
          <w:color w:val="auto"/>
        </w:rPr>
        <w:t>Quarterly, 109</w:t>
      </w:r>
      <w:r w:rsidRPr="001D0803">
        <w:rPr>
          <w:color w:val="auto"/>
        </w:rPr>
        <w:t>(5), pp. 789-809.</w:t>
      </w:r>
    </w:p>
    <w:p w:rsidR="008C7AB2" w:rsidRPr="001D0803" w:rsidRDefault="008C7AB2" w:rsidP="00EE3281">
      <w:pPr>
        <w:pStyle w:val="Default"/>
        <w:numPr>
          <w:ilvl w:val="0"/>
          <w:numId w:val="44"/>
        </w:numPr>
        <w:contextualSpacing/>
        <w:jc w:val="both"/>
        <w:rPr>
          <w:color w:val="auto"/>
        </w:rPr>
      </w:pPr>
      <w:r w:rsidRPr="001D0803">
        <w:rPr>
          <w:color w:val="auto"/>
        </w:rPr>
        <w:t xml:space="preserve">Goldstein, K., &amp; Freedman, P. (2002). Campaign Advertising and Voter Turnout: New Evidence for a Stimulation Effect. </w:t>
      </w:r>
      <w:r w:rsidRPr="001D0803">
        <w:rPr>
          <w:i/>
          <w:iCs/>
          <w:color w:val="auto"/>
        </w:rPr>
        <w:t>The Journal of Politics, 64</w:t>
      </w:r>
      <w:r w:rsidRPr="001D0803">
        <w:rPr>
          <w:color w:val="auto"/>
        </w:rPr>
        <w:t>(3), pp. 721-740.</w:t>
      </w:r>
    </w:p>
    <w:p w:rsidR="008C7AB2" w:rsidRPr="001D0803" w:rsidRDefault="008C7AB2" w:rsidP="00EE3281">
      <w:pPr>
        <w:pStyle w:val="Default"/>
        <w:numPr>
          <w:ilvl w:val="0"/>
          <w:numId w:val="44"/>
        </w:numPr>
        <w:contextualSpacing/>
        <w:jc w:val="both"/>
        <w:rPr>
          <w:color w:val="auto"/>
        </w:rPr>
      </w:pPr>
      <w:r w:rsidRPr="001D0803">
        <w:rPr>
          <w:color w:val="auto"/>
        </w:rPr>
        <w:t xml:space="preserve">Kahn, K., &amp; Kenney, P. (1999). Do Negative Campaign Mobilize or Suppress Turnout? Clarifying the Relationship between Negativity and Participation. </w:t>
      </w:r>
      <w:r w:rsidRPr="001D0803">
        <w:rPr>
          <w:i/>
          <w:iCs/>
          <w:color w:val="auto"/>
        </w:rPr>
        <w:t>The American Political Science Review, 93</w:t>
      </w:r>
      <w:r w:rsidRPr="001D0803">
        <w:rPr>
          <w:color w:val="auto"/>
        </w:rPr>
        <w:t>(4), pp. 877-889.</w:t>
      </w:r>
    </w:p>
    <w:p w:rsidR="008C7AB2" w:rsidRPr="001D0803" w:rsidRDefault="008C7AB2" w:rsidP="00EE3281">
      <w:pPr>
        <w:pStyle w:val="Default"/>
        <w:numPr>
          <w:ilvl w:val="0"/>
          <w:numId w:val="44"/>
        </w:numPr>
        <w:contextualSpacing/>
        <w:jc w:val="both"/>
        <w:rPr>
          <w:color w:val="auto"/>
        </w:rPr>
      </w:pPr>
      <w:r w:rsidRPr="001D0803">
        <w:rPr>
          <w:color w:val="auto"/>
        </w:rPr>
        <w:t xml:space="preserve">Rogers, L. (1949). Notes on the Language of Politics. </w:t>
      </w:r>
      <w:r w:rsidRPr="001D0803">
        <w:rPr>
          <w:i/>
          <w:iCs/>
          <w:color w:val="auto"/>
        </w:rPr>
        <w:t>Political Science Quarterly, 64</w:t>
      </w:r>
      <w:r w:rsidRPr="001D0803">
        <w:rPr>
          <w:color w:val="auto"/>
        </w:rPr>
        <w:t>(4), pp. 481-506.</w:t>
      </w:r>
    </w:p>
    <w:p w:rsidR="008C7AB2" w:rsidRPr="001D0803" w:rsidRDefault="008C7AB2" w:rsidP="00EE3281">
      <w:pPr>
        <w:pStyle w:val="Default"/>
        <w:numPr>
          <w:ilvl w:val="0"/>
          <w:numId w:val="43"/>
        </w:numPr>
        <w:spacing w:before="240"/>
        <w:contextualSpacing/>
        <w:jc w:val="both"/>
        <w:rPr>
          <w:color w:val="auto"/>
        </w:rPr>
      </w:pPr>
      <w:r w:rsidRPr="001D0803">
        <w:rPr>
          <w:color w:val="auto"/>
        </w:rPr>
        <w:t xml:space="preserve">Paul, S. (2003). Right to Information on Candidates: How Will the Voters Know? </w:t>
      </w:r>
      <w:r w:rsidRPr="001D0803">
        <w:rPr>
          <w:i/>
          <w:iCs/>
          <w:color w:val="auto"/>
        </w:rPr>
        <w:t>Economic and Political Weekly, 38</w:t>
      </w:r>
      <w:r w:rsidRPr="001D0803">
        <w:rPr>
          <w:color w:val="auto"/>
        </w:rPr>
        <w:t>(15), pp. 1449.</w:t>
      </w:r>
    </w:p>
    <w:p w:rsidR="008C7AB2" w:rsidRPr="001D0803" w:rsidRDefault="008C7AB2" w:rsidP="00EE3281">
      <w:pPr>
        <w:pStyle w:val="Default"/>
        <w:numPr>
          <w:ilvl w:val="0"/>
          <w:numId w:val="43"/>
        </w:numPr>
        <w:spacing w:before="240"/>
        <w:contextualSpacing/>
        <w:jc w:val="both"/>
        <w:rPr>
          <w:color w:val="auto"/>
        </w:rPr>
      </w:pPr>
      <w:r w:rsidRPr="001D0803">
        <w:rPr>
          <w:color w:val="auto"/>
        </w:rPr>
        <w:t xml:space="preserve">Kumar, V. (2005). People’s Right to Know Antecedents of Their Election Candidates: A Critique of Constitutional Strategies. </w:t>
      </w:r>
      <w:r w:rsidRPr="001D0803">
        <w:rPr>
          <w:i/>
          <w:iCs/>
          <w:color w:val="auto"/>
        </w:rPr>
        <w:t>Journal of the Indian Law Institute, 47</w:t>
      </w:r>
      <w:r w:rsidRPr="001D0803">
        <w:rPr>
          <w:color w:val="auto"/>
        </w:rPr>
        <w:t>(2), pp.135-157.</w:t>
      </w:r>
    </w:p>
    <w:p w:rsidR="008C7AB2" w:rsidRPr="001D0803" w:rsidRDefault="008C7AB2" w:rsidP="008C7AB2">
      <w:pPr>
        <w:pStyle w:val="Default"/>
        <w:spacing w:line="276" w:lineRule="auto"/>
        <w:jc w:val="both"/>
        <w:rPr>
          <w:color w:val="auto"/>
        </w:rPr>
      </w:pPr>
    </w:p>
    <w:p w:rsidR="008C7AB2" w:rsidRPr="001D0803" w:rsidRDefault="008C7AB2" w:rsidP="008C7AB2">
      <w:pPr>
        <w:pStyle w:val="Default"/>
        <w:spacing w:line="276" w:lineRule="auto"/>
        <w:jc w:val="both"/>
        <w:rPr>
          <w:color w:val="auto"/>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3B654B" w:rsidRDefault="003B654B" w:rsidP="008C7AB2">
      <w:pPr>
        <w:rPr>
          <w:rFonts w:ascii="Times New Roman" w:hAnsi="Times New Roman" w:cs="Times New Roman"/>
          <w:b/>
          <w:sz w:val="24"/>
          <w:szCs w:val="24"/>
        </w:rPr>
      </w:pPr>
    </w:p>
    <w:p w:rsidR="003B654B" w:rsidRDefault="003B654B"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r w:rsidRPr="001D0803">
        <w:rPr>
          <w:rFonts w:ascii="Times New Roman" w:hAnsi="Times New Roman" w:cs="Times New Roman"/>
          <w:b/>
          <w:sz w:val="24"/>
          <w:szCs w:val="24"/>
        </w:rPr>
        <w:lastRenderedPageBreak/>
        <w:t>POL-VAC-01:</w:t>
      </w:r>
      <w:r w:rsidRPr="001D0803">
        <w:rPr>
          <w:rFonts w:ascii="Times New Roman" w:hAnsi="Times New Roman" w:cs="Times New Roman"/>
          <w:sz w:val="24"/>
          <w:szCs w:val="24"/>
        </w:rPr>
        <w:tab/>
      </w:r>
      <w:r w:rsidRPr="001D0803">
        <w:rPr>
          <w:rFonts w:ascii="Times New Roman" w:hAnsi="Times New Roman" w:cs="Times New Roman"/>
          <w:b/>
          <w:sz w:val="24"/>
          <w:szCs w:val="24"/>
        </w:rPr>
        <w:t xml:space="preserve">Democracy in India </w:t>
      </w:r>
    </w:p>
    <w:p w:rsidR="008C7AB2" w:rsidRPr="001D0803" w:rsidRDefault="008C7AB2" w:rsidP="008C7AB2">
      <w:pPr>
        <w:pStyle w:val="Default"/>
        <w:spacing w:line="360" w:lineRule="auto"/>
        <w:jc w:val="both"/>
        <w:rPr>
          <w:i/>
          <w:iCs/>
        </w:rPr>
      </w:pPr>
      <w:r w:rsidRPr="001D0803">
        <w:rPr>
          <w:b/>
          <w:bCs/>
          <w:i/>
          <w:iCs/>
        </w:rPr>
        <w:t xml:space="preserve">Course Objective: </w:t>
      </w:r>
    </w:p>
    <w:p w:rsidR="008C7AB2" w:rsidRPr="001D0803" w:rsidRDefault="008C7AB2" w:rsidP="008C7AB2">
      <w:pPr>
        <w:pStyle w:val="Default"/>
        <w:ind w:left="1571"/>
        <w:jc w:val="both"/>
      </w:pPr>
      <w:r w:rsidRPr="001D0803">
        <w:t xml:space="preserve">This course is designed to develop a sound understanding of the working of democracy in India. It will enable the students to learn Indian democratic traditions and the electioneering process. The course will equip the students to learn and handle the processes of campaigning and mobilization during elections. </w:t>
      </w:r>
    </w:p>
    <w:p w:rsidR="008C7AB2" w:rsidRPr="001D0803" w:rsidRDefault="008C7AB2" w:rsidP="008C7AB2">
      <w:pPr>
        <w:pStyle w:val="Default"/>
        <w:ind w:left="1571" w:hanging="1571"/>
        <w:jc w:val="both"/>
      </w:pPr>
    </w:p>
    <w:p w:rsidR="008C7AB2" w:rsidRPr="001D0803" w:rsidRDefault="008C7AB2" w:rsidP="008C7AB2">
      <w:pPr>
        <w:pStyle w:val="Default"/>
        <w:ind w:left="1571" w:hanging="1571"/>
        <w:jc w:val="both"/>
        <w:rPr>
          <w:b/>
        </w:rPr>
      </w:pPr>
      <w:r w:rsidRPr="001D0803">
        <w:rPr>
          <w:b/>
        </w:rPr>
        <w:t>Learning Outcomes:</w:t>
      </w:r>
    </w:p>
    <w:p w:rsidR="008C7AB2" w:rsidRPr="001D0803" w:rsidRDefault="008C7AB2" w:rsidP="008C7AB2">
      <w:pPr>
        <w:pStyle w:val="Default"/>
        <w:ind w:left="1571" w:hanging="1571"/>
        <w:jc w:val="both"/>
      </w:pPr>
    </w:p>
    <w:p w:rsidR="008C7AB2" w:rsidRPr="001D0803" w:rsidRDefault="008C7AB2" w:rsidP="00EE3281">
      <w:pPr>
        <w:pStyle w:val="Default"/>
        <w:numPr>
          <w:ilvl w:val="0"/>
          <w:numId w:val="54"/>
        </w:numPr>
        <w:jc w:val="both"/>
      </w:pPr>
      <w:r w:rsidRPr="001D0803">
        <w:t>The students would be able to explain the ancient democratic traditions of India.</w:t>
      </w:r>
    </w:p>
    <w:p w:rsidR="008C7AB2" w:rsidRPr="001D0803" w:rsidRDefault="008C7AB2" w:rsidP="00EE3281">
      <w:pPr>
        <w:pStyle w:val="Default"/>
        <w:numPr>
          <w:ilvl w:val="0"/>
          <w:numId w:val="54"/>
        </w:numPr>
        <w:jc w:val="both"/>
      </w:pPr>
      <w:r w:rsidRPr="001D0803">
        <w:t xml:space="preserve">They will be able to understand how the elections are conducted in India. </w:t>
      </w:r>
    </w:p>
    <w:p w:rsidR="008C7AB2" w:rsidRPr="001D0803" w:rsidRDefault="008C7AB2" w:rsidP="00EE3281">
      <w:pPr>
        <w:pStyle w:val="Default"/>
        <w:numPr>
          <w:ilvl w:val="0"/>
          <w:numId w:val="54"/>
        </w:numPr>
        <w:jc w:val="both"/>
      </w:pPr>
      <w:r w:rsidRPr="001D0803">
        <w:t xml:space="preserve">The course will make them to understand the election processes and the implementation of Model Code of Conduct, which, in turn, give them the idea about the working of democracy in India. </w:t>
      </w:r>
    </w:p>
    <w:p w:rsidR="008C7AB2" w:rsidRPr="001D0803" w:rsidRDefault="008C7AB2" w:rsidP="008C7AB2">
      <w:pPr>
        <w:pStyle w:val="ListParagraph"/>
        <w:spacing w:line="240" w:lineRule="auto"/>
        <w:ind w:left="2127" w:hanging="709"/>
        <w:jc w:val="both"/>
        <w:rPr>
          <w:rFonts w:ascii="Times New Roman" w:hAnsi="Times New Roman" w:cs="Times New Roman"/>
          <w:sz w:val="24"/>
          <w:szCs w:val="24"/>
        </w:rPr>
      </w:pP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 xml:space="preserve">UNIT I: </w:t>
      </w:r>
      <w:r w:rsidRPr="001D0803">
        <w:rPr>
          <w:rFonts w:ascii="Times New Roman" w:hAnsi="Times New Roman" w:cs="Times New Roman"/>
          <w:b/>
          <w:sz w:val="24"/>
          <w:szCs w:val="24"/>
        </w:rPr>
        <w:tab/>
        <w:t xml:space="preserve">Indian Democratic Traditions </w:t>
      </w:r>
    </w:p>
    <w:p w:rsidR="008C7AB2" w:rsidRPr="001D0803" w:rsidRDefault="008C7AB2" w:rsidP="00EE3281">
      <w:pPr>
        <w:pStyle w:val="ListParagraph"/>
        <w:numPr>
          <w:ilvl w:val="0"/>
          <w:numId w:val="38"/>
        </w:numPr>
        <w:spacing w:after="160" w:line="240" w:lineRule="auto"/>
        <w:rPr>
          <w:rFonts w:ascii="Times New Roman" w:hAnsi="Times New Roman" w:cs="Times New Roman"/>
          <w:sz w:val="24"/>
          <w:szCs w:val="24"/>
        </w:rPr>
      </w:pPr>
      <w:r>
        <w:rPr>
          <w:rFonts w:ascii="Times New Roman" w:hAnsi="Times New Roman" w:cs="Times New Roman"/>
          <w:sz w:val="24"/>
          <w:szCs w:val="24"/>
        </w:rPr>
        <w:t>Sabha, Samiti and Jana</w:t>
      </w:r>
      <w:r w:rsidRPr="001D0803">
        <w:rPr>
          <w:rFonts w:ascii="Times New Roman" w:hAnsi="Times New Roman" w:cs="Times New Roman"/>
          <w:sz w:val="24"/>
          <w:szCs w:val="24"/>
        </w:rPr>
        <w:t>pada</w:t>
      </w:r>
    </w:p>
    <w:p w:rsidR="008C7AB2" w:rsidRPr="001D0803" w:rsidRDefault="008C7AB2" w:rsidP="00EE3281">
      <w:pPr>
        <w:pStyle w:val="ListParagraph"/>
        <w:numPr>
          <w:ilvl w:val="0"/>
          <w:numId w:val="38"/>
        </w:numPr>
        <w:spacing w:after="160" w:line="240" w:lineRule="auto"/>
        <w:rPr>
          <w:rFonts w:ascii="Times New Roman" w:hAnsi="Times New Roman" w:cs="Times New Roman"/>
          <w:sz w:val="24"/>
          <w:szCs w:val="24"/>
        </w:rPr>
      </w:pPr>
      <w:r w:rsidRPr="001D0803">
        <w:rPr>
          <w:rFonts w:ascii="Times New Roman" w:hAnsi="Times New Roman" w:cs="Times New Roman"/>
          <w:sz w:val="24"/>
          <w:szCs w:val="24"/>
        </w:rPr>
        <w:t xml:space="preserve">Saptanga theory of Kautilya </w:t>
      </w:r>
    </w:p>
    <w:p w:rsidR="008C7AB2" w:rsidRPr="001D0803" w:rsidRDefault="008C7AB2" w:rsidP="008C7AB2">
      <w:pPr>
        <w:pStyle w:val="ListParagraph"/>
        <w:spacing w:line="240" w:lineRule="auto"/>
        <w:rPr>
          <w:rFonts w:ascii="Times New Roman" w:hAnsi="Times New Roman" w:cs="Times New Roman"/>
          <w:sz w:val="24"/>
          <w:szCs w:val="24"/>
        </w:rPr>
      </w:pP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 xml:space="preserve">UNIT II: </w:t>
      </w:r>
      <w:r w:rsidRPr="001D0803">
        <w:rPr>
          <w:rFonts w:ascii="Times New Roman" w:hAnsi="Times New Roman" w:cs="Times New Roman"/>
          <w:b/>
          <w:sz w:val="24"/>
          <w:szCs w:val="24"/>
        </w:rPr>
        <w:tab/>
        <w:t xml:space="preserve">Election Process </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Filling of election nomination</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 xml:space="preserve"> Model Code of Conduct</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Campaigning and Mobilisation</w:t>
      </w:r>
    </w:p>
    <w:p w:rsidR="008C7AB2" w:rsidRPr="001D0803" w:rsidRDefault="008C7AB2" w:rsidP="008C7AB2">
      <w:pPr>
        <w:pStyle w:val="ListParagraph"/>
        <w:spacing w:line="240" w:lineRule="auto"/>
        <w:ind w:left="1440"/>
        <w:rPr>
          <w:rFonts w:ascii="Times New Roman" w:hAnsi="Times New Roman" w:cs="Times New Roman"/>
          <w:sz w:val="24"/>
          <w:szCs w:val="24"/>
        </w:rPr>
      </w:pPr>
    </w:p>
    <w:p w:rsidR="008C7AB2" w:rsidRPr="001D0803" w:rsidRDefault="008C7AB2" w:rsidP="008C7AB2">
      <w:pPr>
        <w:pStyle w:val="Default"/>
        <w:spacing w:line="360" w:lineRule="auto"/>
        <w:jc w:val="both"/>
        <w:rPr>
          <w:b/>
          <w:bCs/>
        </w:rPr>
      </w:pPr>
      <w:r w:rsidRPr="001D0803">
        <w:rPr>
          <w:b/>
          <w:bCs/>
        </w:rPr>
        <w:t xml:space="preserve"> Readings: </w:t>
      </w:r>
    </w:p>
    <w:p w:rsidR="008C7AB2" w:rsidRPr="001D0803" w:rsidRDefault="008C7AB2" w:rsidP="008C7AB2">
      <w:pPr>
        <w:pStyle w:val="Default"/>
        <w:ind w:left="720"/>
        <w:jc w:val="both"/>
        <w:rPr>
          <w:color w:val="auto"/>
        </w:rPr>
      </w:pPr>
      <w:r w:rsidRPr="001D0803">
        <w:rPr>
          <w:color w:val="auto"/>
        </w:rPr>
        <w:t xml:space="preserve">Ahmad, S., &amp; Ali, M. (2006). Social Justice and the Constitution of India. </w:t>
      </w:r>
      <w:r w:rsidRPr="001D0803">
        <w:rPr>
          <w:i/>
          <w:iCs/>
          <w:color w:val="auto"/>
        </w:rPr>
        <w:t>The Indian Journal of Political Science, 67</w:t>
      </w:r>
      <w:r w:rsidRPr="001D0803">
        <w:rPr>
          <w:color w:val="auto"/>
        </w:rPr>
        <w:t xml:space="preserve">(4), pp. 767-782. </w:t>
      </w:r>
    </w:p>
    <w:p w:rsidR="008C7AB2" w:rsidRPr="001D0803" w:rsidRDefault="008C7AB2" w:rsidP="008C7AB2">
      <w:pPr>
        <w:pStyle w:val="Default"/>
        <w:ind w:left="720"/>
        <w:jc w:val="both"/>
        <w:rPr>
          <w:color w:val="auto"/>
        </w:rPr>
      </w:pPr>
      <w:r w:rsidRPr="001D0803">
        <w:rPr>
          <w:color w:val="auto"/>
        </w:rPr>
        <w:t xml:space="preserve">Austin, G. (1999). </w:t>
      </w:r>
      <w:r w:rsidRPr="001D0803">
        <w:rPr>
          <w:i/>
          <w:iCs/>
          <w:color w:val="auto"/>
        </w:rPr>
        <w:t>The Indian Constitution: Cornerstone of a Nation</w:t>
      </w:r>
      <w:r w:rsidRPr="001D0803">
        <w:rPr>
          <w:color w:val="auto"/>
        </w:rPr>
        <w:t xml:space="preserve">. Oxford University Press. </w:t>
      </w:r>
    </w:p>
    <w:p w:rsidR="008C7AB2" w:rsidRPr="001D0803" w:rsidRDefault="008C7AB2" w:rsidP="008C7AB2">
      <w:pPr>
        <w:pStyle w:val="Default"/>
        <w:spacing w:line="360" w:lineRule="auto"/>
        <w:ind w:left="720"/>
        <w:jc w:val="both"/>
        <w:rPr>
          <w:color w:val="auto"/>
        </w:rPr>
      </w:pPr>
      <w:r w:rsidRPr="001D0803">
        <w:rPr>
          <w:color w:val="auto"/>
        </w:rPr>
        <w:t xml:space="preserve">Bagchi, A. (2000). 'Rethinking Federalism': Overview of Current Debates with Some Reflections in Indian Context. </w:t>
      </w:r>
      <w:r w:rsidRPr="001D0803">
        <w:rPr>
          <w:i/>
          <w:iCs/>
          <w:color w:val="auto"/>
        </w:rPr>
        <w:t>Economic and Political Weekly, 35</w:t>
      </w:r>
      <w:r w:rsidRPr="001D0803">
        <w:rPr>
          <w:color w:val="auto"/>
        </w:rPr>
        <w:t xml:space="preserve">(34), pp. 3025-3036. </w:t>
      </w:r>
    </w:p>
    <w:p w:rsidR="008C7AB2" w:rsidRPr="001D0803" w:rsidRDefault="008C7AB2" w:rsidP="008C7AB2">
      <w:pPr>
        <w:pStyle w:val="Default"/>
        <w:spacing w:line="360" w:lineRule="auto"/>
        <w:ind w:left="720"/>
        <w:jc w:val="both"/>
        <w:rPr>
          <w:color w:val="auto"/>
        </w:rPr>
      </w:pPr>
      <w:r w:rsidRPr="001D0803">
        <w:rPr>
          <w:color w:val="auto"/>
        </w:rPr>
        <w:t xml:space="preserve">Dhavan, R. (2006). Governance by Judiciary: Into the Next Millennium. In Dua, B.D., Singh,Godbole, M. (2008). </w:t>
      </w:r>
      <w:r w:rsidRPr="001D0803">
        <w:rPr>
          <w:i/>
          <w:iCs/>
          <w:color w:val="auto"/>
        </w:rPr>
        <w:t>The Judiciary and Governance in India</w:t>
      </w:r>
      <w:r w:rsidRPr="001D0803">
        <w:rPr>
          <w:color w:val="auto"/>
        </w:rPr>
        <w:t xml:space="preserve">. Delhi: Rupa. </w:t>
      </w:r>
    </w:p>
    <w:p w:rsidR="008C7AB2" w:rsidRPr="001D0803" w:rsidRDefault="008C7AB2" w:rsidP="008C7AB2">
      <w:pPr>
        <w:pStyle w:val="Default"/>
        <w:spacing w:line="360" w:lineRule="auto"/>
        <w:ind w:left="720"/>
        <w:jc w:val="both"/>
        <w:rPr>
          <w:color w:val="auto"/>
        </w:rPr>
      </w:pPr>
      <w:r w:rsidRPr="001D0803">
        <w:rPr>
          <w:color w:val="auto"/>
        </w:rPr>
        <w:t xml:space="preserve">Khatkhate, D., &amp; Bhatt, V. (1970). Centre-States Financial Relations in Context of Planned Development. </w:t>
      </w:r>
      <w:r w:rsidRPr="001D0803">
        <w:rPr>
          <w:i/>
          <w:iCs/>
          <w:color w:val="auto"/>
        </w:rPr>
        <w:t>Economic and Political Weekly, 5</w:t>
      </w:r>
      <w:r w:rsidRPr="001D0803">
        <w:rPr>
          <w:color w:val="auto"/>
        </w:rPr>
        <w:t xml:space="preserve">(8), pp. 367-376. </w:t>
      </w:r>
    </w:p>
    <w:p w:rsidR="008C7AB2" w:rsidRPr="001D0803" w:rsidRDefault="008C7AB2" w:rsidP="008C7AB2">
      <w:pPr>
        <w:pStyle w:val="Default"/>
        <w:spacing w:line="360" w:lineRule="auto"/>
        <w:ind w:left="720"/>
        <w:jc w:val="both"/>
        <w:rPr>
          <w:color w:val="auto"/>
        </w:rPr>
      </w:pPr>
      <w:r w:rsidRPr="001D0803">
        <w:rPr>
          <w:color w:val="auto"/>
        </w:rPr>
        <w:lastRenderedPageBreak/>
        <w:t xml:space="preserve">Manor, J. (Ed.). (1994). </w:t>
      </w:r>
      <w:r w:rsidRPr="001D0803">
        <w:rPr>
          <w:i/>
          <w:iCs/>
          <w:color w:val="auto"/>
        </w:rPr>
        <w:t xml:space="preserve">Nehru to the Nineties: The Changing Office of Prime Minister in India. </w:t>
      </w:r>
      <w:r w:rsidRPr="001D0803">
        <w:rPr>
          <w:color w:val="auto"/>
        </w:rPr>
        <w:t xml:space="preserve">New Delhi: Viking. </w:t>
      </w:r>
    </w:p>
    <w:p w:rsidR="008C7AB2" w:rsidRPr="001D0803" w:rsidRDefault="008C7AB2" w:rsidP="008C7AB2">
      <w:pPr>
        <w:pStyle w:val="Default"/>
        <w:spacing w:line="360" w:lineRule="auto"/>
        <w:ind w:left="720"/>
        <w:jc w:val="both"/>
        <w:rPr>
          <w:color w:val="auto"/>
        </w:rPr>
      </w:pPr>
      <w:r w:rsidRPr="001D0803">
        <w:rPr>
          <w:color w:val="auto"/>
        </w:rPr>
        <w:t xml:space="preserve">Palanithurai, G. (1990). Legislative Institutions in India: Decline or Change. </w:t>
      </w:r>
      <w:r w:rsidRPr="001D0803">
        <w:rPr>
          <w:i/>
          <w:iCs/>
          <w:color w:val="auto"/>
        </w:rPr>
        <w:t>The Indian Journal of Political Science, 51</w:t>
      </w:r>
      <w:r w:rsidRPr="001D0803">
        <w:rPr>
          <w:color w:val="auto"/>
        </w:rPr>
        <w:t xml:space="preserve">(3), pp. 424-434. </w:t>
      </w:r>
    </w:p>
    <w:p w:rsidR="008C7AB2" w:rsidRPr="001D0803" w:rsidRDefault="008C7AB2" w:rsidP="008C7AB2">
      <w:pPr>
        <w:pStyle w:val="Default"/>
        <w:spacing w:line="360" w:lineRule="auto"/>
        <w:ind w:left="720"/>
        <w:jc w:val="both"/>
        <w:rPr>
          <w:color w:val="auto"/>
        </w:rPr>
      </w:pPr>
      <w:r w:rsidRPr="001D0803">
        <w:rPr>
          <w:color w:val="auto"/>
        </w:rPr>
        <w:t xml:space="preserve">Rochana, B. (2000). Constituent Assembly Debates and Minority Rights. </w:t>
      </w:r>
      <w:r w:rsidRPr="001D0803">
        <w:rPr>
          <w:i/>
          <w:iCs/>
          <w:color w:val="auto"/>
        </w:rPr>
        <w:t>Economic and Political Weekly, 35</w:t>
      </w:r>
      <w:r w:rsidRPr="001D0803">
        <w:rPr>
          <w:color w:val="auto"/>
        </w:rPr>
        <w:t xml:space="preserve">(21/22), pp. 1837-1845. </w:t>
      </w:r>
    </w:p>
    <w:p w:rsidR="008C7AB2" w:rsidRPr="001D0803" w:rsidRDefault="008C7AB2" w:rsidP="008C7AB2">
      <w:pPr>
        <w:pStyle w:val="Default"/>
        <w:spacing w:line="360" w:lineRule="auto"/>
        <w:ind w:left="720"/>
        <w:jc w:val="both"/>
        <w:rPr>
          <w:color w:val="auto"/>
        </w:rPr>
      </w:pPr>
      <w:r w:rsidRPr="001D0803">
        <w:rPr>
          <w:color w:val="auto"/>
        </w:rPr>
        <w:t xml:space="preserve">Ready, S. (1980). Fundamentalness of Fundamental Rights and Directive Principles in the Indian Constitution. </w:t>
      </w:r>
      <w:r w:rsidRPr="001D0803">
        <w:rPr>
          <w:i/>
          <w:iCs/>
          <w:color w:val="auto"/>
        </w:rPr>
        <w:t>Journal of the Indian Law Institute, 22</w:t>
      </w:r>
      <w:r w:rsidRPr="001D0803">
        <w:rPr>
          <w:color w:val="auto"/>
        </w:rPr>
        <w:t xml:space="preserve">(3), pp. 399-407. </w:t>
      </w:r>
    </w:p>
    <w:p w:rsidR="008C7AB2" w:rsidRPr="001D0803" w:rsidRDefault="008C7AB2" w:rsidP="008C7AB2">
      <w:pPr>
        <w:pStyle w:val="Default"/>
        <w:spacing w:line="360" w:lineRule="auto"/>
        <w:ind w:left="720"/>
        <w:jc w:val="both"/>
        <w:rPr>
          <w:color w:val="auto"/>
        </w:rPr>
      </w:pPr>
      <w:r w:rsidRPr="001D0803">
        <w:rPr>
          <w:color w:val="auto"/>
        </w:rPr>
        <w:t xml:space="preserve">Sack, P. (1990). Legal Technology and Quest for Fraternity: Reflections on Preamble of Indian Constitution. </w:t>
      </w:r>
      <w:r w:rsidRPr="001D0803">
        <w:rPr>
          <w:i/>
          <w:iCs/>
          <w:color w:val="auto"/>
        </w:rPr>
        <w:t>Journal of the Indian Law Institute, 32</w:t>
      </w:r>
      <w:r w:rsidRPr="001D0803">
        <w:rPr>
          <w:color w:val="auto"/>
        </w:rPr>
        <w:t xml:space="preserve">(3), pp. 294-308. </w:t>
      </w:r>
    </w:p>
    <w:p w:rsidR="008C7AB2" w:rsidRPr="001D0803" w:rsidRDefault="008C7AB2" w:rsidP="008C7AB2">
      <w:pPr>
        <w:pStyle w:val="Default"/>
        <w:spacing w:line="360" w:lineRule="auto"/>
        <w:ind w:left="720"/>
        <w:jc w:val="both"/>
        <w:rPr>
          <w:color w:val="auto"/>
        </w:rPr>
      </w:pPr>
      <w:r w:rsidRPr="001D0803">
        <w:rPr>
          <w:color w:val="auto"/>
        </w:rPr>
        <w:t xml:space="preserve">Singh, M. P. (2017). Discretionary Powers of the President and Governors in India in Constitution and Practice. </w:t>
      </w:r>
      <w:r w:rsidRPr="001D0803">
        <w:rPr>
          <w:i/>
          <w:iCs/>
          <w:color w:val="auto"/>
        </w:rPr>
        <w:t>Indian Journal of Public Administration</w:t>
      </w:r>
      <w:r w:rsidRPr="001D0803">
        <w:rPr>
          <w:color w:val="auto"/>
        </w:rPr>
        <w:t xml:space="preserve">, </w:t>
      </w:r>
      <w:r w:rsidRPr="001D0803">
        <w:rPr>
          <w:i/>
          <w:iCs/>
          <w:color w:val="auto"/>
        </w:rPr>
        <w:t>63</w:t>
      </w:r>
      <w:r w:rsidRPr="001D0803">
        <w:rPr>
          <w:color w:val="auto"/>
        </w:rPr>
        <w:t xml:space="preserve">(3), vii–xviii. </w:t>
      </w:r>
    </w:p>
    <w:p w:rsidR="008C7AB2" w:rsidRPr="001D0803" w:rsidRDefault="008C7AB2" w:rsidP="008C7AB2">
      <w:pPr>
        <w:pStyle w:val="Default"/>
        <w:spacing w:line="360" w:lineRule="auto"/>
        <w:ind w:left="720"/>
        <w:jc w:val="both"/>
        <w:rPr>
          <w:color w:val="auto"/>
        </w:rPr>
      </w:pPr>
      <w:r w:rsidRPr="001D0803">
        <w:rPr>
          <w:color w:val="auto"/>
        </w:rPr>
        <w:t xml:space="preserve">Sathe, S. P. (2002). </w:t>
      </w:r>
      <w:r w:rsidRPr="001D0803">
        <w:rPr>
          <w:i/>
          <w:iCs/>
          <w:color w:val="auto"/>
        </w:rPr>
        <w:t xml:space="preserve">Judicial Activism in India: Transgressing Borders and Enforcing Limits. </w:t>
      </w:r>
      <w:r w:rsidRPr="001D0803">
        <w:rPr>
          <w:color w:val="auto"/>
        </w:rPr>
        <w:t xml:space="preserve">New Delhi: OUP. </w:t>
      </w:r>
    </w:p>
    <w:p w:rsidR="008C7AB2" w:rsidRPr="001D0803" w:rsidRDefault="008C7AB2" w:rsidP="008C7AB2">
      <w:pPr>
        <w:pStyle w:val="ListParagraph"/>
        <w:spacing w:after="0" w:line="360" w:lineRule="auto"/>
        <w:ind w:left="1537" w:firstLine="306"/>
        <w:jc w:val="both"/>
        <w:rPr>
          <w:rFonts w:ascii="Times New Roman" w:hAnsi="Times New Roman" w:cs="Times New Roman"/>
          <w:b/>
          <w:sz w:val="24"/>
          <w:szCs w:val="24"/>
          <w:u w:val="single"/>
        </w:rPr>
      </w:pPr>
    </w:p>
    <w:p w:rsidR="008C7AB2" w:rsidRPr="001D0803" w:rsidRDefault="008C7AB2" w:rsidP="008C7AB2">
      <w:pPr>
        <w:rPr>
          <w:rFonts w:ascii="Times New Roman" w:hAnsi="Times New Roman" w:cs="Times New Roman"/>
          <w:sz w:val="24"/>
          <w:szCs w:val="24"/>
        </w:rPr>
      </w:pPr>
    </w:p>
    <w:p w:rsidR="008C7AB2" w:rsidRPr="001D0803" w:rsidRDefault="008C7AB2" w:rsidP="008C7AB2">
      <w:pPr>
        <w:rPr>
          <w:rFonts w:ascii="Times New Roman" w:hAnsi="Times New Roman" w:cs="Times New Roman"/>
          <w:b/>
          <w:sz w:val="24"/>
          <w:szCs w:val="24"/>
        </w:rPr>
      </w:pPr>
    </w:p>
    <w:p w:rsidR="008C7AB2" w:rsidRPr="001D0803" w:rsidRDefault="008C7AB2" w:rsidP="008C7AB2">
      <w:pPr>
        <w:pStyle w:val="Default"/>
        <w:spacing w:line="360" w:lineRule="auto"/>
        <w:jc w:val="both"/>
      </w:pPr>
    </w:p>
    <w:p w:rsidR="008C7AB2" w:rsidRPr="001D0803" w:rsidRDefault="008C7AB2" w:rsidP="008C7AB2">
      <w:pPr>
        <w:pStyle w:val="Default"/>
        <w:spacing w:line="360" w:lineRule="auto"/>
        <w:jc w:val="both"/>
      </w:pPr>
    </w:p>
    <w:p w:rsidR="008C7AB2" w:rsidRPr="001D0803" w:rsidRDefault="008C7AB2" w:rsidP="008C7AB2">
      <w:pPr>
        <w:pStyle w:val="Default"/>
        <w:spacing w:line="360" w:lineRule="auto"/>
        <w:jc w:val="both"/>
      </w:pPr>
    </w:p>
    <w:p w:rsidR="008C7AB2" w:rsidRPr="001D0803" w:rsidRDefault="008C7AB2" w:rsidP="008C7AB2">
      <w:pPr>
        <w:pStyle w:val="Default"/>
        <w:spacing w:line="360" w:lineRule="auto"/>
        <w:jc w:val="both"/>
      </w:pPr>
    </w:p>
    <w:p w:rsidR="008C7AB2" w:rsidRPr="001D0803" w:rsidRDefault="008C7AB2" w:rsidP="008C7AB2">
      <w:pPr>
        <w:jc w:val="center"/>
        <w:rPr>
          <w:rFonts w:ascii="Times New Roman" w:hAnsi="Times New Roman" w:cs="Times New Roman"/>
          <w:b/>
          <w:sz w:val="24"/>
          <w:szCs w:val="24"/>
          <w:u w:val="single"/>
        </w:rPr>
      </w:pPr>
    </w:p>
    <w:p w:rsidR="008C7AB2" w:rsidRPr="001D0803" w:rsidRDefault="008C7AB2" w:rsidP="008C7AB2">
      <w:pPr>
        <w:jc w:val="center"/>
        <w:rPr>
          <w:rFonts w:ascii="Times New Roman" w:hAnsi="Times New Roman" w:cs="Times New Roman"/>
          <w:b/>
          <w:sz w:val="24"/>
          <w:szCs w:val="24"/>
          <w:u w:val="single"/>
        </w:rPr>
      </w:pPr>
    </w:p>
    <w:p w:rsidR="008C7AB2" w:rsidRPr="001D0803" w:rsidRDefault="008C7AB2" w:rsidP="008C7AB2">
      <w:pPr>
        <w:jc w:val="center"/>
        <w:rPr>
          <w:rFonts w:ascii="Times New Roman" w:hAnsi="Times New Roman" w:cs="Times New Roman"/>
          <w:b/>
          <w:sz w:val="24"/>
          <w:szCs w:val="24"/>
          <w:u w:val="single"/>
        </w:rPr>
      </w:pPr>
    </w:p>
    <w:p w:rsidR="008C7AB2" w:rsidRPr="001D0803" w:rsidRDefault="008C7AB2" w:rsidP="008C7AB2">
      <w:pPr>
        <w:jc w:val="center"/>
        <w:rPr>
          <w:rFonts w:ascii="Times New Roman" w:hAnsi="Times New Roman" w:cs="Times New Roman"/>
          <w:b/>
          <w:sz w:val="24"/>
          <w:szCs w:val="24"/>
          <w:u w:val="single"/>
        </w:rPr>
      </w:pPr>
    </w:p>
    <w:p w:rsidR="008C7AB2" w:rsidRPr="001D0803" w:rsidRDefault="008C7AB2" w:rsidP="008C7AB2">
      <w:pPr>
        <w:jc w:val="center"/>
        <w:rPr>
          <w:rFonts w:ascii="Times New Roman" w:hAnsi="Times New Roman" w:cs="Times New Roman"/>
          <w:b/>
          <w:sz w:val="24"/>
          <w:szCs w:val="24"/>
          <w:u w:val="single"/>
        </w:rPr>
      </w:pPr>
    </w:p>
    <w:p w:rsidR="008C7AB2" w:rsidRDefault="008C7AB2" w:rsidP="008C7AB2">
      <w:pPr>
        <w:jc w:val="center"/>
        <w:rPr>
          <w:rFonts w:ascii="Times New Roman" w:hAnsi="Times New Roman" w:cs="Times New Roman"/>
          <w:b/>
          <w:sz w:val="24"/>
          <w:szCs w:val="24"/>
          <w:u w:val="single"/>
        </w:rPr>
      </w:pPr>
    </w:p>
    <w:p w:rsidR="008C7AB2" w:rsidRDefault="008C7AB2" w:rsidP="008C7AB2">
      <w:pPr>
        <w:jc w:val="center"/>
        <w:rPr>
          <w:rFonts w:ascii="Times New Roman" w:hAnsi="Times New Roman" w:cs="Times New Roman"/>
          <w:b/>
          <w:sz w:val="24"/>
          <w:szCs w:val="24"/>
          <w:u w:val="single"/>
        </w:rPr>
      </w:pPr>
    </w:p>
    <w:p w:rsidR="008C7AB2" w:rsidRDefault="008C7AB2" w:rsidP="008C7AB2">
      <w:pPr>
        <w:jc w:val="center"/>
        <w:rPr>
          <w:rFonts w:ascii="Times New Roman" w:hAnsi="Times New Roman" w:cs="Times New Roman"/>
          <w:b/>
          <w:sz w:val="24"/>
          <w:szCs w:val="24"/>
          <w:u w:val="single"/>
        </w:rPr>
      </w:pPr>
    </w:p>
    <w:p w:rsidR="008C7AB2" w:rsidRPr="003B654B" w:rsidRDefault="008C7AB2" w:rsidP="008C7AB2">
      <w:pPr>
        <w:jc w:val="center"/>
        <w:rPr>
          <w:rFonts w:ascii="Times New Roman" w:hAnsi="Times New Roman" w:cs="Times New Roman"/>
          <w:b/>
          <w:sz w:val="28"/>
          <w:szCs w:val="28"/>
          <w:u w:val="single"/>
        </w:rPr>
      </w:pPr>
      <w:r w:rsidRPr="003B654B">
        <w:rPr>
          <w:rFonts w:ascii="Times New Roman" w:hAnsi="Times New Roman" w:cs="Times New Roman"/>
          <w:b/>
          <w:sz w:val="28"/>
          <w:szCs w:val="28"/>
          <w:u w:val="single"/>
        </w:rPr>
        <w:lastRenderedPageBreak/>
        <w:t>B.A  SEMESTER II</w:t>
      </w:r>
    </w:p>
    <w:p w:rsidR="008C7AB2" w:rsidRPr="009158D6" w:rsidRDefault="008C7AB2" w:rsidP="003B654B">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POL-Maj-02:</w:t>
      </w:r>
      <w:r w:rsidRPr="001D0803">
        <w:rPr>
          <w:rFonts w:ascii="Times New Roman" w:hAnsi="Times New Roman" w:cs="Times New Roman"/>
          <w:b/>
          <w:sz w:val="24"/>
          <w:szCs w:val="24"/>
        </w:rPr>
        <w:tab/>
        <w:t>INDIAN CONSTITUTION</w:t>
      </w:r>
    </w:p>
    <w:p w:rsidR="008C7AB2" w:rsidRPr="001D0803" w:rsidRDefault="008C7AB2" w:rsidP="008C7AB2">
      <w:pPr>
        <w:pStyle w:val="Default"/>
        <w:jc w:val="both"/>
        <w:rPr>
          <w:b/>
          <w:bCs/>
          <w:i/>
          <w:iCs/>
        </w:rPr>
      </w:pPr>
      <w:r w:rsidRPr="001D0803">
        <w:rPr>
          <w:b/>
          <w:bCs/>
          <w:i/>
          <w:iCs/>
        </w:rPr>
        <w:t xml:space="preserve">Course Objective: </w:t>
      </w:r>
    </w:p>
    <w:p w:rsidR="008C7AB2" w:rsidRPr="003B654B" w:rsidRDefault="008C7AB2" w:rsidP="008C7AB2">
      <w:pPr>
        <w:pStyle w:val="Default"/>
        <w:jc w:val="both"/>
        <w:rPr>
          <w:sz w:val="16"/>
          <w:szCs w:val="16"/>
        </w:rPr>
      </w:pPr>
    </w:p>
    <w:p w:rsidR="008C7AB2" w:rsidRPr="001D0803" w:rsidRDefault="008C7AB2" w:rsidP="008C7AB2">
      <w:pPr>
        <w:pStyle w:val="Default"/>
        <w:spacing w:line="360" w:lineRule="auto"/>
        <w:ind w:left="709"/>
        <w:jc w:val="both"/>
      </w:pPr>
      <w:r w:rsidRPr="001D0803">
        <w:t>The purpose of the course is to familiarize the students with the key elements of Indian constitution and enable them to critically assess the working of government institutions in the broader framework of constitutionality and factors and forces which attempts to influence them. The course has been designed to cover the journey of the map of India that emerged from partition to subsequent integration of Princely states and how the decision on key significant symbols such as national flag, national song, national anthem, etc. of the constitution was arrived at through comprehensive debates in the constituent Assembly</w:t>
      </w:r>
    </w:p>
    <w:p w:rsidR="008C7AB2" w:rsidRPr="001D0803" w:rsidRDefault="008C7AB2" w:rsidP="003B654B">
      <w:pPr>
        <w:pStyle w:val="Default"/>
        <w:spacing w:line="276" w:lineRule="auto"/>
        <w:ind w:left="1440" w:hanging="1440"/>
        <w:jc w:val="both"/>
      </w:pPr>
      <w:r w:rsidRPr="001D0803">
        <w:rPr>
          <w:b/>
        </w:rPr>
        <w:t>Learning Outcomes</w:t>
      </w:r>
      <w:r w:rsidRPr="001D0803">
        <w:t>:</w:t>
      </w:r>
    </w:p>
    <w:p w:rsidR="008C7AB2" w:rsidRPr="001D0803" w:rsidRDefault="008C7AB2" w:rsidP="00EE3281">
      <w:pPr>
        <w:pStyle w:val="Default"/>
        <w:numPr>
          <w:ilvl w:val="0"/>
          <w:numId w:val="40"/>
        </w:numPr>
        <w:ind w:left="709" w:hanging="425"/>
        <w:jc w:val="both"/>
      </w:pPr>
      <w:r w:rsidRPr="001D0803">
        <w:t>Students will be able to understand the terms of partition and how princely states were integrated.</w:t>
      </w:r>
    </w:p>
    <w:p w:rsidR="008C7AB2" w:rsidRPr="001D0803" w:rsidRDefault="008C7AB2" w:rsidP="00EE3281">
      <w:pPr>
        <w:pStyle w:val="Default"/>
        <w:numPr>
          <w:ilvl w:val="0"/>
          <w:numId w:val="40"/>
        </w:numPr>
        <w:ind w:left="709" w:hanging="425"/>
        <w:jc w:val="both"/>
      </w:pPr>
      <w:r w:rsidRPr="001D0803">
        <w:t>They will be able to answer how princely states of Junagarh, Hyderabad, Goa, and Kashmir were integrated into India.</w:t>
      </w:r>
    </w:p>
    <w:p w:rsidR="008C7AB2" w:rsidRPr="001D0803" w:rsidRDefault="008C7AB2" w:rsidP="00EE3281">
      <w:pPr>
        <w:pStyle w:val="Default"/>
        <w:numPr>
          <w:ilvl w:val="0"/>
          <w:numId w:val="40"/>
        </w:numPr>
        <w:ind w:left="709" w:hanging="425"/>
        <w:jc w:val="both"/>
      </w:pPr>
      <w:r w:rsidRPr="001D0803">
        <w:t>They will come to know the importance of the preamble in the constitutional design of India.</w:t>
      </w:r>
    </w:p>
    <w:p w:rsidR="008C7AB2" w:rsidRPr="001D0803" w:rsidRDefault="008C7AB2" w:rsidP="00EE3281">
      <w:pPr>
        <w:pStyle w:val="Default"/>
        <w:numPr>
          <w:ilvl w:val="0"/>
          <w:numId w:val="40"/>
        </w:numPr>
        <w:ind w:left="709" w:hanging="425"/>
        <w:jc w:val="both"/>
      </w:pPr>
      <w:r w:rsidRPr="001D0803">
        <w:t>They will be able to answer how constituent assembly decided about our National flag, National song, and Anthem and how debates unfolded on National language and Minority rights in the Constitution.</w:t>
      </w:r>
    </w:p>
    <w:p w:rsidR="008C7AB2" w:rsidRPr="001D0803" w:rsidRDefault="008C7AB2" w:rsidP="00EE3281">
      <w:pPr>
        <w:pStyle w:val="Default"/>
        <w:numPr>
          <w:ilvl w:val="0"/>
          <w:numId w:val="40"/>
        </w:numPr>
        <w:spacing w:line="276" w:lineRule="auto"/>
        <w:ind w:left="709" w:hanging="425"/>
        <w:jc w:val="both"/>
      </w:pPr>
      <w:r w:rsidRPr="001D0803">
        <w:t xml:space="preserve">They will be able to answer questions pertaining to the function and role of the president, Prime minister, Governor, Chief Minister, parliament and state legislature, and the courts in the Constitutional design of India. </w:t>
      </w:r>
    </w:p>
    <w:p w:rsidR="008C7AB2" w:rsidRPr="001D0803" w:rsidRDefault="008C7AB2" w:rsidP="003B654B">
      <w:pPr>
        <w:spacing w:after="0"/>
        <w:rPr>
          <w:rFonts w:ascii="Times New Roman" w:hAnsi="Times New Roman" w:cs="Times New Roman"/>
          <w:b/>
          <w:sz w:val="24"/>
          <w:szCs w:val="24"/>
        </w:rPr>
      </w:pPr>
      <w:r w:rsidRPr="001D0803">
        <w:rPr>
          <w:rFonts w:ascii="Times New Roman" w:hAnsi="Times New Roman" w:cs="Times New Roman"/>
          <w:b/>
          <w:sz w:val="24"/>
          <w:szCs w:val="24"/>
        </w:rPr>
        <w:t xml:space="preserve">UNIT I:  </w:t>
      </w:r>
      <w:r w:rsidRPr="001D0803">
        <w:rPr>
          <w:rFonts w:ascii="Times New Roman" w:hAnsi="Times New Roman" w:cs="Times New Roman"/>
          <w:b/>
          <w:sz w:val="24"/>
          <w:szCs w:val="24"/>
        </w:rPr>
        <w:tab/>
        <w:t xml:space="preserve">Making of Indian Constitution and Constituent Assembly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Philosophy and Preamble of Indian Constitution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Fundamental Rights and Directive Principles of State Policy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Procedure in the Constitutional Amendment </w:t>
      </w:r>
    </w:p>
    <w:p w:rsidR="008C7AB2" w:rsidRPr="001D0803" w:rsidRDefault="008C7AB2" w:rsidP="003B654B">
      <w:pPr>
        <w:spacing w:after="0"/>
        <w:rPr>
          <w:rFonts w:ascii="Times New Roman" w:hAnsi="Times New Roman" w:cs="Times New Roman"/>
          <w:b/>
          <w:sz w:val="24"/>
          <w:szCs w:val="24"/>
        </w:rPr>
      </w:pPr>
      <w:r w:rsidRPr="001D0803">
        <w:rPr>
          <w:rFonts w:ascii="Times New Roman" w:hAnsi="Times New Roman" w:cs="Times New Roman"/>
          <w:b/>
          <w:sz w:val="24"/>
          <w:szCs w:val="24"/>
        </w:rPr>
        <w:t xml:space="preserve">UNIT II: </w:t>
      </w:r>
      <w:r w:rsidRPr="001D0803">
        <w:rPr>
          <w:rFonts w:ascii="Times New Roman" w:hAnsi="Times New Roman" w:cs="Times New Roman"/>
          <w:b/>
          <w:sz w:val="24"/>
          <w:szCs w:val="24"/>
        </w:rPr>
        <w:tab/>
        <w:t xml:space="preserve">Structure of the Central and State Governments.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President and Governor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Parliament and State Legislature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Prime Minister and Chief Minister </w:t>
      </w:r>
    </w:p>
    <w:p w:rsidR="008C7AB2" w:rsidRPr="001D0803" w:rsidRDefault="008C7AB2" w:rsidP="003B654B">
      <w:pPr>
        <w:spacing w:after="0"/>
        <w:rPr>
          <w:rFonts w:ascii="Times New Roman" w:hAnsi="Times New Roman" w:cs="Times New Roman"/>
          <w:b/>
          <w:sz w:val="24"/>
          <w:szCs w:val="24"/>
        </w:rPr>
      </w:pPr>
      <w:r w:rsidRPr="001D0803">
        <w:rPr>
          <w:rFonts w:ascii="Times New Roman" w:hAnsi="Times New Roman" w:cs="Times New Roman"/>
          <w:b/>
          <w:sz w:val="24"/>
          <w:szCs w:val="24"/>
        </w:rPr>
        <w:t xml:space="preserve">UNIT III: </w:t>
      </w:r>
      <w:r w:rsidRPr="001D0803">
        <w:rPr>
          <w:rFonts w:ascii="Times New Roman" w:hAnsi="Times New Roman" w:cs="Times New Roman"/>
          <w:b/>
          <w:sz w:val="24"/>
          <w:szCs w:val="24"/>
        </w:rPr>
        <w:tab/>
        <w:t xml:space="preserve"> Judiciary in India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Supreme Court: Structure and Functions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High Courts: Structure and functions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Judicial activism and Legal Aid. </w:t>
      </w:r>
    </w:p>
    <w:p w:rsidR="008C7AB2" w:rsidRDefault="008C7AB2" w:rsidP="008C7AB2">
      <w:pPr>
        <w:rPr>
          <w:rFonts w:ascii="Times New Roman" w:hAnsi="Times New Roman" w:cs="Times New Roman"/>
          <w:b/>
          <w:sz w:val="24"/>
          <w:szCs w:val="24"/>
        </w:rPr>
      </w:pPr>
    </w:p>
    <w:p w:rsidR="008C7AB2" w:rsidRPr="001D0803" w:rsidRDefault="008C7AB2" w:rsidP="003B654B">
      <w:pPr>
        <w:spacing w:after="0"/>
        <w:rPr>
          <w:rFonts w:ascii="Times New Roman" w:hAnsi="Times New Roman" w:cs="Times New Roman"/>
          <w:b/>
          <w:sz w:val="24"/>
          <w:szCs w:val="24"/>
        </w:rPr>
      </w:pPr>
      <w:r w:rsidRPr="001D0803">
        <w:rPr>
          <w:rFonts w:ascii="Times New Roman" w:hAnsi="Times New Roman" w:cs="Times New Roman"/>
          <w:b/>
          <w:sz w:val="24"/>
          <w:szCs w:val="24"/>
        </w:rPr>
        <w:lastRenderedPageBreak/>
        <w:t xml:space="preserve">UNIT IV: Centre State Relations in India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Legislative Relation </w:t>
      </w:r>
    </w:p>
    <w:p w:rsidR="008C7AB2" w:rsidRPr="001D0803" w:rsidRDefault="008C7AB2" w:rsidP="003B654B">
      <w:pPr>
        <w:pStyle w:val="ListParagraph"/>
        <w:numPr>
          <w:ilvl w:val="0"/>
          <w:numId w:val="38"/>
        </w:numPr>
        <w:spacing w:after="0"/>
        <w:rPr>
          <w:rFonts w:ascii="Times New Roman" w:hAnsi="Times New Roman" w:cs="Times New Roman"/>
          <w:b/>
          <w:sz w:val="24"/>
          <w:szCs w:val="24"/>
        </w:rPr>
      </w:pPr>
      <w:r w:rsidRPr="001D0803">
        <w:rPr>
          <w:rFonts w:ascii="Times New Roman" w:hAnsi="Times New Roman" w:cs="Times New Roman"/>
          <w:sz w:val="24"/>
          <w:szCs w:val="24"/>
        </w:rPr>
        <w:t xml:space="preserve">Executive Relation  </w:t>
      </w:r>
    </w:p>
    <w:p w:rsidR="008C7AB2" w:rsidRPr="001D0803" w:rsidRDefault="008C7AB2" w:rsidP="00EE3281">
      <w:pPr>
        <w:pStyle w:val="Default"/>
        <w:numPr>
          <w:ilvl w:val="0"/>
          <w:numId w:val="38"/>
        </w:numPr>
        <w:spacing w:line="360" w:lineRule="auto"/>
        <w:jc w:val="both"/>
      </w:pPr>
      <w:r w:rsidRPr="001D0803">
        <w:t>Financial Relation</w:t>
      </w:r>
      <w:r w:rsidRPr="001D0803">
        <w:tab/>
        <w:t xml:space="preserve"> </w:t>
      </w:r>
    </w:p>
    <w:p w:rsidR="008C7AB2" w:rsidRPr="001D0803" w:rsidRDefault="008C7AB2" w:rsidP="008C7AB2">
      <w:pPr>
        <w:pStyle w:val="Default"/>
        <w:spacing w:line="360" w:lineRule="auto"/>
        <w:jc w:val="both"/>
        <w:rPr>
          <w:b/>
          <w:bCs/>
        </w:rPr>
      </w:pPr>
      <w:r w:rsidRPr="001D0803">
        <w:rPr>
          <w:b/>
          <w:bCs/>
        </w:rPr>
        <w:t xml:space="preserve"> Readings: </w:t>
      </w:r>
    </w:p>
    <w:p w:rsidR="008C7AB2" w:rsidRPr="001D0803" w:rsidRDefault="008C7AB2" w:rsidP="008C7AB2">
      <w:pPr>
        <w:pStyle w:val="Default"/>
        <w:ind w:left="720"/>
        <w:jc w:val="both"/>
        <w:rPr>
          <w:color w:val="auto"/>
        </w:rPr>
      </w:pPr>
      <w:r w:rsidRPr="001D0803">
        <w:rPr>
          <w:color w:val="auto"/>
        </w:rPr>
        <w:t xml:space="preserve">Ahmad, S., &amp; Ali, M. (2006). Social Justice and the Constitution of India. </w:t>
      </w:r>
      <w:r w:rsidRPr="001D0803">
        <w:rPr>
          <w:i/>
          <w:iCs/>
          <w:color w:val="auto"/>
        </w:rPr>
        <w:t>The Indian Journal of Political Science, 67</w:t>
      </w:r>
      <w:r w:rsidRPr="001D0803">
        <w:rPr>
          <w:color w:val="auto"/>
        </w:rPr>
        <w:t xml:space="preserve">(4), pp. 767-782. </w:t>
      </w:r>
    </w:p>
    <w:p w:rsidR="008C7AB2" w:rsidRPr="001D0803" w:rsidRDefault="008C7AB2" w:rsidP="008C7AB2">
      <w:pPr>
        <w:pStyle w:val="Default"/>
        <w:ind w:left="720"/>
        <w:jc w:val="both"/>
        <w:rPr>
          <w:color w:val="auto"/>
        </w:rPr>
      </w:pPr>
      <w:r w:rsidRPr="001D0803">
        <w:rPr>
          <w:color w:val="auto"/>
        </w:rPr>
        <w:t xml:space="preserve">Austin, G. (1999). </w:t>
      </w:r>
      <w:r w:rsidRPr="001D0803">
        <w:rPr>
          <w:i/>
          <w:iCs/>
          <w:color w:val="auto"/>
        </w:rPr>
        <w:t>The Indian Constitution: Cornerstone of a Nation</w:t>
      </w:r>
      <w:r w:rsidRPr="001D0803">
        <w:rPr>
          <w:color w:val="auto"/>
        </w:rPr>
        <w:t xml:space="preserve">. Oxford University Press. </w:t>
      </w:r>
    </w:p>
    <w:p w:rsidR="008C7AB2" w:rsidRPr="001D0803" w:rsidRDefault="008C7AB2" w:rsidP="008C7AB2">
      <w:pPr>
        <w:pStyle w:val="Default"/>
        <w:spacing w:line="360" w:lineRule="auto"/>
        <w:ind w:left="720"/>
        <w:jc w:val="both"/>
        <w:rPr>
          <w:color w:val="auto"/>
        </w:rPr>
      </w:pPr>
      <w:r w:rsidRPr="001D0803">
        <w:rPr>
          <w:color w:val="auto"/>
        </w:rPr>
        <w:t xml:space="preserve">Bagchi, A. (2000). 'Rethinking Federalism': Overview of Current Debates with Some Reflections in Indian Context. </w:t>
      </w:r>
      <w:r w:rsidRPr="001D0803">
        <w:rPr>
          <w:i/>
          <w:iCs/>
          <w:color w:val="auto"/>
        </w:rPr>
        <w:t>Economic and Political Weekly, 35</w:t>
      </w:r>
      <w:r w:rsidRPr="001D0803">
        <w:rPr>
          <w:color w:val="auto"/>
        </w:rPr>
        <w:t xml:space="preserve">(34), pp. 3025-3036. </w:t>
      </w:r>
    </w:p>
    <w:p w:rsidR="008C7AB2" w:rsidRPr="001D0803" w:rsidRDefault="008C7AB2" w:rsidP="008C7AB2">
      <w:pPr>
        <w:pStyle w:val="Default"/>
        <w:spacing w:line="360" w:lineRule="auto"/>
        <w:ind w:left="720"/>
        <w:jc w:val="both"/>
        <w:rPr>
          <w:color w:val="auto"/>
        </w:rPr>
      </w:pPr>
      <w:r w:rsidRPr="001D0803">
        <w:rPr>
          <w:color w:val="auto"/>
        </w:rPr>
        <w:t xml:space="preserve">Dhavan, R. (2006). Governance by Judiciary: Into the Next Millennium. In Dua, B.D., Singh,Godbole, M. (2008). </w:t>
      </w:r>
      <w:r w:rsidRPr="001D0803">
        <w:rPr>
          <w:i/>
          <w:iCs/>
          <w:color w:val="auto"/>
        </w:rPr>
        <w:t>The Judiciary and Governance in India</w:t>
      </w:r>
      <w:r w:rsidRPr="001D0803">
        <w:rPr>
          <w:color w:val="auto"/>
        </w:rPr>
        <w:t xml:space="preserve">. Delhi: Rupa. </w:t>
      </w:r>
    </w:p>
    <w:p w:rsidR="008C7AB2" w:rsidRPr="001D0803" w:rsidRDefault="008C7AB2" w:rsidP="008C7AB2">
      <w:pPr>
        <w:pStyle w:val="Default"/>
        <w:spacing w:line="360" w:lineRule="auto"/>
        <w:ind w:left="720"/>
        <w:jc w:val="both"/>
        <w:rPr>
          <w:color w:val="auto"/>
        </w:rPr>
      </w:pPr>
      <w:r w:rsidRPr="001D0803">
        <w:rPr>
          <w:color w:val="auto"/>
        </w:rPr>
        <w:t xml:space="preserve">Khatkhate, D., &amp; Bhatt, V. (1970). Centre-States Financial Relations in Context of Planned Development. </w:t>
      </w:r>
      <w:r w:rsidRPr="001D0803">
        <w:rPr>
          <w:i/>
          <w:iCs/>
          <w:color w:val="auto"/>
        </w:rPr>
        <w:t>Economic and Political Weekly, 5</w:t>
      </w:r>
      <w:r w:rsidRPr="001D0803">
        <w:rPr>
          <w:color w:val="auto"/>
        </w:rPr>
        <w:t xml:space="preserve">(8), pp. 367-376. </w:t>
      </w:r>
    </w:p>
    <w:p w:rsidR="008C7AB2" w:rsidRPr="001D0803" w:rsidRDefault="008C7AB2" w:rsidP="008C7AB2">
      <w:pPr>
        <w:pStyle w:val="Default"/>
        <w:spacing w:line="360" w:lineRule="auto"/>
        <w:ind w:left="720"/>
        <w:jc w:val="both"/>
        <w:rPr>
          <w:color w:val="auto"/>
        </w:rPr>
      </w:pPr>
      <w:r w:rsidRPr="001D0803">
        <w:rPr>
          <w:color w:val="auto"/>
        </w:rPr>
        <w:t xml:space="preserve">Manor, J. (Ed.). (1994). </w:t>
      </w:r>
      <w:r w:rsidRPr="001D0803">
        <w:rPr>
          <w:i/>
          <w:iCs/>
          <w:color w:val="auto"/>
        </w:rPr>
        <w:t xml:space="preserve">Nehru to the Nineties: The Changing Office of Prime Minister in India. </w:t>
      </w:r>
      <w:r w:rsidRPr="001D0803">
        <w:rPr>
          <w:color w:val="auto"/>
        </w:rPr>
        <w:t xml:space="preserve">New Delhi: Viking. </w:t>
      </w:r>
    </w:p>
    <w:p w:rsidR="008C7AB2" w:rsidRPr="001D0803" w:rsidRDefault="008C7AB2" w:rsidP="008C7AB2">
      <w:pPr>
        <w:pStyle w:val="Default"/>
        <w:spacing w:line="360" w:lineRule="auto"/>
        <w:ind w:left="720"/>
        <w:jc w:val="both"/>
        <w:rPr>
          <w:color w:val="auto"/>
        </w:rPr>
      </w:pPr>
      <w:r w:rsidRPr="001D0803">
        <w:rPr>
          <w:color w:val="auto"/>
        </w:rPr>
        <w:t xml:space="preserve">Palanithurai, G. (1990). Legislative Institutions in India: Decline or Change. </w:t>
      </w:r>
      <w:r w:rsidRPr="001D0803">
        <w:rPr>
          <w:i/>
          <w:iCs/>
          <w:color w:val="auto"/>
        </w:rPr>
        <w:t>The Indian Journal of Political Science, 51</w:t>
      </w:r>
      <w:r w:rsidRPr="001D0803">
        <w:rPr>
          <w:color w:val="auto"/>
        </w:rPr>
        <w:t xml:space="preserve">(3), pp. 424-434. </w:t>
      </w:r>
    </w:p>
    <w:p w:rsidR="008C7AB2" w:rsidRPr="001D0803" w:rsidRDefault="008C7AB2" w:rsidP="008C7AB2">
      <w:pPr>
        <w:pStyle w:val="Default"/>
        <w:spacing w:line="360" w:lineRule="auto"/>
        <w:ind w:left="720"/>
        <w:jc w:val="both"/>
        <w:rPr>
          <w:color w:val="auto"/>
        </w:rPr>
      </w:pPr>
      <w:r w:rsidRPr="001D0803">
        <w:rPr>
          <w:color w:val="auto"/>
        </w:rPr>
        <w:t xml:space="preserve">Rochana, B. (2000). Constituent Assembly Debates and Minority Rights. </w:t>
      </w:r>
      <w:r w:rsidRPr="001D0803">
        <w:rPr>
          <w:i/>
          <w:iCs/>
          <w:color w:val="auto"/>
        </w:rPr>
        <w:t>Economic and Political Weekly, 35</w:t>
      </w:r>
      <w:r w:rsidRPr="001D0803">
        <w:rPr>
          <w:color w:val="auto"/>
        </w:rPr>
        <w:t xml:space="preserve">(21/22), pp. 1837-1845. </w:t>
      </w:r>
    </w:p>
    <w:p w:rsidR="008C7AB2" w:rsidRPr="001D0803" w:rsidRDefault="008C7AB2" w:rsidP="008C7AB2">
      <w:pPr>
        <w:pStyle w:val="Default"/>
        <w:spacing w:line="360" w:lineRule="auto"/>
        <w:ind w:left="720"/>
        <w:jc w:val="both"/>
        <w:rPr>
          <w:color w:val="auto"/>
        </w:rPr>
      </w:pPr>
      <w:r w:rsidRPr="001D0803">
        <w:rPr>
          <w:color w:val="auto"/>
        </w:rPr>
        <w:t xml:space="preserve">Ready, S. (1980). Fundamentalness of Fundamental Rights and Directive Principles in the Indian Constitution. </w:t>
      </w:r>
      <w:r w:rsidRPr="001D0803">
        <w:rPr>
          <w:i/>
          <w:iCs/>
          <w:color w:val="auto"/>
        </w:rPr>
        <w:t>Journal of the Indian Law Institute, 22</w:t>
      </w:r>
      <w:r w:rsidRPr="001D0803">
        <w:rPr>
          <w:color w:val="auto"/>
        </w:rPr>
        <w:t xml:space="preserve">(3), pp. 399-407. </w:t>
      </w:r>
    </w:p>
    <w:p w:rsidR="008C7AB2" w:rsidRPr="001D0803" w:rsidRDefault="008C7AB2" w:rsidP="008C7AB2">
      <w:pPr>
        <w:pStyle w:val="Default"/>
        <w:spacing w:line="360" w:lineRule="auto"/>
        <w:ind w:left="720"/>
        <w:jc w:val="both"/>
        <w:rPr>
          <w:color w:val="auto"/>
        </w:rPr>
      </w:pPr>
      <w:r w:rsidRPr="001D0803">
        <w:rPr>
          <w:color w:val="auto"/>
        </w:rPr>
        <w:t xml:space="preserve">Sack, P. (1990). Legal Technology and Quest for Fraternity: Reflections on Preamble of Indian Constitution. </w:t>
      </w:r>
      <w:r w:rsidRPr="001D0803">
        <w:rPr>
          <w:i/>
          <w:iCs/>
          <w:color w:val="auto"/>
        </w:rPr>
        <w:t>Journal of the Indian Law Institute, 32</w:t>
      </w:r>
      <w:r w:rsidRPr="001D0803">
        <w:rPr>
          <w:color w:val="auto"/>
        </w:rPr>
        <w:t xml:space="preserve">(3), pp. 294-308. </w:t>
      </w:r>
    </w:p>
    <w:p w:rsidR="008C7AB2" w:rsidRPr="001D0803" w:rsidRDefault="008C7AB2" w:rsidP="008C7AB2">
      <w:pPr>
        <w:pStyle w:val="Default"/>
        <w:spacing w:line="360" w:lineRule="auto"/>
        <w:ind w:left="720"/>
        <w:jc w:val="both"/>
        <w:rPr>
          <w:color w:val="auto"/>
        </w:rPr>
      </w:pPr>
      <w:r w:rsidRPr="001D0803">
        <w:rPr>
          <w:color w:val="auto"/>
        </w:rPr>
        <w:t xml:space="preserve">Singh, M. P. (2017). Discretionary Powers of the President and Governors in India in Constitution and Practice. </w:t>
      </w:r>
      <w:r w:rsidRPr="001D0803">
        <w:rPr>
          <w:i/>
          <w:iCs/>
          <w:color w:val="auto"/>
        </w:rPr>
        <w:t>Indian Journal of Public Administration</w:t>
      </w:r>
      <w:r w:rsidRPr="001D0803">
        <w:rPr>
          <w:color w:val="auto"/>
        </w:rPr>
        <w:t xml:space="preserve">, </w:t>
      </w:r>
      <w:r w:rsidRPr="001D0803">
        <w:rPr>
          <w:i/>
          <w:iCs/>
          <w:color w:val="auto"/>
        </w:rPr>
        <w:t>63</w:t>
      </w:r>
      <w:r w:rsidRPr="001D0803">
        <w:rPr>
          <w:color w:val="auto"/>
        </w:rPr>
        <w:t xml:space="preserve">(3), vii–xviii. </w:t>
      </w:r>
    </w:p>
    <w:p w:rsidR="008C7AB2" w:rsidRPr="001D0803" w:rsidRDefault="008C7AB2" w:rsidP="008C7AB2">
      <w:pPr>
        <w:pStyle w:val="Default"/>
        <w:spacing w:line="360" w:lineRule="auto"/>
        <w:ind w:left="720"/>
        <w:jc w:val="both"/>
        <w:rPr>
          <w:color w:val="auto"/>
        </w:rPr>
      </w:pPr>
      <w:r w:rsidRPr="001D0803">
        <w:rPr>
          <w:color w:val="auto"/>
        </w:rPr>
        <w:t xml:space="preserve">Sathe, S. P. (2002). </w:t>
      </w:r>
      <w:r w:rsidRPr="001D0803">
        <w:rPr>
          <w:i/>
          <w:iCs/>
          <w:color w:val="auto"/>
        </w:rPr>
        <w:t xml:space="preserve">Judicial Activism in India: Transgressing Borders and Enforcing Limits. </w:t>
      </w:r>
      <w:r w:rsidRPr="001D0803">
        <w:rPr>
          <w:color w:val="auto"/>
        </w:rPr>
        <w:t xml:space="preserve">New Delhi: OUP. </w:t>
      </w:r>
    </w:p>
    <w:p w:rsidR="008C7AB2" w:rsidRPr="001D0803" w:rsidRDefault="008C7AB2" w:rsidP="008C7AB2">
      <w:pPr>
        <w:pStyle w:val="ListParagraph"/>
        <w:spacing w:after="0" w:line="360" w:lineRule="auto"/>
        <w:ind w:left="1537" w:firstLine="306"/>
        <w:jc w:val="both"/>
        <w:rPr>
          <w:rFonts w:ascii="Times New Roman" w:hAnsi="Times New Roman" w:cs="Times New Roman"/>
          <w:b/>
          <w:sz w:val="24"/>
          <w:szCs w:val="24"/>
          <w:u w:val="single"/>
        </w:rPr>
      </w:pPr>
    </w:p>
    <w:p w:rsidR="008C7AB2" w:rsidRPr="001D0803"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p>
    <w:p w:rsidR="008C7AB2" w:rsidRPr="009158D6" w:rsidRDefault="008C7AB2" w:rsidP="008C7AB2">
      <w:pPr>
        <w:rPr>
          <w:rFonts w:ascii="Times New Roman" w:hAnsi="Times New Roman" w:cs="Times New Roman"/>
          <w:b/>
          <w:sz w:val="24"/>
          <w:szCs w:val="24"/>
        </w:rPr>
      </w:pPr>
      <w:r w:rsidRPr="001D0803">
        <w:rPr>
          <w:rFonts w:ascii="Times New Roman" w:hAnsi="Times New Roman" w:cs="Times New Roman"/>
          <w:b/>
          <w:sz w:val="24"/>
          <w:szCs w:val="24"/>
        </w:rPr>
        <w:lastRenderedPageBreak/>
        <w:t>POL-Min-02:</w:t>
      </w:r>
      <w:r w:rsidRPr="001D0803">
        <w:rPr>
          <w:rFonts w:ascii="Times New Roman" w:hAnsi="Times New Roman" w:cs="Times New Roman"/>
          <w:b/>
          <w:sz w:val="24"/>
          <w:szCs w:val="24"/>
        </w:rPr>
        <w:tab/>
      </w:r>
      <w:r w:rsidRPr="001D0803">
        <w:rPr>
          <w:rFonts w:ascii="Times New Roman" w:hAnsi="Times New Roman" w:cs="Times New Roman"/>
          <w:b/>
          <w:sz w:val="24"/>
          <w:szCs w:val="24"/>
        </w:rPr>
        <w:tab/>
        <w:t>INDIAN CONSTITUTION</w:t>
      </w:r>
    </w:p>
    <w:p w:rsidR="008C7AB2" w:rsidRPr="001D0803" w:rsidRDefault="008C7AB2" w:rsidP="008C7AB2">
      <w:pPr>
        <w:pStyle w:val="Default"/>
        <w:jc w:val="both"/>
        <w:rPr>
          <w:b/>
          <w:bCs/>
          <w:i/>
          <w:iCs/>
        </w:rPr>
      </w:pPr>
      <w:r w:rsidRPr="001D0803">
        <w:rPr>
          <w:b/>
          <w:bCs/>
          <w:i/>
          <w:iCs/>
        </w:rPr>
        <w:t xml:space="preserve">Course Objective: </w:t>
      </w:r>
    </w:p>
    <w:p w:rsidR="008C7AB2" w:rsidRPr="003B654B" w:rsidRDefault="008C7AB2" w:rsidP="008C7AB2">
      <w:pPr>
        <w:pStyle w:val="Default"/>
        <w:jc w:val="both"/>
        <w:rPr>
          <w:sz w:val="16"/>
          <w:szCs w:val="16"/>
        </w:rPr>
      </w:pPr>
    </w:p>
    <w:p w:rsidR="008C7AB2" w:rsidRPr="001D0803" w:rsidRDefault="008C7AB2" w:rsidP="008C7AB2">
      <w:pPr>
        <w:pStyle w:val="Default"/>
        <w:spacing w:line="276" w:lineRule="auto"/>
        <w:ind w:left="709"/>
        <w:jc w:val="both"/>
      </w:pPr>
      <w:r w:rsidRPr="001D0803">
        <w:t>The purpose of the course is to familiarize the students with the key elements of Indian constitution and enable them to critically assess the working of government institutions in the broader framework of constitutionality and factors and forces which attempts to influence them. The course has been designed to cover the journey of the map of India that emerged from partition to subsequent integration of Princely states and how the decision on key significant symbols such as national flag, national song, national anthem, etc. of the constitution was arrived at through comprehensive debates in the constituent Assembly</w:t>
      </w:r>
    </w:p>
    <w:p w:rsidR="008C7AB2" w:rsidRDefault="008C7AB2" w:rsidP="008C7AB2">
      <w:pPr>
        <w:pStyle w:val="Default"/>
        <w:ind w:left="1440" w:hanging="1440"/>
        <w:jc w:val="both"/>
        <w:rPr>
          <w:b/>
        </w:rPr>
      </w:pPr>
    </w:p>
    <w:p w:rsidR="008C7AB2" w:rsidRPr="001D0803" w:rsidRDefault="008C7AB2" w:rsidP="008C7AB2">
      <w:pPr>
        <w:pStyle w:val="Default"/>
        <w:spacing w:line="360" w:lineRule="auto"/>
        <w:ind w:left="1440" w:hanging="1440"/>
        <w:jc w:val="both"/>
      </w:pPr>
      <w:r w:rsidRPr="001D0803">
        <w:rPr>
          <w:b/>
        </w:rPr>
        <w:t>Learning Outcomes</w:t>
      </w:r>
      <w:r w:rsidRPr="001D0803">
        <w:t>:</w:t>
      </w:r>
    </w:p>
    <w:p w:rsidR="008C7AB2" w:rsidRPr="001D0803" w:rsidRDefault="008C7AB2" w:rsidP="00EE3281">
      <w:pPr>
        <w:pStyle w:val="Default"/>
        <w:numPr>
          <w:ilvl w:val="0"/>
          <w:numId w:val="52"/>
        </w:numPr>
        <w:spacing w:line="360" w:lineRule="auto"/>
        <w:ind w:left="709" w:hanging="425"/>
        <w:jc w:val="both"/>
      </w:pPr>
      <w:r w:rsidRPr="001D0803">
        <w:t>Students will be able to understand the terms of partition and how princely states were integrated.</w:t>
      </w:r>
    </w:p>
    <w:p w:rsidR="008C7AB2" w:rsidRPr="001D0803" w:rsidRDefault="008C7AB2" w:rsidP="00EE3281">
      <w:pPr>
        <w:pStyle w:val="Default"/>
        <w:numPr>
          <w:ilvl w:val="0"/>
          <w:numId w:val="52"/>
        </w:numPr>
        <w:spacing w:line="360" w:lineRule="auto"/>
        <w:ind w:left="709" w:hanging="425"/>
        <w:jc w:val="both"/>
      </w:pPr>
      <w:r w:rsidRPr="001D0803">
        <w:t>They will be able to answer how princely states of junagarh, Hyderabad, Goa, and Kashmir were integrated into India.</w:t>
      </w:r>
    </w:p>
    <w:p w:rsidR="008C7AB2" w:rsidRPr="001D0803" w:rsidRDefault="008C7AB2" w:rsidP="00EE3281">
      <w:pPr>
        <w:pStyle w:val="Default"/>
        <w:numPr>
          <w:ilvl w:val="0"/>
          <w:numId w:val="52"/>
        </w:numPr>
        <w:spacing w:line="360" w:lineRule="auto"/>
        <w:ind w:left="709" w:hanging="425"/>
        <w:jc w:val="both"/>
      </w:pPr>
      <w:r w:rsidRPr="001D0803">
        <w:t>They will come to know the importance of the preamble in the constitutional design of India.</w:t>
      </w:r>
    </w:p>
    <w:p w:rsidR="008C7AB2" w:rsidRPr="001D0803" w:rsidRDefault="008C7AB2" w:rsidP="00EE3281">
      <w:pPr>
        <w:pStyle w:val="Default"/>
        <w:numPr>
          <w:ilvl w:val="0"/>
          <w:numId w:val="52"/>
        </w:numPr>
        <w:spacing w:line="360" w:lineRule="auto"/>
        <w:ind w:left="709" w:hanging="425"/>
        <w:jc w:val="both"/>
      </w:pPr>
      <w:r w:rsidRPr="001D0803">
        <w:t>They will be able to answer how constituent assembly decided about our National flag, National song, and Anthem and how debates unfolded on National language and Minority rights in the Constitution.</w:t>
      </w:r>
    </w:p>
    <w:p w:rsidR="008C7AB2" w:rsidRPr="009158D6" w:rsidRDefault="008C7AB2" w:rsidP="00EE3281">
      <w:pPr>
        <w:pStyle w:val="Default"/>
        <w:numPr>
          <w:ilvl w:val="0"/>
          <w:numId w:val="52"/>
        </w:numPr>
        <w:spacing w:line="360" w:lineRule="auto"/>
        <w:ind w:left="709" w:hanging="425"/>
        <w:jc w:val="both"/>
      </w:pPr>
      <w:r w:rsidRPr="001D0803">
        <w:t xml:space="preserve">They will be able to answer questions pertaining to the function and role of the president, Prime minister, Governor, Chief Minister, parliament and state legislature, and the courts in the Constitutional design of India. </w:t>
      </w:r>
    </w:p>
    <w:p w:rsidR="008C7AB2" w:rsidRPr="001D0803" w:rsidRDefault="008C7AB2" w:rsidP="003B654B">
      <w:pPr>
        <w:spacing w:after="0"/>
        <w:rPr>
          <w:rFonts w:ascii="Times New Roman" w:hAnsi="Times New Roman" w:cs="Times New Roman"/>
          <w:b/>
          <w:sz w:val="24"/>
          <w:szCs w:val="24"/>
        </w:rPr>
      </w:pPr>
      <w:r w:rsidRPr="001D0803">
        <w:rPr>
          <w:rFonts w:ascii="Times New Roman" w:hAnsi="Times New Roman" w:cs="Times New Roman"/>
          <w:b/>
          <w:sz w:val="24"/>
          <w:szCs w:val="24"/>
        </w:rPr>
        <w:t xml:space="preserve">UNIT I:  </w:t>
      </w:r>
      <w:r w:rsidRPr="001D0803">
        <w:rPr>
          <w:rFonts w:ascii="Times New Roman" w:hAnsi="Times New Roman" w:cs="Times New Roman"/>
          <w:b/>
          <w:sz w:val="24"/>
          <w:szCs w:val="24"/>
        </w:rPr>
        <w:tab/>
        <w:t xml:space="preserve">Making of Indian Constitution and Constituent Assembly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Philosophy and Preamble of Indian Constitution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Fundamental Rights and Directive Principles of State Policy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Procedure in the Constitutional Amendment </w:t>
      </w:r>
    </w:p>
    <w:p w:rsidR="008C7AB2" w:rsidRPr="001D0803" w:rsidRDefault="008C7AB2" w:rsidP="003B654B">
      <w:pPr>
        <w:spacing w:after="0"/>
        <w:rPr>
          <w:rFonts w:ascii="Times New Roman" w:hAnsi="Times New Roman" w:cs="Times New Roman"/>
          <w:b/>
          <w:sz w:val="24"/>
          <w:szCs w:val="24"/>
        </w:rPr>
      </w:pPr>
      <w:r w:rsidRPr="001D0803">
        <w:rPr>
          <w:rFonts w:ascii="Times New Roman" w:hAnsi="Times New Roman" w:cs="Times New Roman"/>
          <w:b/>
          <w:sz w:val="24"/>
          <w:szCs w:val="24"/>
        </w:rPr>
        <w:t xml:space="preserve">UNIT II: </w:t>
      </w:r>
      <w:r w:rsidRPr="001D0803">
        <w:rPr>
          <w:rFonts w:ascii="Times New Roman" w:hAnsi="Times New Roman" w:cs="Times New Roman"/>
          <w:b/>
          <w:sz w:val="24"/>
          <w:szCs w:val="24"/>
        </w:rPr>
        <w:tab/>
        <w:t xml:space="preserve">Structure of the Central and State Governments.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President and Governor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Parliament and State Legislature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Prime Minister and Chief Minister </w:t>
      </w:r>
    </w:p>
    <w:p w:rsidR="008C7AB2" w:rsidRPr="001D0803" w:rsidRDefault="008C7AB2" w:rsidP="003B654B">
      <w:pPr>
        <w:spacing w:after="0"/>
        <w:rPr>
          <w:rFonts w:ascii="Times New Roman" w:hAnsi="Times New Roman" w:cs="Times New Roman"/>
          <w:b/>
          <w:sz w:val="24"/>
          <w:szCs w:val="24"/>
        </w:rPr>
      </w:pPr>
      <w:r w:rsidRPr="001D0803">
        <w:rPr>
          <w:rFonts w:ascii="Times New Roman" w:hAnsi="Times New Roman" w:cs="Times New Roman"/>
          <w:b/>
          <w:sz w:val="24"/>
          <w:szCs w:val="24"/>
        </w:rPr>
        <w:t xml:space="preserve">UNIT III: </w:t>
      </w:r>
      <w:r w:rsidRPr="001D0803">
        <w:rPr>
          <w:rFonts w:ascii="Times New Roman" w:hAnsi="Times New Roman" w:cs="Times New Roman"/>
          <w:b/>
          <w:sz w:val="24"/>
          <w:szCs w:val="24"/>
        </w:rPr>
        <w:tab/>
        <w:t xml:space="preserve"> Judiciary in India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Supreme Court: Structure and Functions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High Courts: Structure and functions </w:t>
      </w:r>
    </w:p>
    <w:p w:rsidR="008C7AB2" w:rsidRPr="001D0803" w:rsidRDefault="008C7AB2" w:rsidP="008C7AB2">
      <w:pPr>
        <w:rPr>
          <w:rFonts w:ascii="Times New Roman" w:hAnsi="Times New Roman" w:cs="Times New Roman"/>
          <w:b/>
          <w:sz w:val="24"/>
          <w:szCs w:val="24"/>
        </w:rPr>
      </w:pPr>
      <w:r w:rsidRPr="001D0803">
        <w:rPr>
          <w:rFonts w:ascii="Times New Roman" w:hAnsi="Times New Roman" w:cs="Times New Roman"/>
          <w:b/>
          <w:sz w:val="24"/>
          <w:szCs w:val="24"/>
        </w:rPr>
        <w:lastRenderedPageBreak/>
        <w:t xml:space="preserve">UNIT IV: Centre State Relations in India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Legislative Relation </w:t>
      </w:r>
    </w:p>
    <w:p w:rsidR="008C7AB2" w:rsidRPr="001D0803"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 xml:space="preserve">Executive Relation  </w:t>
      </w:r>
    </w:p>
    <w:p w:rsidR="008C7AB2" w:rsidRPr="009158D6" w:rsidRDefault="008C7AB2" w:rsidP="00EE3281">
      <w:pPr>
        <w:pStyle w:val="ListParagraph"/>
        <w:numPr>
          <w:ilvl w:val="0"/>
          <w:numId w:val="38"/>
        </w:numPr>
        <w:spacing w:after="160" w:line="259" w:lineRule="auto"/>
        <w:rPr>
          <w:rFonts w:ascii="Times New Roman" w:hAnsi="Times New Roman" w:cs="Times New Roman"/>
          <w:b/>
          <w:sz w:val="24"/>
          <w:szCs w:val="24"/>
        </w:rPr>
      </w:pPr>
      <w:r w:rsidRPr="001D0803">
        <w:rPr>
          <w:rFonts w:ascii="Times New Roman" w:hAnsi="Times New Roman" w:cs="Times New Roman"/>
          <w:sz w:val="24"/>
          <w:szCs w:val="24"/>
        </w:rPr>
        <w:t>Financial Relation</w:t>
      </w:r>
    </w:p>
    <w:p w:rsidR="008C7AB2" w:rsidRPr="001D0803" w:rsidRDefault="008C7AB2" w:rsidP="008C7AB2">
      <w:pPr>
        <w:pStyle w:val="Default"/>
        <w:spacing w:line="360" w:lineRule="auto"/>
        <w:jc w:val="both"/>
        <w:rPr>
          <w:b/>
          <w:bCs/>
        </w:rPr>
      </w:pPr>
      <w:r w:rsidRPr="001D0803">
        <w:rPr>
          <w:b/>
          <w:bCs/>
        </w:rPr>
        <w:t xml:space="preserve"> Readings: </w:t>
      </w:r>
    </w:p>
    <w:p w:rsidR="008C7AB2" w:rsidRPr="001D0803" w:rsidRDefault="008C7AB2" w:rsidP="008C7AB2">
      <w:pPr>
        <w:pStyle w:val="Default"/>
        <w:ind w:left="720"/>
        <w:jc w:val="both"/>
        <w:rPr>
          <w:color w:val="auto"/>
        </w:rPr>
      </w:pPr>
      <w:r w:rsidRPr="001D0803">
        <w:rPr>
          <w:color w:val="auto"/>
        </w:rPr>
        <w:t xml:space="preserve">Ahmad, S., &amp; Ali, M. (2006). Social Justice and the Constitution of India. </w:t>
      </w:r>
      <w:r w:rsidRPr="001D0803">
        <w:rPr>
          <w:i/>
          <w:iCs/>
          <w:color w:val="auto"/>
        </w:rPr>
        <w:t>The Indian Journal of Political Science, 67</w:t>
      </w:r>
      <w:r w:rsidRPr="001D0803">
        <w:rPr>
          <w:color w:val="auto"/>
        </w:rPr>
        <w:t xml:space="preserve">(4), pp. 767-782. </w:t>
      </w:r>
    </w:p>
    <w:p w:rsidR="008C7AB2" w:rsidRPr="001D0803" w:rsidRDefault="008C7AB2" w:rsidP="008C7AB2">
      <w:pPr>
        <w:pStyle w:val="Default"/>
        <w:ind w:left="720"/>
        <w:jc w:val="both"/>
        <w:rPr>
          <w:color w:val="auto"/>
        </w:rPr>
      </w:pPr>
      <w:r w:rsidRPr="001D0803">
        <w:rPr>
          <w:color w:val="auto"/>
        </w:rPr>
        <w:t xml:space="preserve">Austin, G. (1999). </w:t>
      </w:r>
      <w:r w:rsidRPr="001D0803">
        <w:rPr>
          <w:i/>
          <w:iCs/>
          <w:color w:val="auto"/>
        </w:rPr>
        <w:t>The Indian Constitution: Cornerstone of a Nation</w:t>
      </w:r>
      <w:r w:rsidRPr="001D0803">
        <w:rPr>
          <w:color w:val="auto"/>
        </w:rPr>
        <w:t xml:space="preserve">. Oxford University Press. </w:t>
      </w:r>
    </w:p>
    <w:p w:rsidR="008C7AB2" w:rsidRPr="001D0803" w:rsidRDefault="008C7AB2" w:rsidP="008C7AB2">
      <w:pPr>
        <w:pStyle w:val="Default"/>
        <w:spacing w:line="360" w:lineRule="auto"/>
        <w:ind w:left="720"/>
        <w:jc w:val="both"/>
        <w:rPr>
          <w:color w:val="auto"/>
        </w:rPr>
      </w:pPr>
      <w:r w:rsidRPr="001D0803">
        <w:rPr>
          <w:color w:val="auto"/>
        </w:rPr>
        <w:t xml:space="preserve">Bagchi, A. (2000). 'Rethinking Federalism': Overview of Current Debates with Some Reflections in Indian Context. </w:t>
      </w:r>
      <w:r w:rsidRPr="001D0803">
        <w:rPr>
          <w:i/>
          <w:iCs/>
          <w:color w:val="auto"/>
        </w:rPr>
        <w:t>Economic and Political Weekly, 35</w:t>
      </w:r>
      <w:r w:rsidRPr="001D0803">
        <w:rPr>
          <w:color w:val="auto"/>
        </w:rPr>
        <w:t xml:space="preserve">(34), pp. 3025-3036. </w:t>
      </w:r>
    </w:p>
    <w:p w:rsidR="008C7AB2" w:rsidRPr="001D0803" w:rsidRDefault="008C7AB2" w:rsidP="008C7AB2">
      <w:pPr>
        <w:pStyle w:val="Default"/>
        <w:spacing w:line="360" w:lineRule="auto"/>
        <w:ind w:left="720"/>
        <w:jc w:val="both"/>
        <w:rPr>
          <w:color w:val="auto"/>
        </w:rPr>
      </w:pPr>
      <w:r w:rsidRPr="001D0803">
        <w:rPr>
          <w:color w:val="auto"/>
        </w:rPr>
        <w:t xml:space="preserve">Dhavan, R. (2006). Governance by Judiciary: Into the Next Millennium. In Dua, B.D., Singh,Godbole, M. (2008). </w:t>
      </w:r>
      <w:r w:rsidRPr="001D0803">
        <w:rPr>
          <w:i/>
          <w:iCs/>
          <w:color w:val="auto"/>
        </w:rPr>
        <w:t>The Judiciary and Governance in India</w:t>
      </w:r>
      <w:r w:rsidRPr="001D0803">
        <w:rPr>
          <w:color w:val="auto"/>
        </w:rPr>
        <w:t xml:space="preserve">. Delhi: Rupa. </w:t>
      </w:r>
    </w:p>
    <w:p w:rsidR="008C7AB2" w:rsidRPr="001D0803" w:rsidRDefault="008C7AB2" w:rsidP="008C7AB2">
      <w:pPr>
        <w:pStyle w:val="Default"/>
        <w:spacing w:line="360" w:lineRule="auto"/>
        <w:ind w:left="720"/>
        <w:jc w:val="both"/>
        <w:rPr>
          <w:color w:val="auto"/>
        </w:rPr>
      </w:pPr>
      <w:r w:rsidRPr="001D0803">
        <w:rPr>
          <w:color w:val="auto"/>
        </w:rPr>
        <w:t xml:space="preserve">Khatkhate, D., &amp; Bhatt, V. (1970). Centre-States Financial Relations in Context of Planned Development. </w:t>
      </w:r>
      <w:r w:rsidRPr="001D0803">
        <w:rPr>
          <w:i/>
          <w:iCs/>
          <w:color w:val="auto"/>
        </w:rPr>
        <w:t>Economic and Political Weekly, 5</w:t>
      </w:r>
      <w:r w:rsidRPr="001D0803">
        <w:rPr>
          <w:color w:val="auto"/>
        </w:rPr>
        <w:t xml:space="preserve">(8), pp. 367-376. </w:t>
      </w:r>
    </w:p>
    <w:p w:rsidR="008C7AB2" w:rsidRPr="001D0803" w:rsidRDefault="008C7AB2" w:rsidP="008C7AB2">
      <w:pPr>
        <w:pStyle w:val="Default"/>
        <w:spacing w:line="360" w:lineRule="auto"/>
        <w:ind w:left="720"/>
        <w:jc w:val="both"/>
        <w:rPr>
          <w:color w:val="auto"/>
        </w:rPr>
      </w:pPr>
      <w:r w:rsidRPr="001D0803">
        <w:rPr>
          <w:color w:val="auto"/>
        </w:rPr>
        <w:t xml:space="preserve">Manor, J. (Ed.). (1994). </w:t>
      </w:r>
      <w:r w:rsidRPr="001D0803">
        <w:rPr>
          <w:i/>
          <w:iCs/>
          <w:color w:val="auto"/>
        </w:rPr>
        <w:t xml:space="preserve">Nehru to the Nineties: The Changing Office of Prime Minister in India. </w:t>
      </w:r>
      <w:r w:rsidRPr="001D0803">
        <w:rPr>
          <w:color w:val="auto"/>
        </w:rPr>
        <w:t xml:space="preserve">New Delhi: Viking. </w:t>
      </w:r>
    </w:p>
    <w:p w:rsidR="008C7AB2" w:rsidRPr="001D0803" w:rsidRDefault="008C7AB2" w:rsidP="008C7AB2">
      <w:pPr>
        <w:pStyle w:val="Default"/>
        <w:spacing w:line="360" w:lineRule="auto"/>
        <w:ind w:left="720"/>
        <w:jc w:val="both"/>
        <w:rPr>
          <w:color w:val="auto"/>
        </w:rPr>
      </w:pPr>
      <w:r w:rsidRPr="001D0803">
        <w:rPr>
          <w:color w:val="auto"/>
        </w:rPr>
        <w:t xml:space="preserve">Palanithurai, G. (1990). Legislative Institutions in India: Decline or Change. </w:t>
      </w:r>
      <w:r w:rsidRPr="001D0803">
        <w:rPr>
          <w:i/>
          <w:iCs/>
          <w:color w:val="auto"/>
        </w:rPr>
        <w:t>The Indian Journal of Political Science, 51</w:t>
      </w:r>
      <w:r w:rsidRPr="001D0803">
        <w:rPr>
          <w:color w:val="auto"/>
        </w:rPr>
        <w:t xml:space="preserve">(3), pp. 424-434. </w:t>
      </w:r>
    </w:p>
    <w:p w:rsidR="008C7AB2" w:rsidRPr="001D0803" w:rsidRDefault="008C7AB2" w:rsidP="008C7AB2">
      <w:pPr>
        <w:pStyle w:val="Default"/>
        <w:spacing w:line="360" w:lineRule="auto"/>
        <w:ind w:left="720"/>
        <w:jc w:val="both"/>
        <w:rPr>
          <w:color w:val="auto"/>
        </w:rPr>
      </w:pPr>
      <w:r w:rsidRPr="001D0803">
        <w:rPr>
          <w:color w:val="auto"/>
        </w:rPr>
        <w:t xml:space="preserve">Rochana, B. (2000). Constituent Assembly Debates and Minority Rights. </w:t>
      </w:r>
      <w:r w:rsidRPr="001D0803">
        <w:rPr>
          <w:i/>
          <w:iCs/>
          <w:color w:val="auto"/>
        </w:rPr>
        <w:t>Economic and Political Weekly, 35</w:t>
      </w:r>
      <w:r w:rsidRPr="001D0803">
        <w:rPr>
          <w:color w:val="auto"/>
        </w:rPr>
        <w:t xml:space="preserve">(21/22), pp. 1837-1845. </w:t>
      </w:r>
    </w:p>
    <w:p w:rsidR="008C7AB2" w:rsidRPr="001D0803" w:rsidRDefault="008C7AB2" w:rsidP="008C7AB2">
      <w:pPr>
        <w:pStyle w:val="Default"/>
        <w:spacing w:line="360" w:lineRule="auto"/>
        <w:ind w:left="720"/>
        <w:jc w:val="both"/>
        <w:rPr>
          <w:color w:val="auto"/>
        </w:rPr>
      </w:pPr>
      <w:r w:rsidRPr="001D0803">
        <w:rPr>
          <w:color w:val="auto"/>
        </w:rPr>
        <w:t xml:space="preserve">Ready, S. (1980). Fundamentalness of Fundamental Rights and Directive Principles in the Indian Constitution. </w:t>
      </w:r>
      <w:r w:rsidRPr="001D0803">
        <w:rPr>
          <w:i/>
          <w:iCs/>
          <w:color w:val="auto"/>
        </w:rPr>
        <w:t>Journal of the Indian Law Institute, 22</w:t>
      </w:r>
      <w:r w:rsidRPr="001D0803">
        <w:rPr>
          <w:color w:val="auto"/>
        </w:rPr>
        <w:t xml:space="preserve">(3), pp. 399-407. </w:t>
      </w:r>
    </w:p>
    <w:p w:rsidR="008C7AB2" w:rsidRPr="001D0803" w:rsidRDefault="008C7AB2" w:rsidP="008C7AB2">
      <w:pPr>
        <w:pStyle w:val="Default"/>
        <w:spacing w:line="360" w:lineRule="auto"/>
        <w:ind w:left="720"/>
        <w:jc w:val="both"/>
        <w:rPr>
          <w:color w:val="auto"/>
        </w:rPr>
      </w:pPr>
      <w:r w:rsidRPr="001D0803">
        <w:rPr>
          <w:color w:val="auto"/>
        </w:rPr>
        <w:t xml:space="preserve">Sack, P. (1990). Legal Technology and Quest for Fraternity: Reflections on Preamble of Indian Constitution. </w:t>
      </w:r>
      <w:r w:rsidRPr="001D0803">
        <w:rPr>
          <w:i/>
          <w:iCs/>
          <w:color w:val="auto"/>
        </w:rPr>
        <w:t>Journal of the Indian Law Institute, 32</w:t>
      </w:r>
      <w:r w:rsidRPr="001D0803">
        <w:rPr>
          <w:color w:val="auto"/>
        </w:rPr>
        <w:t xml:space="preserve">(3), pp. 294-308. </w:t>
      </w:r>
    </w:p>
    <w:p w:rsidR="008C7AB2" w:rsidRPr="001D0803" w:rsidRDefault="008C7AB2" w:rsidP="008C7AB2">
      <w:pPr>
        <w:pStyle w:val="Default"/>
        <w:spacing w:line="360" w:lineRule="auto"/>
        <w:ind w:left="720"/>
        <w:jc w:val="both"/>
        <w:rPr>
          <w:color w:val="auto"/>
        </w:rPr>
      </w:pPr>
      <w:r w:rsidRPr="001D0803">
        <w:rPr>
          <w:color w:val="auto"/>
        </w:rPr>
        <w:t xml:space="preserve">Singh, M. P. (2017). Discretionary Powers of the President and Governors in India in Constitution and Practice. </w:t>
      </w:r>
      <w:r w:rsidRPr="001D0803">
        <w:rPr>
          <w:i/>
          <w:iCs/>
          <w:color w:val="auto"/>
        </w:rPr>
        <w:t>Indian Journal of Public Administration</w:t>
      </w:r>
      <w:r w:rsidRPr="001D0803">
        <w:rPr>
          <w:color w:val="auto"/>
        </w:rPr>
        <w:t xml:space="preserve">, </w:t>
      </w:r>
      <w:r w:rsidRPr="001D0803">
        <w:rPr>
          <w:i/>
          <w:iCs/>
          <w:color w:val="auto"/>
        </w:rPr>
        <w:t>63</w:t>
      </w:r>
      <w:r w:rsidRPr="001D0803">
        <w:rPr>
          <w:color w:val="auto"/>
        </w:rPr>
        <w:t xml:space="preserve">(3), vii–xviii. </w:t>
      </w:r>
    </w:p>
    <w:p w:rsidR="008C7AB2" w:rsidRDefault="008C7AB2" w:rsidP="008C7AB2">
      <w:pPr>
        <w:pStyle w:val="Default"/>
        <w:spacing w:line="360" w:lineRule="auto"/>
        <w:ind w:left="720"/>
        <w:jc w:val="both"/>
        <w:rPr>
          <w:color w:val="auto"/>
        </w:rPr>
      </w:pPr>
      <w:r w:rsidRPr="001D0803">
        <w:rPr>
          <w:color w:val="auto"/>
        </w:rPr>
        <w:t xml:space="preserve">Sathe, S. P. (2002). </w:t>
      </w:r>
      <w:r w:rsidRPr="001D0803">
        <w:rPr>
          <w:i/>
          <w:iCs/>
          <w:color w:val="auto"/>
        </w:rPr>
        <w:t xml:space="preserve">Judicial Activism in India: Transgressing Borders and Enforcing Limits. </w:t>
      </w:r>
      <w:r w:rsidRPr="001D0803">
        <w:rPr>
          <w:color w:val="auto"/>
        </w:rPr>
        <w:t xml:space="preserve">New Delhi: OUP. </w:t>
      </w:r>
    </w:p>
    <w:p w:rsidR="008C7AB2" w:rsidRDefault="008C7AB2" w:rsidP="008C7AB2">
      <w:pPr>
        <w:pStyle w:val="Default"/>
        <w:spacing w:line="360" w:lineRule="auto"/>
        <w:ind w:left="720"/>
        <w:jc w:val="both"/>
        <w:rPr>
          <w:color w:val="auto"/>
        </w:rPr>
      </w:pPr>
    </w:p>
    <w:p w:rsidR="008C7AB2" w:rsidRPr="001D0803" w:rsidRDefault="008C7AB2" w:rsidP="008C7AB2">
      <w:pPr>
        <w:pStyle w:val="Default"/>
        <w:spacing w:line="360" w:lineRule="auto"/>
        <w:ind w:left="720"/>
        <w:jc w:val="both"/>
        <w:rPr>
          <w:color w:val="auto"/>
        </w:rPr>
      </w:pPr>
    </w:p>
    <w:p w:rsidR="008C7AB2"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r w:rsidRPr="001D0803">
        <w:rPr>
          <w:rFonts w:ascii="Times New Roman" w:hAnsi="Times New Roman" w:cs="Times New Roman"/>
          <w:b/>
          <w:sz w:val="24"/>
          <w:szCs w:val="24"/>
        </w:rPr>
        <w:lastRenderedPageBreak/>
        <w:t>POL-MDC-02 :</w:t>
      </w:r>
      <w:r w:rsidRPr="001D0803">
        <w:rPr>
          <w:rFonts w:ascii="Times New Roman" w:hAnsi="Times New Roman" w:cs="Times New Roman"/>
          <w:sz w:val="24"/>
          <w:szCs w:val="24"/>
        </w:rPr>
        <w:tab/>
      </w:r>
      <w:r w:rsidRPr="001D0803">
        <w:rPr>
          <w:rFonts w:ascii="Times New Roman" w:hAnsi="Times New Roman" w:cs="Times New Roman"/>
          <w:b/>
          <w:sz w:val="24"/>
          <w:szCs w:val="24"/>
        </w:rPr>
        <w:t xml:space="preserve">Understanding Political Concepts and Processes </w:t>
      </w:r>
    </w:p>
    <w:p w:rsidR="008C7AB2" w:rsidRPr="001D0803" w:rsidRDefault="008C7AB2" w:rsidP="008C7AB2">
      <w:pPr>
        <w:pStyle w:val="Default"/>
        <w:spacing w:line="360" w:lineRule="auto"/>
        <w:jc w:val="both"/>
        <w:rPr>
          <w:i/>
          <w:iCs/>
        </w:rPr>
      </w:pPr>
      <w:r w:rsidRPr="001D0803">
        <w:rPr>
          <w:b/>
          <w:bCs/>
          <w:i/>
          <w:iCs/>
        </w:rPr>
        <w:t xml:space="preserve">Course Objective: </w:t>
      </w:r>
    </w:p>
    <w:p w:rsidR="008C7AB2" w:rsidRPr="001D0803" w:rsidRDefault="008C7AB2" w:rsidP="008C7AB2">
      <w:pPr>
        <w:pStyle w:val="Default"/>
        <w:ind w:left="1571"/>
        <w:jc w:val="both"/>
      </w:pPr>
      <w:r w:rsidRPr="001D0803">
        <w:t xml:space="preserve">This course is designed to develop a better understanding of politics by learning the basic political concepts and processes. The critical engagements with the basic concept and processes will allow the students to develop their own interpretation of politics </w:t>
      </w:r>
    </w:p>
    <w:p w:rsidR="008C7AB2" w:rsidRPr="001D0803" w:rsidRDefault="008C7AB2" w:rsidP="008C7AB2">
      <w:pPr>
        <w:pStyle w:val="Default"/>
        <w:ind w:left="1571" w:hanging="1571"/>
        <w:jc w:val="both"/>
      </w:pPr>
    </w:p>
    <w:p w:rsidR="008C7AB2" w:rsidRPr="009158D6" w:rsidRDefault="008C7AB2" w:rsidP="008C7AB2">
      <w:pPr>
        <w:pStyle w:val="Default"/>
        <w:spacing w:line="360" w:lineRule="auto"/>
        <w:ind w:left="1571" w:hanging="1571"/>
        <w:jc w:val="both"/>
        <w:rPr>
          <w:b/>
        </w:rPr>
      </w:pPr>
      <w:r w:rsidRPr="001D0803">
        <w:rPr>
          <w:b/>
        </w:rPr>
        <w:t>Learning Outcomes:</w:t>
      </w:r>
    </w:p>
    <w:p w:rsidR="008C7AB2" w:rsidRPr="001D0803" w:rsidRDefault="008C7AB2" w:rsidP="00EE3281">
      <w:pPr>
        <w:pStyle w:val="Default"/>
        <w:numPr>
          <w:ilvl w:val="0"/>
          <w:numId w:val="5"/>
        </w:numPr>
        <w:jc w:val="both"/>
      </w:pPr>
      <w:r w:rsidRPr="001D0803">
        <w:t>The students would be able to explain different political concepts and processes and build their own understanding of politics.</w:t>
      </w:r>
    </w:p>
    <w:p w:rsidR="008C7AB2" w:rsidRPr="001D0803" w:rsidRDefault="008C7AB2" w:rsidP="00EE3281">
      <w:pPr>
        <w:pStyle w:val="Default"/>
        <w:numPr>
          <w:ilvl w:val="0"/>
          <w:numId w:val="5"/>
        </w:numPr>
        <w:jc w:val="both"/>
      </w:pPr>
      <w:r w:rsidRPr="001D0803">
        <w:t xml:space="preserve">They will be exposed to the understanding of divergent political ideologies. </w:t>
      </w:r>
    </w:p>
    <w:p w:rsidR="008C7AB2" w:rsidRPr="001D0803" w:rsidRDefault="008C7AB2" w:rsidP="00EE3281">
      <w:pPr>
        <w:pStyle w:val="Default"/>
        <w:numPr>
          <w:ilvl w:val="0"/>
          <w:numId w:val="5"/>
        </w:numPr>
        <w:jc w:val="both"/>
      </w:pPr>
      <w:r w:rsidRPr="001D0803">
        <w:t>They will have the idea about different political processes.</w:t>
      </w:r>
    </w:p>
    <w:p w:rsidR="008C7AB2" w:rsidRPr="001D0803" w:rsidRDefault="008C7AB2" w:rsidP="008C7AB2">
      <w:pPr>
        <w:spacing w:after="0" w:line="240" w:lineRule="auto"/>
        <w:jc w:val="both"/>
        <w:rPr>
          <w:rFonts w:ascii="Times New Roman" w:hAnsi="Times New Roman" w:cs="Times New Roman"/>
          <w:sz w:val="24"/>
          <w:szCs w:val="24"/>
        </w:rPr>
      </w:pP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 xml:space="preserve">UNIT I: </w:t>
      </w:r>
      <w:r w:rsidRPr="001D0803">
        <w:rPr>
          <w:rFonts w:ascii="Times New Roman" w:hAnsi="Times New Roman" w:cs="Times New Roman"/>
          <w:b/>
          <w:sz w:val="24"/>
          <w:szCs w:val="24"/>
        </w:rPr>
        <w:tab/>
        <w:t xml:space="preserve">Basic Concepts </w:t>
      </w:r>
    </w:p>
    <w:p w:rsidR="008C7AB2" w:rsidRPr="001D0803" w:rsidRDefault="008C7AB2" w:rsidP="008C7AB2">
      <w:pPr>
        <w:spacing w:line="240" w:lineRule="auto"/>
        <w:ind w:left="720" w:firstLine="720"/>
        <w:rPr>
          <w:rFonts w:ascii="Times New Roman" w:hAnsi="Times New Roman" w:cs="Times New Roman"/>
          <w:b/>
          <w:sz w:val="24"/>
          <w:szCs w:val="24"/>
        </w:rPr>
      </w:pPr>
      <w:r w:rsidRPr="001D0803">
        <w:rPr>
          <w:rFonts w:ascii="Times New Roman" w:hAnsi="Times New Roman" w:cs="Times New Roman"/>
          <w:sz w:val="24"/>
          <w:szCs w:val="24"/>
        </w:rPr>
        <w:t>-Equality (Meaning and Types)</w:t>
      </w:r>
    </w:p>
    <w:p w:rsidR="008C7AB2" w:rsidRPr="001D0803" w:rsidRDefault="008C7AB2" w:rsidP="008C7AB2">
      <w:pPr>
        <w:spacing w:line="240" w:lineRule="auto"/>
        <w:ind w:left="720" w:firstLine="720"/>
        <w:rPr>
          <w:rFonts w:ascii="Times New Roman" w:hAnsi="Times New Roman" w:cs="Times New Roman"/>
          <w:bCs/>
          <w:sz w:val="24"/>
          <w:szCs w:val="24"/>
        </w:rPr>
      </w:pPr>
      <w:r w:rsidRPr="001D0803">
        <w:rPr>
          <w:rFonts w:ascii="Times New Roman" w:hAnsi="Times New Roman" w:cs="Times New Roman"/>
          <w:sz w:val="24"/>
          <w:szCs w:val="24"/>
        </w:rPr>
        <w:t xml:space="preserve">- Liberty </w:t>
      </w:r>
      <w:r w:rsidRPr="001D0803">
        <w:rPr>
          <w:rFonts w:ascii="Times New Roman" w:hAnsi="Times New Roman" w:cs="Times New Roman"/>
          <w:bCs/>
          <w:sz w:val="24"/>
          <w:szCs w:val="24"/>
        </w:rPr>
        <w:t>(Meaning and Types)</w:t>
      </w:r>
    </w:p>
    <w:p w:rsidR="008C7AB2" w:rsidRPr="001D0803" w:rsidRDefault="008C7AB2" w:rsidP="008C7AB2">
      <w:pPr>
        <w:spacing w:after="0" w:line="240" w:lineRule="auto"/>
        <w:ind w:left="720" w:firstLine="720"/>
        <w:rPr>
          <w:rFonts w:ascii="Times New Roman" w:hAnsi="Times New Roman" w:cs="Times New Roman"/>
          <w:sz w:val="24"/>
          <w:szCs w:val="24"/>
        </w:rPr>
      </w:pPr>
      <w:r w:rsidRPr="001D0803">
        <w:rPr>
          <w:rFonts w:ascii="Times New Roman" w:hAnsi="Times New Roman" w:cs="Times New Roman"/>
          <w:sz w:val="24"/>
          <w:szCs w:val="24"/>
        </w:rPr>
        <w:t>- Justice (Meaning and Types)</w:t>
      </w:r>
    </w:p>
    <w:p w:rsidR="008C7AB2" w:rsidRPr="001D0803" w:rsidRDefault="008C7AB2" w:rsidP="008C7AB2">
      <w:pPr>
        <w:pStyle w:val="ListParagraph"/>
        <w:spacing w:after="0" w:line="240" w:lineRule="auto"/>
        <w:rPr>
          <w:rFonts w:ascii="Times New Roman" w:hAnsi="Times New Roman" w:cs="Times New Roman"/>
          <w:sz w:val="24"/>
          <w:szCs w:val="24"/>
        </w:rPr>
      </w:pP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 xml:space="preserve">UNIT II: </w:t>
      </w:r>
      <w:r w:rsidRPr="001D0803">
        <w:rPr>
          <w:rFonts w:ascii="Times New Roman" w:hAnsi="Times New Roman" w:cs="Times New Roman"/>
          <w:b/>
          <w:sz w:val="24"/>
          <w:szCs w:val="24"/>
        </w:rPr>
        <w:tab/>
        <w:t>Basic Political Ideologies</w:t>
      </w:r>
    </w:p>
    <w:p w:rsidR="008C7AB2" w:rsidRPr="001D0803" w:rsidRDefault="008C7AB2" w:rsidP="00EE3281">
      <w:pPr>
        <w:pStyle w:val="ListParagraph"/>
        <w:numPr>
          <w:ilvl w:val="0"/>
          <w:numId w:val="38"/>
        </w:numPr>
        <w:spacing w:after="160" w:line="240" w:lineRule="auto"/>
        <w:rPr>
          <w:rFonts w:ascii="Times New Roman" w:hAnsi="Times New Roman" w:cs="Times New Roman"/>
          <w:bCs/>
          <w:sz w:val="24"/>
          <w:szCs w:val="24"/>
        </w:rPr>
      </w:pPr>
      <w:r w:rsidRPr="001D0803">
        <w:rPr>
          <w:rFonts w:ascii="Times New Roman" w:hAnsi="Times New Roman" w:cs="Times New Roman"/>
          <w:bCs/>
          <w:sz w:val="24"/>
          <w:szCs w:val="24"/>
        </w:rPr>
        <w:t>Democracy (Meaning and Elements)</w:t>
      </w:r>
    </w:p>
    <w:p w:rsidR="008C7AB2" w:rsidRPr="001D0803" w:rsidRDefault="008C7AB2" w:rsidP="00EE3281">
      <w:pPr>
        <w:pStyle w:val="ListParagraph"/>
        <w:numPr>
          <w:ilvl w:val="0"/>
          <w:numId w:val="38"/>
        </w:numPr>
        <w:spacing w:after="160" w:line="240" w:lineRule="auto"/>
        <w:rPr>
          <w:rFonts w:ascii="Times New Roman" w:hAnsi="Times New Roman" w:cs="Times New Roman"/>
          <w:bCs/>
          <w:sz w:val="24"/>
          <w:szCs w:val="24"/>
        </w:rPr>
      </w:pPr>
      <w:r w:rsidRPr="001D0803">
        <w:rPr>
          <w:rFonts w:ascii="Times New Roman" w:hAnsi="Times New Roman" w:cs="Times New Roman"/>
          <w:bCs/>
          <w:sz w:val="24"/>
          <w:szCs w:val="24"/>
        </w:rPr>
        <w:t>Socialism ( Meaning and Elements)</w:t>
      </w:r>
    </w:p>
    <w:p w:rsidR="008C7AB2" w:rsidRPr="001D0803" w:rsidRDefault="008C7AB2" w:rsidP="00EE3281">
      <w:pPr>
        <w:pStyle w:val="ListParagraph"/>
        <w:numPr>
          <w:ilvl w:val="0"/>
          <w:numId w:val="38"/>
        </w:numPr>
        <w:spacing w:after="0" w:line="240" w:lineRule="auto"/>
        <w:rPr>
          <w:rFonts w:ascii="Times New Roman" w:hAnsi="Times New Roman" w:cs="Times New Roman"/>
          <w:bCs/>
          <w:sz w:val="24"/>
          <w:szCs w:val="24"/>
        </w:rPr>
      </w:pPr>
      <w:r w:rsidRPr="001D0803">
        <w:rPr>
          <w:rFonts w:ascii="Times New Roman" w:hAnsi="Times New Roman" w:cs="Times New Roman"/>
          <w:bCs/>
          <w:sz w:val="24"/>
          <w:szCs w:val="24"/>
        </w:rPr>
        <w:t>Secularism ( Meaning and Features)</w:t>
      </w:r>
    </w:p>
    <w:p w:rsidR="008C7AB2" w:rsidRPr="001D0803" w:rsidRDefault="008C7AB2" w:rsidP="008C7AB2">
      <w:pPr>
        <w:spacing w:after="0" w:line="240" w:lineRule="auto"/>
        <w:ind w:left="1440"/>
        <w:rPr>
          <w:rFonts w:ascii="Times New Roman" w:hAnsi="Times New Roman" w:cs="Times New Roman"/>
          <w:b/>
          <w:sz w:val="24"/>
          <w:szCs w:val="24"/>
        </w:rPr>
      </w:pP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UNIT III:</w:t>
      </w:r>
      <w:r w:rsidRPr="001D0803">
        <w:rPr>
          <w:rFonts w:ascii="Times New Roman" w:hAnsi="Times New Roman" w:cs="Times New Roman"/>
          <w:b/>
          <w:sz w:val="24"/>
          <w:szCs w:val="24"/>
        </w:rPr>
        <w:tab/>
        <w:t xml:space="preserve"> Political Processes</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Political Culture ( Meaning and Types)</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Political Socialisation ( Meaning and Agents)</w:t>
      </w:r>
    </w:p>
    <w:p w:rsidR="008C7AB2" w:rsidRPr="001D0803" w:rsidRDefault="008C7AB2" w:rsidP="00EE3281">
      <w:pPr>
        <w:pStyle w:val="ListParagraph"/>
        <w:numPr>
          <w:ilvl w:val="0"/>
          <w:numId w:val="38"/>
        </w:numPr>
        <w:spacing w:after="0" w:line="240" w:lineRule="auto"/>
        <w:rPr>
          <w:rFonts w:ascii="Times New Roman" w:hAnsi="Times New Roman" w:cs="Times New Roman"/>
          <w:b/>
          <w:sz w:val="24"/>
          <w:szCs w:val="24"/>
        </w:rPr>
      </w:pPr>
      <w:r w:rsidRPr="001D0803">
        <w:rPr>
          <w:rFonts w:ascii="Times New Roman" w:hAnsi="Times New Roman" w:cs="Times New Roman"/>
          <w:sz w:val="24"/>
          <w:szCs w:val="24"/>
        </w:rPr>
        <w:t>Political Participation ( Meaning and Types)</w:t>
      </w:r>
    </w:p>
    <w:p w:rsidR="008C7AB2" w:rsidRPr="001D0803" w:rsidRDefault="008C7AB2" w:rsidP="008C7AB2">
      <w:pPr>
        <w:pStyle w:val="Default"/>
        <w:spacing w:line="360" w:lineRule="auto"/>
        <w:rPr>
          <w:b/>
          <w:bCs/>
        </w:rPr>
      </w:pPr>
      <w:r w:rsidRPr="001D0803">
        <w:rPr>
          <w:b/>
          <w:bCs/>
        </w:rPr>
        <w:t xml:space="preserve"> Readings: </w:t>
      </w:r>
    </w:p>
    <w:p w:rsidR="008C7AB2" w:rsidRPr="001D0803" w:rsidRDefault="008C7AB2" w:rsidP="008C7AB2">
      <w:pPr>
        <w:pStyle w:val="Default"/>
        <w:ind w:left="720"/>
        <w:jc w:val="both"/>
      </w:pPr>
      <w:r w:rsidRPr="001D0803">
        <w:t xml:space="preserve">Arblaster, A. (1994). </w:t>
      </w:r>
      <w:r w:rsidRPr="001D0803">
        <w:rPr>
          <w:i/>
          <w:iCs/>
        </w:rPr>
        <w:t>Democracy</w:t>
      </w:r>
      <w:r w:rsidRPr="001D0803">
        <w:t>.(2nd edition). Buckingham: Open University Press.</w:t>
      </w:r>
    </w:p>
    <w:p w:rsidR="008C7AB2" w:rsidRPr="001D0803" w:rsidRDefault="008C7AB2" w:rsidP="008C7AB2">
      <w:pPr>
        <w:pStyle w:val="Default"/>
        <w:ind w:left="720"/>
        <w:jc w:val="both"/>
      </w:pPr>
      <w:r w:rsidRPr="001D0803">
        <w:t xml:space="preserve">Barrington, L. (1997). Nation and Nationalism: The Misuse of Key Concepts in Political Science. </w:t>
      </w:r>
      <w:r w:rsidRPr="001D0803">
        <w:rPr>
          <w:i/>
          <w:iCs/>
        </w:rPr>
        <w:t>PS: Political Science and Politics, 30</w:t>
      </w:r>
      <w:r w:rsidRPr="001D0803">
        <w:t xml:space="preserve">(4), pp. 712-716. </w:t>
      </w:r>
    </w:p>
    <w:p w:rsidR="008C7AB2" w:rsidRPr="001D0803" w:rsidRDefault="008C7AB2" w:rsidP="008C7AB2">
      <w:pPr>
        <w:pStyle w:val="Default"/>
        <w:ind w:left="720"/>
        <w:jc w:val="both"/>
      </w:pPr>
      <w:r w:rsidRPr="001D0803">
        <w:t xml:space="preserve">Bhargava, R., &amp; Acharya, A. (Eds.). (2008) </w:t>
      </w:r>
      <w:r w:rsidRPr="001D0803">
        <w:rPr>
          <w:i/>
          <w:iCs/>
        </w:rPr>
        <w:t>Political Theory: An Introduction</w:t>
      </w:r>
      <w:r w:rsidRPr="001D0803">
        <w:t xml:space="preserve">. New Delhi: Pearson Longman. </w:t>
      </w:r>
    </w:p>
    <w:p w:rsidR="008C7AB2" w:rsidRPr="001D0803" w:rsidRDefault="008C7AB2" w:rsidP="008C7AB2">
      <w:pPr>
        <w:pStyle w:val="Default"/>
        <w:ind w:left="720"/>
        <w:jc w:val="both"/>
      </w:pPr>
      <w:r w:rsidRPr="001D0803">
        <w:t xml:space="preserve">Calhoun, C. (1988). Populist Politics, Communications Media and Large Scale Societal Integration. </w:t>
      </w:r>
      <w:r w:rsidRPr="001D0803">
        <w:rPr>
          <w:i/>
          <w:iCs/>
        </w:rPr>
        <w:t>Sociological Theory, 6</w:t>
      </w:r>
      <w:r w:rsidRPr="001D0803">
        <w:t xml:space="preserve">(2), pp. 219-241. </w:t>
      </w:r>
    </w:p>
    <w:p w:rsidR="008C7AB2" w:rsidRPr="001D0803" w:rsidRDefault="008C7AB2" w:rsidP="008C7AB2">
      <w:pPr>
        <w:pStyle w:val="Default"/>
        <w:ind w:left="720"/>
        <w:jc w:val="both"/>
        <w:rPr>
          <w:color w:val="auto"/>
        </w:rPr>
      </w:pPr>
      <w:r w:rsidRPr="001D0803">
        <w:rPr>
          <w:color w:val="auto"/>
        </w:rPr>
        <w:t xml:space="preserve">Gordon, G. (1986). </w:t>
      </w:r>
      <w:r w:rsidRPr="001D0803">
        <w:rPr>
          <w:i/>
          <w:iCs/>
          <w:color w:val="auto"/>
        </w:rPr>
        <w:t>Politics in its Place- A Study of Six Ideologies</w:t>
      </w:r>
      <w:r w:rsidRPr="001D0803">
        <w:rPr>
          <w:color w:val="auto"/>
        </w:rPr>
        <w:t xml:space="preserve">. Oxford: Clarendon. </w:t>
      </w:r>
    </w:p>
    <w:p w:rsidR="008C7AB2" w:rsidRPr="001D0803" w:rsidRDefault="008C7AB2" w:rsidP="008C7AB2">
      <w:pPr>
        <w:pStyle w:val="Default"/>
        <w:ind w:left="720"/>
        <w:jc w:val="both"/>
      </w:pPr>
      <w:r w:rsidRPr="001D0803">
        <w:t xml:space="preserve">Haque, M. (1998). Impacts of Globalization on the Role of the State and Bureaucracy in Asia. </w:t>
      </w:r>
      <w:r w:rsidRPr="001D0803">
        <w:rPr>
          <w:i/>
          <w:iCs/>
        </w:rPr>
        <w:t>Administrative Theory &amp; Praxis, 20</w:t>
      </w:r>
      <w:r w:rsidRPr="001D0803">
        <w:t xml:space="preserve">(4), pp. 439-451. </w:t>
      </w:r>
    </w:p>
    <w:p w:rsidR="008C7AB2" w:rsidRPr="001D0803" w:rsidRDefault="008C7AB2" w:rsidP="008C7AB2">
      <w:pPr>
        <w:pStyle w:val="Default"/>
        <w:ind w:left="720"/>
        <w:jc w:val="both"/>
      </w:pPr>
      <w:r w:rsidRPr="001D0803">
        <w:t xml:space="preserve">Kohli, A. (Ed.). (2001). </w:t>
      </w:r>
      <w:r w:rsidRPr="001D0803">
        <w:rPr>
          <w:i/>
          <w:iCs/>
        </w:rPr>
        <w:t>The Success of India’s Democracy</w:t>
      </w:r>
      <w:r w:rsidRPr="001D0803">
        <w:t xml:space="preserve">. Cambridge University Press. </w:t>
      </w:r>
    </w:p>
    <w:p w:rsidR="008C7AB2" w:rsidRPr="001D0803" w:rsidRDefault="008C7AB2" w:rsidP="008C7AB2">
      <w:pPr>
        <w:pStyle w:val="Default"/>
        <w:ind w:left="720"/>
        <w:jc w:val="both"/>
        <w:rPr>
          <w:color w:val="auto"/>
        </w:rPr>
      </w:pPr>
      <w:r w:rsidRPr="001D0803">
        <w:rPr>
          <w:color w:val="auto"/>
        </w:rPr>
        <w:t xml:space="preserve">Macridis, R. C. (1985). </w:t>
      </w:r>
      <w:r w:rsidRPr="001D0803">
        <w:rPr>
          <w:i/>
          <w:iCs/>
          <w:color w:val="auto"/>
        </w:rPr>
        <w:t>Contemporary Political Ideologies</w:t>
      </w:r>
      <w:r w:rsidRPr="001D0803">
        <w:rPr>
          <w:color w:val="auto"/>
        </w:rPr>
        <w:t xml:space="preserve">. Boston: Little Brown and Co. </w:t>
      </w:r>
    </w:p>
    <w:p w:rsidR="008C7AB2" w:rsidRPr="001D0803" w:rsidRDefault="008C7AB2" w:rsidP="008C7AB2">
      <w:pPr>
        <w:pStyle w:val="Default"/>
        <w:ind w:left="720"/>
        <w:jc w:val="both"/>
      </w:pPr>
      <w:r w:rsidRPr="001D0803">
        <w:lastRenderedPageBreak/>
        <w:t xml:space="preserve">Newton, K., &amp; Deth, J. (2010). The Development of the Modern State. In </w:t>
      </w:r>
      <w:r w:rsidRPr="001D0803">
        <w:rPr>
          <w:i/>
          <w:iCs/>
        </w:rPr>
        <w:t>Foundations of Comparative Politics: Democracies of the Modern World</w:t>
      </w:r>
      <w:r w:rsidRPr="001D0803">
        <w:t xml:space="preserve">. Cambridge, pp. 13-33. </w:t>
      </w:r>
    </w:p>
    <w:p w:rsidR="008C7AB2" w:rsidRPr="001D0803" w:rsidRDefault="008C7AB2" w:rsidP="008C7AB2">
      <w:pPr>
        <w:pStyle w:val="Default"/>
        <w:ind w:left="720"/>
        <w:jc w:val="both"/>
      </w:pPr>
      <w:r w:rsidRPr="001D0803">
        <w:t xml:space="preserve">Omagu, D. (2012). State, Politics, and Globalisation. </w:t>
      </w:r>
      <w:r w:rsidRPr="001D0803">
        <w:rPr>
          <w:i/>
          <w:iCs/>
        </w:rPr>
        <w:t>Journal of the Historical Society of Nigeria, 21</w:t>
      </w:r>
      <w:r w:rsidRPr="001D0803">
        <w:t xml:space="preserve">, pp. 70-98. </w:t>
      </w:r>
    </w:p>
    <w:p w:rsidR="008C7AB2" w:rsidRPr="001D0803" w:rsidRDefault="008C7AB2" w:rsidP="008C7AB2">
      <w:pPr>
        <w:pStyle w:val="Default"/>
        <w:ind w:left="720"/>
        <w:jc w:val="both"/>
      </w:pPr>
      <w:r w:rsidRPr="001D0803">
        <w:t xml:space="preserve">O’Conner, W. (1994). A Nation is a Nation, is a State, is a Ethnic Group. In Hutchinson, J., &amp; Smith, A. (Eds.), </w:t>
      </w:r>
      <w:r w:rsidRPr="001D0803">
        <w:rPr>
          <w:i/>
          <w:iCs/>
        </w:rPr>
        <w:t>Nationalism</w:t>
      </w:r>
      <w:r w:rsidRPr="001D0803">
        <w:t xml:space="preserve">. Oxford: Oxford University Press. </w:t>
      </w:r>
    </w:p>
    <w:p w:rsidR="008C7AB2" w:rsidRPr="001D0803" w:rsidRDefault="008C7AB2" w:rsidP="008C7AB2">
      <w:pPr>
        <w:pStyle w:val="Default"/>
        <w:ind w:left="720"/>
        <w:jc w:val="both"/>
      </w:pPr>
      <w:r w:rsidRPr="001D0803">
        <w:t xml:space="preserve">Page, B. (1996). The Mass Media as Political Actors. </w:t>
      </w:r>
      <w:r w:rsidRPr="001D0803">
        <w:rPr>
          <w:i/>
          <w:iCs/>
        </w:rPr>
        <w:t>PS: Political Science and Politics, 29</w:t>
      </w:r>
      <w:r w:rsidRPr="001D0803">
        <w:t xml:space="preserve">(1), pp. 20-24. </w:t>
      </w:r>
    </w:p>
    <w:p w:rsidR="008C7AB2" w:rsidRPr="001D0803" w:rsidRDefault="008C7AB2" w:rsidP="008C7AB2">
      <w:pPr>
        <w:pStyle w:val="Default"/>
        <w:ind w:left="720"/>
        <w:jc w:val="both"/>
      </w:pPr>
      <w:r w:rsidRPr="001D0803">
        <w:t xml:space="preserve">Sathyamurthy, T. (1997). Indian Nationalism: State of the Debate. </w:t>
      </w:r>
      <w:r w:rsidRPr="001D0803">
        <w:rPr>
          <w:i/>
          <w:iCs/>
        </w:rPr>
        <w:t>Economic and Political Weekly, 32</w:t>
      </w:r>
      <w:r w:rsidRPr="001D0803">
        <w:t xml:space="preserve">(14), pp. 715-721. </w:t>
      </w:r>
    </w:p>
    <w:p w:rsidR="008C7AB2" w:rsidRPr="001D0803" w:rsidRDefault="008C7AB2" w:rsidP="008C7AB2">
      <w:pPr>
        <w:pStyle w:val="Default"/>
        <w:ind w:left="720"/>
        <w:jc w:val="both"/>
      </w:pPr>
    </w:p>
    <w:p w:rsidR="008C7AB2" w:rsidRPr="001D0803" w:rsidRDefault="008C7AB2" w:rsidP="008C7AB2">
      <w:pPr>
        <w:pStyle w:val="Default"/>
        <w:spacing w:line="360" w:lineRule="auto"/>
        <w:ind w:left="720"/>
      </w:pPr>
    </w:p>
    <w:p w:rsidR="008C7AB2" w:rsidRPr="001D0803" w:rsidRDefault="008C7AB2" w:rsidP="008C7AB2">
      <w:pPr>
        <w:pStyle w:val="Default"/>
        <w:spacing w:line="360" w:lineRule="auto"/>
        <w:ind w:left="720"/>
      </w:pPr>
    </w:p>
    <w:p w:rsidR="008C7AB2" w:rsidRPr="001D0803"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Default="008C7AB2" w:rsidP="008C7AB2">
      <w:pPr>
        <w:rPr>
          <w:rFonts w:ascii="Times New Roman" w:hAnsi="Times New Roman" w:cs="Times New Roman"/>
          <w:b/>
          <w:sz w:val="24"/>
          <w:szCs w:val="24"/>
        </w:rPr>
      </w:pPr>
    </w:p>
    <w:p w:rsidR="008C7AB2" w:rsidRPr="001D0803" w:rsidRDefault="008C7AB2" w:rsidP="008C7AB2">
      <w:pPr>
        <w:spacing w:after="0"/>
        <w:rPr>
          <w:rFonts w:ascii="Times New Roman" w:hAnsi="Times New Roman" w:cs="Times New Roman"/>
          <w:b/>
          <w:sz w:val="24"/>
          <w:szCs w:val="24"/>
        </w:rPr>
      </w:pPr>
      <w:r w:rsidRPr="001D0803">
        <w:rPr>
          <w:rFonts w:ascii="Times New Roman" w:hAnsi="Times New Roman" w:cs="Times New Roman"/>
          <w:b/>
          <w:sz w:val="24"/>
          <w:szCs w:val="24"/>
        </w:rPr>
        <w:lastRenderedPageBreak/>
        <w:t>POL-SEC-02:</w:t>
      </w:r>
      <w:r w:rsidRPr="001D0803">
        <w:rPr>
          <w:rFonts w:ascii="Times New Roman" w:hAnsi="Times New Roman" w:cs="Times New Roman"/>
          <w:b/>
          <w:sz w:val="24"/>
          <w:szCs w:val="24"/>
        </w:rPr>
        <w:tab/>
        <w:t xml:space="preserve">PUBLIC POLICY MANAGEMENT </w:t>
      </w:r>
    </w:p>
    <w:p w:rsidR="008C7AB2" w:rsidRPr="001D0803" w:rsidRDefault="008C7AB2" w:rsidP="008C7AB2">
      <w:pPr>
        <w:spacing w:after="0"/>
        <w:rPr>
          <w:rFonts w:ascii="Times New Roman" w:hAnsi="Times New Roman" w:cs="Times New Roman"/>
          <w:b/>
          <w:sz w:val="24"/>
          <w:szCs w:val="24"/>
        </w:rPr>
      </w:pPr>
    </w:p>
    <w:p w:rsidR="008C7AB2" w:rsidRPr="001D0803" w:rsidRDefault="008C7AB2" w:rsidP="003B654B">
      <w:pPr>
        <w:spacing w:after="0"/>
        <w:jc w:val="both"/>
        <w:rPr>
          <w:rFonts w:ascii="Times New Roman" w:hAnsi="Times New Roman" w:cs="Times New Roman"/>
          <w:b/>
          <w:sz w:val="24"/>
          <w:szCs w:val="24"/>
        </w:rPr>
      </w:pPr>
      <w:r w:rsidRPr="001D0803">
        <w:rPr>
          <w:rFonts w:ascii="Times New Roman" w:hAnsi="Times New Roman" w:cs="Times New Roman"/>
          <w:b/>
          <w:sz w:val="24"/>
          <w:szCs w:val="24"/>
        </w:rPr>
        <w:t>Course Objective:</w:t>
      </w:r>
    </w:p>
    <w:p w:rsidR="008C7AB2" w:rsidRPr="001D0803" w:rsidRDefault="008C7AB2" w:rsidP="003B654B">
      <w:pPr>
        <w:ind w:firstLine="720"/>
        <w:jc w:val="both"/>
        <w:rPr>
          <w:rFonts w:ascii="Times New Roman" w:hAnsi="Times New Roman" w:cs="Times New Roman"/>
          <w:bCs/>
          <w:sz w:val="24"/>
          <w:szCs w:val="24"/>
        </w:rPr>
      </w:pPr>
      <w:r w:rsidRPr="001D0803">
        <w:rPr>
          <w:rFonts w:ascii="Times New Roman" w:hAnsi="Times New Roman" w:cs="Times New Roman"/>
          <w:bCs/>
          <w:sz w:val="24"/>
          <w:szCs w:val="24"/>
        </w:rPr>
        <w:t>The purpose of paper is to provide conceptual as well as practical skills to the students to manage the public policies. They will be exposed to formulations, implementations and regulatory mechanism involved in public policy. They will be imparted skills to monitor and evaluate the working of the public policies. The course will have an interdisciplinary approach in which the students will come to know about the tools of empirically evaluate the success and failures of the policies. This course make a solid grounding of the students in the management of public policy which requires a lot of skills in man, material and procedure monitoring and follow up actions to make the policy successful.</w:t>
      </w:r>
    </w:p>
    <w:p w:rsidR="008C7AB2" w:rsidRPr="001D0803" w:rsidRDefault="008C7AB2" w:rsidP="003B654B">
      <w:pPr>
        <w:spacing w:after="0"/>
        <w:jc w:val="both"/>
        <w:rPr>
          <w:rFonts w:ascii="Times New Roman" w:hAnsi="Times New Roman" w:cs="Times New Roman"/>
          <w:b/>
          <w:sz w:val="24"/>
          <w:szCs w:val="24"/>
        </w:rPr>
      </w:pPr>
      <w:r w:rsidRPr="001D0803">
        <w:rPr>
          <w:rFonts w:ascii="Times New Roman" w:hAnsi="Times New Roman" w:cs="Times New Roman"/>
          <w:b/>
          <w:sz w:val="24"/>
          <w:szCs w:val="24"/>
        </w:rPr>
        <w:t>Learning Outcomes:</w:t>
      </w:r>
    </w:p>
    <w:p w:rsidR="008C7AB2" w:rsidRPr="001D0803" w:rsidRDefault="008C7AB2" w:rsidP="003B654B">
      <w:pPr>
        <w:spacing w:after="0" w:line="240" w:lineRule="auto"/>
        <w:jc w:val="both"/>
        <w:rPr>
          <w:rFonts w:ascii="Times New Roman" w:hAnsi="Times New Roman" w:cs="Times New Roman"/>
          <w:bCs/>
          <w:sz w:val="24"/>
          <w:szCs w:val="24"/>
        </w:rPr>
      </w:pPr>
      <w:r w:rsidRPr="001D0803">
        <w:rPr>
          <w:rFonts w:ascii="Times New Roman" w:hAnsi="Times New Roman" w:cs="Times New Roman"/>
          <w:bCs/>
          <w:sz w:val="24"/>
          <w:szCs w:val="24"/>
        </w:rPr>
        <w:t>The student will be able to:</w:t>
      </w:r>
    </w:p>
    <w:p w:rsidR="008C7AB2" w:rsidRPr="003B654B" w:rsidRDefault="008C7AB2" w:rsidP="008C7AB2">
      <w:pPr>
        <w:spacing w:after="0" w:line="240" w:lineRule="auto"/>
        <w:jc w:val="both"/>
        <w:rPr>
          <w:rFonts w:ascii="Times New Roman" w:hAnsi="Times New Roman" w:cs="Times New Roman"/>
          <w:bCs/>
          <w:sz w:val="16"/>
          <w:szCs w:val="16"/>
        </w:rPr>
      </w:pPr>
    </w:p>
    <w:p w:rsidR="008C7AB2" w:rsidRPr="001D0803" w:rsidRDefault="008C7AB2" w:rsidP="00EE3281">
      <w:pPr>
        <w:pStyle w:val="ListParagraph"/>
        <w:numPr>
          <w:ilvl w:val="0"/>
          <w:numId w:val="45"/>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To understand the processes and complexities involved in the decision making</w:t>
      </w:r>
    </w:p>
    <w:p w:rsidR="008C7AB2" w:rsidRPr="001D0803" w:rsidRDefault="008C7AB2" w:rsidP="00EE3281">
      <w:pPr>
        <w:pStyle w:val="ListParagraph"/>
        <w:numPr>
          <w:ilvl w:val="0"/>
          <w:numId w:val="45"/>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To learn the skill of project monitoring and project evaluation</w:t>
      </w:r>
    </w:p>
    <w:p w:rsidR="008C7AB2" w:rsidRPr="001D0803" w:rsidRDefault="008C7AB2" w:rsidP="00EE3281">
      <w:pPr>
        <w:pStyle w:val="ListParagraph"/>
        <w:numPr>
          <w:ilvl w:val="0"/>
          <w:numId w:val="45"/>
        </w:numPr>
        <w:spacing w:after="0" w:line="240" w:lineRule="auto"/>
        <w:jc w:val="both"/>
        <w:rPr>
          <w:rFonts w:ascii="Times New Roman" w:hAnsi="Times New Roman" w:cs="Times New Roman"/>
          <w:bCs/>
          <w:sz w:val="24"/>
          <w:szCs w:val="24"/>
        </w:rPr>
      </w:pPr>
      <w:r w:rsidRPr="001D0803">
        <w:rPr>
          <w:rFonts w:ascii="Times New Roman" w:hAnsi="Times New Roman" w:cs="Times New Roman"/>
          <w:bCs/>
          <w:sz w:val="24"/>
          <w:szCs w:val="24"/>
        </w:rPr>
        <w:t>To develop skills to manage policy implementation.</w:t>
      </w:r>
    </w:p>
    <w:p w:rsidR="008C7AB2" w:rsidRPr="003B654B" w:rsidRDefault="008C7AB2" w:rsidP="008C7AB2">
      <w:pPr>
        <w:spacing w:after="0" w:line="240" w:lineRule="auto"/>
        <w:jc w:val="both"/>
        <w:rPr>
          <w:rFonts w:ascii="Times New Roman" w:hAnsi="Times New Roman" w:cs="Times New Roman"/>
          <w:bCs/>
          <w:sz w:val="16"/>
          <w:szCs w:val="16"/>
        </w:rPr>
      </w:pPr>
    </w:p>
    <w:p w:rsidR="008C7AB2" w:rsidRPr="00480F65" w:rsidRDefault="008C7AB2" w:rsidP="003B654B">
      <w:pPr>
        <w:spacing w:after="0"/>
        <w:jc w:val="both"/>
        <w:rPr>
          <w:rFonts w:ascii="Times New Roman" w:hAnsi="Times New Roman" w:cs="Times New Roman"/>
          <w:b/>
          <w:sz w:val="24"/>
          <w:szCs w:val="24"/>
        </w:rPr>
      </w:pPr>
      <w:r w:rsidRPr="001D0803">
        <w:rPr>
          <w:rFonts w:ascii="Times New Roman" w:hAnsi="Times New Roman" w:cs="Times New Roman"/>
          <w:b/>
          <w:sz w:val="24"/>
          <w:szCs w:val="24"/>
        </w:rPr>
        <w:t>Unit I:  Introduction to Public Policy Management</w:t>
      </w:r>
    </w:p>
    <w:p w:rsidR="008C7AB2" w:rsidRPr="001D0803" w:rsidRDefault="008C7AB2" w:rsidP="00EE3281">
      <w:pPr>
        <w:pStyle w:val="ListParagraph"/>
        <w:numPr>
          <w:ilvl w:val="0"/>
          <w:numId w:val="38"/>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What is Public Policy?</w:t>
      </w:r>
    </w:p>
    <w:p w:rsidR="008C7AB2" w:rsidRPr="001D0803" w:rsidRDefault="008C7AB2" w:rsidP="00EE3281">
      <w:pPr>
        <w:pStyle w:val="ListParagraph"/>
        <w:numPr>
          <w:ilvl w:val="0"/>
          <w:numId w:val="38"/>
        </w:numPr>
        <w:spacing w:after="0" w:line="240" w:lineRule="auto"/>
        <w:rPr>
          <w:rFonts w:ascii="Times New Roman" w:hAnsi="Times New Roman" w:cs="Times New Roman"/>
          <w:bCs/>
          <w:sz w:val="24"/>
          <w:szCs w:val="24"/>
        </w:rPr>
      </w:pPr>
      <w:r w:rsidRPr="001D0803">
        <w:rPr>
          <w:rFonts w:ascii="Times New Roman" w:hAnsi="Times New Roman" w:cs="Times New Roman"/>
          <w:bCs/>
          <w:sz w:val="24"/>
          <w:szCs w:val="24"/>
        </w:rPr>
        <w:t>Public Policy making</w:t>
      </w:r>
    </w:p>
    <w:p w:rsidR="008C7AB2" w:rsidRPr="001D0803" w:rsidRDefault="008C7AB2" w:rsidP="008C7AB2">
      <w:pPr>
        <w:spacing w:after="0" w:line="240" w:lineRule="auto"/>
        <w:rPr>
          <w:rFonts w:ascii="Times New Roman" w:hAnsi="Times New Roman" w:cs="Times New Roman"/>
          <w:bCs/>
          <w:sz w:val="24"/>
          <w:szCs w:val="24"/>
        </w:rPr>
      </w:pPr>
      <w:r w:rsidRPr="001D0803">
        <w:rPr>
          <w:rFonts w:ascii="Times New Roman" w:hAnsi="Times New Roman" w:cs="Times New Roman"/>
          <w:bCs/>
          <w:sz w:val="24"/>
          <w:szCs w:val="24"/>
        </w:rPr>
        <w:t xml:space="preserve"> </w:t>
      </w:r>
    </w:p>
    <w:p w:rsidR="008C7AB2" w:rsidRPr="001D0803" w:rsidRDefault="008C7AB2" w:rsidP="003B654B">
      <w:pPr>
        <w:spacing w:after="0"/>
        <w:rPr>
          <w:rFonts w:ascii="Times New Roman" w:hAnsi="Times New Roman" w:cs="Times New Roman"/>
          <w:b/>
          <w:sz w:val="24"/>
          <w:szCs w:val="24"/>
        </w:rPr>
      </w:pPr>
      <w:r w:rsidRPr="001D0803">
        <w:rPr>
          <w:rFonts w:ascii="Times New Roman" w:hAnsi="Times New Roman" w:cs="Times New Roman"/>
          <w:b/>
          <w:sz w:val="24"/>
          <w:szCs w:val="24"/>
        </w:rPr>
        <w:t>Unit II: Public Policy Implementation</w:t>
      </w:r>
    </w:p>
    <w:p w:rsidR="008C7AB2" w:rsidRPr="001D0803" w:rsidRDefault="008C7AB2" w:rsidP="00EE3281">
      <w:pPr>
        <w:pStyle w:val="ListParagraph"/>
        <w:numPr>
          <w:ilvl w:val="0"/>
          <w:numId w:val="38"/>
        </w:numPr>
        <w:spacing w:after="0" w:line="259" w:lineRule="auto"/>
        <w:rPr>
          <w:rFonts w:ascii="Times New Roman" w:hAnsi="Times New Roman" w:cs="Times New Roman"/>
          <w:bCs/>
          <w:sz w:val="24"/>
          <w:szCs w:val="24"/>
        </w:rPr>
      </w:pPr>
      <w:r w:rsidRPr="001D0803">
        <w:rPr>
          <w:rFonts w:ascii="Times New Roman" w:hAnsi="Times New Roman" w:cs="Times New Roman"/>
          <w:bCs/>
          <w:sz w:val="24"/>
          <w:szCs w:val="24"/>
        </w:rPr>
        <w:t>Policy Implementation and Bureaucracy</w:t>
      </w:r>
    </w:p>
    <w:p w:rsidR="008C7AB2" w:rsidRPr="001D0803" w:rsidRDefault="008C7AB2" w:rsidP="00EE3281">
      <w:pPr>
        <w:pStyle w:val="ListParagraph"/>
        <w:numPr>
          <w:ilvl w:val="0"/>
          <w:numId w:val="38"/>
        </w:numPr>
        <w:spacing w:after="0" w:line="259" w:lineRule="auto"/>
        <w:rPr>
          <w:rFonts w:ascii="Times New Roman" w:hAnsi="Times New Roman" w:cs="Times New Roman"/>
          <w:bCs/>
          <w:sz w:val="24"/>
          <w:szCs w:val="24"/>
        </w:rPr>
      </w:pPr>
      <w:r w:rsidRPr="001D0803">
        <w:rPr>
          <w:rFonts w:ascii="Times New Roman" w:hAnsi="Times New Roman" w:cs="Times New Roman"/>
          <w:bCs/>
          <w:sz w:val="24"/>
          <w:szCs w:val="24"/>
        </w:rPr>
        <w:t>Legal and Regulatory and shared Governance</w:t>
      </w:r>
    </w:p>
    <w:p w:rsidR="008C7AB2" w:rsidRPr="001D0803" w:rsidRDefault="008C7AB2" w:rsidP="00EE3281">
      <w:pPr>
        <w:pStyle w:val="ListParagraph"/>
        <w:numPr>
          <w:ilvl w:val="0"/>
          <w:numId w:val="38"/>
        </w:numPr>
        <w:spacing w:after="0" w:line="259" w:lineRule="auto"/>
        <w:rPr>
          <w:rFonts w:ascii="Times New Roman" w:hAnsi="Times New Roman" w:cs="Times New Roman"/>
          <w:bCs/>
          <w:sz w:val="24"/>
          <w:szCs w:val="24"/>
        </w:rPr>
      </w:pPr>
      <w:r w:rsidRPr="001D0803">
        <w:rPr>
          <w:rFonts w:ascii="Times New Roman" w:hAnsi="Times New Roman" w:cs="Times New Roman"/>
          <w:bCs/>
          <w:sz w:val="24"/>
          <w:szCs w:val="24"/>
        </w:rPr>
        <w:t>Special Care in implementation of Public Policy</w:t>
      </w:r>
    </w:p>
    <w:p w:rsidR="008C7AB2" w:rsidRPr="001D0803" w:rsidRDefault="008C7AB2" w:rsidP="008C7AB2">
      <w:pPr>
        <w:spacing w:after="0"/>
        <w:rPr>
          <w:rFonts w:ascii="Times New Roman" w:hAnsi="Times New Roman" w:cs="Times New Roman"/>
          <w:bCs/>
          <w:sz w:val="24"/>
          <w:szCs w:val="24"/>
        </w:rPr>
      </w:pPr>
    </w:p>
    <w:p w:rsidR="008C7AB2" w:rsidRPr="001D0803" w:rsidRDefault="008C7AB2" w:rsidP="003B654B">
      <w:pPr>
        <w:spacing w:after="0"/>
        <w:jc w:val="both"/>
        <w:rPr>
          <w:rFonts w:ascii="Times New Roman" w:hAnsi="Times New Roman" w:cs="Times New Roman"/>
          <w:b/>
          <w:sz w:val="24"/>
          <w:szCs w:val="24"/>
        </w:rPr>
      </w:pPr>
      <w:r w:rsidRPr="001D0803">
        <w:rPr>
          <w:rFonts w:ascii="Times New Roman" w:hAnsi="Times New Roman" w:cs="Times New Roman"/>
          <w:b/>
          <w:sz w:val="24"/>
          <w:szCs w:val="24"/>
        </w:rPr>
        <w:t>Unit III: Public Policy Monitoring</w:t>
      </w:r>
    </w:p>
    <w:p w:rsidR="008C7AB2" w:rsidRPr="001D0803" w:rsidRDefault="008C7AB2" w:rsidP="00EE3281">
      <w:pPr>
        <w:pStyle w:val="ListParagraph"/>
        <w:numPr>
          <w:ilvl w:val="0"/>
          <w:numId w:val="38"/>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Meaning and Significance of Policy Monitoring</w:t>
      </w:r>
    </w:p>
    <w:p w:rsidR="008C7AB2" w:rsidRPr="001D0803" w:rsidRDefault="008C7AB2" w:rsidP="00EE3281">
      <w:pPr>
        <w:pStyle w:val="ListParagraph"/>
        <w:numPr>
          <w:ilvl w:val="0"/>
          <w:numId w:val="38"/>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Monitoring of Public Policies and Good Governance</w:t>
      </w:r>
    </w:p>
    <w:p w:rsidR="008C7AB2" w:rsidRPr="001D0803" w:rsidRDefault="008C7AB2" w:rsidP="00EE3281">
      <w:pPr>
        <w:pStyle w:val="ListParagraph"/>
        <w:numPr>
          <w:ilvl w:val="0"/>
          <w:numId w:val="38"/>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Approaches to Policy monitoring</w:t>
      </w:r>
    </w:p>
    <w:p w:rsidR="008C7AB2" w:rsidRPr="001D0803" w:rsidRDefault="008C7AB2" w:rsidP="00EE3281">
      <w:pPr>
        <w:pStyle w:val="ListParagraph"/>
        <w:numPr>
          <w:ilvl w:val="0"/>
          <w:numId w:val="38"/>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Limitations in Policy Monitoring</w:t>
      </w:r>
    </w:p>
    <w:p w:rsidR="008C7AB2" w:rsidRPr="003B654B" w:rsidRDefault="008C7AB2" w:rsidP="008C7AB2">
      <w:pPr>
        <w:spacing w:after="0"/>
        <w:rPr>
          <w:rFonts w:ascii="Times New Roman" w:hAnsi="Times New Roman" w:cs="Times New Roman"/>
          <w:bCs/>
          <w:sz w:val="16"/>
          <w:szCs w:val="16"/>
        </w:rPr>
      </w:pPr>
    </w:p>
    <w:p w:rsidR="008C7AB2" w:rsidRPr="001D0803" w:rsidRDefault="008C7AB2" w:rsidP="008C7AB2">
      <w:pPr>
        <w:spacing w:after="0"/>
        <w:jc w:val="both"/>
        <w:rPr>
          <w:rFonts w:ascii="Times New Roman" w:hAnsi="Times New Roman" w:cs="Times New Roman"/>
          <w:b/>
          <w:sz w:val="24"/>
          <w:szCs w:val="24"/>
        </w:rPr>
      </w:pPr>
      <w:r w:rsidRPr="001D0803">
        <w:rPr>
          <w:rFonts w:ascii="Times New Roman" w:hAnsi="Times New Roman" w:cs="Times New Roman"/>
          <w:b/>
          <w:sz w:val="24"/>
          <w:szCs w:val="24"/>
        </w:rPr>
        <w:t>Readings:</w:t>
      </w:r>
    </w:p>
    <w:p w:rsidR="008C7AB2" w:rsidRPr="003B654B" w:rsidRDefault="008C7AB2" w:rsidP="008C7AB2">
      <w:pPr>
        <w:spacing w:after="0"/>
        <w:jc w:val="both"/>
        <w:rPr>
          <w:rFonts w:ascii="Times New Roman" w:hAnsi="Times New Roman" w:cs="Times New Roman"/>
          <w:bCs/>
          <w:sz w:val="16"/>
          <w:szCs w:val="16"/>
        </w:rPr>
      </w:pPr>
    </w:p>
    <w:p w:rsidR="008C7AB2" w:rsidRPr="001D0803" w:rsidRDefault="008C7AB2" w:rsidP="00EE3281">
      <w:pPr>
        <w:pStyle w:val="ListParagraph"/>
        <w:numPr>
          <w:ilvl w:val="0"/>
          <w:numId w:val="48"/>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Kresnaliyska, G. (2015). Public Policies – A Modern Tool of Good Governance, </w:t>
      </w:r>
      <w:r w:rsidRPr="001D0803">
        <w:rPr>
          <w:rFonts w:ascii="Times New Roman" w:hAnsi="Times New Roman" w:cs="Times New Roman"/>
          <w:bCs/>
          <w:i/>
          <w:iCs/>
          <w:sz w:val="24"/>
          <w:szCs w:val="24"/>
        </w:rPr>
        <w:t xml:space="preserve">American International Journal of Contemporary Research, </w:t>
      </w:r>
      <w:r w:rsidRPr="001D0803">
        <w:rPr>
          <w:rFonts w:ascii="Times New Roman" w:hAnsi="Times New Roman" w:cs="Times New Roman"/>
          <w:bCs/>
          <w:sz w:val="24"/>
          <w:szCs w:val="24"/>
        </w:rPr>
        <w:t>(5)5, pp. 43-47.</w:t>
      </w:r>
    </w:p>
    <w:p w:rsidR="008C7AB2" w:rsidRPr="00B62B24" w:rsidRDefault="008C7AB2" w:rsidP="00EE3281">
      <w:pPr>
        <w:pStyle w:val="ListParagraph"/>
        <w:numPr>
          <w:ilvl w:val="0"/>
          <w:numId w:val="48"/>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Monitoring government policies: A toolkit for civil society organizations in Africa. Available at </w:t>
      </w:r>
      <w:hyperlink r:id="rId7" w:history="1">
        <w:r w:rsidRPr="001D0803">
          <w:rPr>
            <w:rStyle w:val="Hyperlink"/>
            <w:rFonts w:ascii="Times New Roman" w:hAnsi="Times New Roman" w:cs="Times New Roman"/>
            <w:bCs/>
            <w:sz w:val="24"/>
            <w:szCs w:val="24"/>
          </w:rPr>
          <w:t>https://www.internationalbudget.org/wp-content/uploads/Monitoring-Government-Policies.pdf</w:t>
        </w:r>
      </w:hyperlink>
      <w:r w:rsidRPr="001D0803">
        <w:rPr>
          <w:rFonts w:ascii="Times New Roman" w:hAnsi="Times New Roman" w:cs="Times New Roman"/>
          <w:bCs/>
          <w:sz w:val="24"/>
          <w:szCs w:val="24"/>
        </w:rPr>
        <w:t xml:space="preserve">. </w:t>
      </w:r>
    </w:p>
    <w:p w:rsidR="008C7AB2" w:rsidRPr="001D0803" w:rsidRDefault="008C7AB2" w:rsidP="00EE3281">
      <w:pPr>
        <w:pStyle w:val="ListParagraph"/>
        <w:numPr>
          <w:ilvl w:val="0"/>
          <w:numId w:val="49"/>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Blum, J., Damsgaard, A., &amp; Sullivan, P. (1980). </w:t>
      </w:r>
      <w:r w:rsidRPr="001D0803">
        <w:rPr>
          <w:rFonts w:ascii="Times New Roman" w:hAnsi="Times New Roman" w:cs="Times New Roman"/>
          <w:bCs/>
          <w:i/>
          <w:iCs/>
          <w:sz w:val="24"/>
          <w:szCs w:val="24"/>
        </w:rPr>
        <w:t>Cost-Benefit Analysis</w:t>
      </w:r>
      <w:r w:rsidRPr="001D0803">
        <w:rPr>
          <w:rFonts w:ascii="Times New Roman" w:hAnsi="Times New Roman" w:cs="Times New Roman"/>
          <w:bCs/>
          <w:sz w:val="24"/>
          <w:szCs w:val="24"/>
        </w:rPr>
        <w:t xml:space="preserve">, </w:t>
      </w:r>
      <w:r w:rsidRPr="001D0803">
        <w:rPr>
          <w:rFonts w:ascii="Times New Roman" w:hAnsi="Times New Roman" w:cs="Times New Roman"/>
          <w:bCs/>
          <w:i/>
          <w:iCs/>
          <w:sz w:val="24"/>
          <w:szCs w:val="24"/>
        </w:rPr>
        <w:t>Proceedings of the Academy of Political Science, 33</w:t>
      </w:r>
      <w:r w:rsidRPr="001D0803">
        <w:rPr>
          <w:rFonts w:ascii="Times New Roman" w:hAnsi="Times New Roman" w:cs="Times New Roman"/>
          <w:bCs/>
          <w:sz w:val="24"/>
          <w:szCs w:val="24"/>
        </w:rPr>
        <w:t>(4), pp. 137-147.</w:t>
      </w:r>
    </w:p>
    <w:p w:rsidR="008C7AB2" w:rsidRPr="001D0803" w:rsidRDefault="008C7AB2" w:rsidP="00EE3281">
      <w:pPr>
        <w:pStyle w:val="ListParagraph"/>
        <w:numPr>
          <w:ilvl w:val="0"/>
          <w:numId w:val="49"/>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lastRenderedPageBreak/>
        <w:t xml:space="preserve">Gregory, R., &amp; Keeney, R. (1994). </w:t>
      </w:r>
      <w:r w:rsidRPr="001D0803">
        <w:rPr>
          <w:rFonts w:ascii="Times New Roman" w:hAnsi="Times New Roman" w:cs="Times New Roman"/>
          <w:bCs/>
          <w:i/>
          <w:iCs/>
          <w:sz w:val="24"/>
          <w:szCs w:val="24"/>
        </w:rPr>
        <w:t>Creating Policy Alternatives Using Stakeholder Values</w:t>
      </w:r>
      <w:r w:rsidRPr="001D0803">
        <w:rPr>
          <w:rFonts w:ascii="Times New Roman" w:hAnsi="Times New Roman" w:cs="Times New Roman"/>
          <w:bCs/>
          <w:sz w:val="24"/>
          <w:szCs w:val="24"/>
        </w:rPr>
        <w:t xml:space="preserve">. </w:t>
      </w:r>
      <w:r w:rsidRPr="001D0803">
        <w:rPr>
          <w:rFonts w:ascii="Times New Roman" w:hAnsi="Times New Roman" w:cs="Times New Roman"/>
          <w:bCs/>
          <w:i/>
          <w:iCs/>
          <w:sz w:val="24"/>
          <w:szCs w:val="24"/>
        </w:rPr>
        <w:t>Management Science, 40</w:t>
      </w:r>
      <w:r w:rsidRPr="001D0803">
        <w:rPr>
          <w:rFonts w:ascii="Times New Roman" w:hAnsi="Times New Roman" w:cs="Times New Roman"/>
          <w:bCs/>
          <w:sz w:val="24"/>
          <w:szCs w:val="24"/>
        </w:rPr>
        <w:t>(8), pp. 1035-1048.</w:t>
      </w:r>
    </w:p>
    <w:p w:rsidR="008C7AB2" w:rsidRPr="001D0803" w:rsidRDefault="008C7AB2" w:rsidP="00EE3281">
      <w:pPr>
        <w:pStyle w:val="ListParagraph"/>
        <w:numPr>
          <w:ilvl w:val="0"/>
          <w:numId w:val="49"/>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Hummel-Rossi, B., &amp; Ashdown, J. (2002). The State of Cost-Benefit and Cost-Effectiveness Analyses in Education. </w:t>
      </w:r>
      <w:r w:rsidRPr="001D0803">
        <w:rPr>
          <w:rFonts w:ascii="Times New Roman" w:hAnsi="Times New Roman" w:cs="Times New Roman"/>
          <w:bCs/>
          <w:i/>
          <w:iCs/>
          <w:sz w:val="24"/>
          <w:szCs w:val="24"/>
        </w:rPr>
        <w:t>Review of Educational Research, 72</w:t>
      </w:r>
      <w:r w:rsidRPr="001D0803">
        <w:rPr>
          <w:rFonts w:ascii="Times New Roman" w:hAnsi="Times New Roman" w:cs="Times New Roman"/>
          <w:bCs/>
          <w:sz w:val="24"/>
          <w:szCs w:val="24"/>
        </w:rPr>
        <w:t>(1), pp. 1-30.</w:t>
      </w:r>
    </w:p>
    <w:p w:rsidR="008C7AB2" w:rsidRPr="001D0803" w:rsidRDefault="008C7AB2" w:rsidP="00EE3281">
      <w:pPr>
        <w:pStyle w:val="ListParagraph"/>
        <w:numPr>
          <w:ilvl w:val="0"/>
          <w:numId w:val="49"/>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Kornhauser, L. (2000). On Justifying Cost-Benifit Analysis. </w:t>
      </w:r>
      <w:r w:rsidRPr="001D0803">
        <w:rPr>
          <w:rFonts w:ascii="Times New Roman" w:hAnsi="Times New Roman" w:cs="Times New Roman"/>
          <w:bCs/>
          <w:i/>
          <w:iCs/>
          <w:sz w:val="24"/>
          <w:szCs w:val="24"/>
        </w:rPr>
        <w:t>The Journal of Legal Studies, 29</w:t>
      </w:r>
      <w:r w:rsidRPr="001D0803">
        <w:rPr>
          <w:rFonts w:ascii="Times New Roman" w:hAnsi="Times New Roman" w:cs="Times New Roman"/>
          <w:bCs/>
          <w:sz w:val="24"/>
          <w:szCs w:val="24"/>
        </w:rPr>
        <w:t>(S2), pp. 1037-1057.</w:t>
      </w:r>
    </w:p>
    <w:p w:rsidR="008C7AB2" w:rsidRPr="001D0803" w:rsidRDefault="008C7AB2" w:rsidP="00EE3281">
      <w:pPr>
        <w:pStyle w:val="ListParagraph"/>
        <w:numPr>
          <w:ilvl w:val="0"/>
          <w:numId w:val="49"/>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Patton, C. V., &amp; Sawicki, D. S. (1986). The Need for simple Methods of Policy Analysis and Planning. In Patton, C. V. </w:t>
      </w:r>
      <w:r w:rsidRPr="001D0803">
        <w:rPr>
          <w:rFonts w:ascii="Times New Roman" w:hAnsi="Times New Roman" w:cs="Times New Roman"/>
          <w:bCs/>
          <w:i/>
          <w:iCs/>
          <w:sz w:val="24"/>
          <w:szCs w:val="24"/>
        </w:rPr>
        <w:t xml:space="preserve">Basic Methods of Policy Analysis and Planning. </w:t>
      </w:r>
      <w:r w:rsidRPr="001D0803">
        <w:rPr>
          <w:rFonts w:ascii="Times New Roman" w:hAnsi="Times New Roman" w:cs="Times New Roman"/>
          <w:bCs/>
          <w:sz w:val="24"/>
          <w:szCs w:val="24"/>
        </w:rPr>
        <w:t>Prentice-Hall.</w:t>
      </w:r>
    </w:p>
    <w:p w:rsidR="008C7AB2" w:rsidRPr="001D0803" w:rsidRDefault="008C7AB2" w:rsidP="00EE3281">
      <w:pPr>
        <w:pStyle w:val="ListParagraph"/>
        <w:numPr>
          <w:ilvl w:val="0"/>
          <w:numId w:val="49"/>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Schoenefeld, J., &amp; Jordan, A. (2017). Governing policy evaluation? Towards a new typology. </w:t>
      </w:r>
      <w:r w:rsidRPr="001D0803">
        <w:rPr>
          <w:rFonts w:ascii="Times New Roman" w:hAnsi="Times New Roman" w:cs="Times New Roman"/>
          <w:bCs/>
          <w:i/>
          <w:iCs/>
          <w:sz w:val="24"/>
          <w:szCs w:val="24"/>
        </w:rPr>
        <w:t>Evaluation, 23</w:t>
      </w:r>
      <w:r w:rsidRPr="001D0803">
        <w:rPr>
          <w:rFonts w:ascii="Times New Roman" w:hAnsi="Times New Roman" w:cs="Times New Roman"/>
          <w:bCs/>
          <w:sz w:val="24"/>
          <w:szCs w:val="24"/>
        </w:rPr>
        <w:t>(3), pp. 274 – 293.</w:t>
      </w:r>
    </w:p>
    <w:p w:rsidR="008C7AB2" w:rsidRPr="00B96867" w:rsidRDefault="008C7AB2" w:rsidP="00EE3281">
      <w:pPr>
        <w:pStyle w:val="ListParagraph"/>
        <w:numPr>
          <w:ilvl w:val="0"/>
          <w:numId w:val="49"/>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Sunstein, C. (2014). The Real World of Cost-Benefit Analysis: Thirty-Six </w:t>
      </w:r>
      <w:r w:rsidRPr="001D0803">
        <w:rPr>
          <w:rFonts w:ascii="Times New Roman" w:hAnsi="Times New Roman" w:cs="Times New Roman"/>
          <w:bCs/>
          <w:sz w:val="24"/>
          <w:szCs w:val="24"/>
        </w:rPr>
        <w:tab/>
        <w:t xml:space="preserve">Questions (and almost as many answers). </w:t>
      </w:r>
      <w:r w:rsidRPr="001D0803">
        <w:rPr>
          <w:rFonts w:ascii="Times New Roman" w:hAnsi="Times New Roman" w:cs="Times New Roman"/>
          <w:bCs/>
          <w:i/>
          <w:iCs/>
          <w:sz w:val="24"/>
          <w:szCs w:val="24"/>
        </w:rPr>
        <w:t>Columbia Law Review, 114</w:t>
      </w:r>
      <w:r w:rsidRPr="001D0803">
        <w:rPr>
          <w:rFonts w:ascii="Times New Roman" w:hAnsi="Times New Roman" w:cs="Times New Roman"/>
          <w:bCs/>
          <w:sz w:val="24"/>
          <w:szCs w:val="24"/>
        </w:rPr>
        <w:t>(1), pp. 167-211.</w:t>
      </w:r>
    </w:p>
    <w:p w:rsidR="008C7AB2" w:rsidRPr="001D0803" w:rsidRDefault="008C7AB2" w:rsidP="00EE3281">
      <w:pPr>
        <w:pStyle w:val="ListParagraph"/>
        <w:numPr>
          <w:ilvl w:val="0"/>
          <w:numId w:val="46"/>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Hill, M. (Ed). (2014). </w:t>
      </w:r>
      <w:r w:rsidRPr="001D0803">
        <w:rPr>
          <w:rFonts w:ascii="Times New Roman" w:hAnsi="Times New Roman" w:cs="Times New Roman"/>
          <w:bCs/>
          <w:i/>
          <w:iCs/>
          <w:sz w:val="24"/>
          <w:szCs w:val="24"/>
        </w:rPr>
        <w:t xml:space="preserve">Studying public policy: An international approach. </w:t>
      </w:r>
      <w:r w:rsidRPr="001D0803">
        <w:rPr>
          <w:rFonts w:ascii="Times New Roman" w:hAnsi="Times New Roman" w:cs="Times New Roman"/>
          <w:bCs/>
          <w:sz w:val="24"/>
          <w:szCs w:val="24"/>
        </w:rPr>
        <w:t>Clifton, Bristol, UK; Chigago, IL, USA: Bristol University Press.</w:t>
      </w:r>
    </w:p>
    <w:p w:rsidR="008C7AB2" w:rsidRPr="001D0803" w:rsidRDefault="008C7AB2" w:rsidP="00EE3281">
      <w:pPr>
        <w:pStyle w:val="ListParagraph"/>
        <w:numPr>
          <w:ilvl w:val="0"/>
          <w:numId w:val="46"/>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Howlett, M., Cashore, B. (2014). Conceptualizing Public Policy. In Engeli I., Allison C.R. (Eds.), </w:t>
      </w:r>
      <w:r w:rsidRPr="001D0803">
        <w:rPr>
          <w:rFonts w:ascii="Times New Roman" w:hAnsi="Times New Roman" w:cs="Times New Roman"/>
          <w:bCs/>
          <w:i/>
          <w:iCs/>
          <w:sz w:val="24"/>
          <w:szCs w:val="24"/>
        </w:rPr>
        <w:t xml:space="preserve">Comparative Policy Studies. Research Methods Series. </w:t>
      </w:r>
      <w:r w:rsidRPr="001D0803">
        <w:rPr>
          <w:rFonts w:ascii="Times New Roman" w:hAnsi="Times New Roman" w:cs="Times New Roman"/>
          <w:bCs/>
          <w:sz w:val="24"/>
          <w:szCs w:val="24"/>
        </w:rPr>
        <w:t>Palgrave Macmillan, London.</w:t>
      </w:r>
    </w:p>
    <w:p w:rsidR="008C7AB2" w:rsidRPr="001D0803" w:rsidRDefault="008C7AB2" w:rsidP="00EE3281">
      <w:pPr>
        <w:pStyle w:val="ListParagraph"/>
        <w:numPr>
          <w:ilvl w:val="0"/>
          <w:numId w:val="46"/>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Keeney, R. L. (2004). Framing public policy decisions. </w:t>
      </w:r>
      <w:r w:rsidRPr="001D0803">
        <w:rPr>
          <w:rFonts w:ascii="Times New Roman" w:hAnsi="Times New Roman" w:cs="Times New Roman"/>
          <w:bCs/>
          <w:i/>
          <w:iCs/>
          <w:sz w:val="24"/>
          <w:szCs w:val="24"/>
        </w:rPr>
        <w:t>International Journal of Technology Policy and Management, 4</w:t>
      </w:r>
      <w:r w:rsidRPr="001D0803">
        <w:rPr>
          <w:rFonts w:ascii="Times New Roman" w:hAnsi="Times New Roman" w:cs="Times New Roman"/>
          <w:bCs/>
          <w:sz w:val="24"/>
          <w:szCs w:val="24"/>
        </w:rPr>
        <w:t>(4),</w:t>
      </w:r>
      <w:r w:rsidRPr="001D0803">
        <w:rPr>
          <w:rFonts w:ascii="Times New Roman" w:hAnsi="Times New Roman" w:cs="Times New Roman"/>
          <w:bCs/>
          <w:i/>
          <w:iCs/>
          <w:sz w:val="24"/>
          <w:szCs w:val="24"/>
        </w:rPr>
        <w:t xml:space="preserve"> </w:t>
      </w:r>
      <w:r w:rsidRPr="001D0803">
        <w:rPr>
          <w:rFonts w:ascii="Times New Roman" w:hAnsi="Times New Roman" w:cs="Times New Roman"/>
          <w:bCs/>
          <w:sz w:val="24"/>
          <w:szCs w:val="24"/>
        </w:rPr>
        <w:t>pp. 95-115.</w:t>
      </w:r>
    </w:p>
    <w:p w:rsidR="008C7AB2" w:rsidRPr="001D0803" w:rsidRDefault="008C7AB2" w:rsidP="00EE3281">
      <w:pPr>
        <w:pStyle w:val="ListParagraph"/>
        <w:numPr>
          <w:ilvl w:val="0"/>
          <w:numId w:val="46"/>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Knoepfel, P., Larrue, C., Varone, F., &amp; Hill, M. (2007). </w:t>
      </w:r>
      <w:r w:rsidRPr="001D0803">
        <w:rPr>
          <w:rFonts w:ascii="Times New Roman" w:hAnsi="Times New Roman" w:cs="Times New Roman"/>
          <w:bCs/>
          <w:i/>
          <w:iCs/>
          <w:sz w:val="24"/>
          <w:szCs w:val="24"/>
        </w:rPr>
        <w:t xml:space="preserve">Public policy analysis. </w:t>
      </w:r>
      <w:r w:rsidRPr="001D0803">
        <w:rPr>
          <w:rFonts w:ascii="Times New Roman" w:hAnsi="Times New Roman" w:cs="Times New Roman"/>
          <w:bCs/>
          <w:sz w:val="24"/>
          <w:szCs w:val="24"/>
        </w:rPr>
        <w:t>Bristol: Bristol University Press.</w:t>
      </w:r>
    </w:p>
    <w:p w:rsidR="008C7AB2" w:rsidRPr="001D0803" w:rsidRDefault="008C7AB2" w:rsidP="00EE3281">
      <w:pPr>
        <w:pStyle w:val="ListParagraph"/>
        <w:numPr>
          <w:ilvl w:val="0"/>
          <w:numId w:val="46"/>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Maheshwari, S., &amp; Maheshwari, S. (1987). Public Policy Making in India. </w:t>
      </w:r>
      <w:r w:rsidRPr="001D0803">
        <w:rPr>
          <w:rFonts w:ascii="Times New Roman" w:hAnsi="Times New Roman" w:cs="Times New Roman"/>
          <w:bCs/>
          <w:i/>
          <w:iCs/>
          <w:sz w:val="24"/>
          <w:szCs w:val="24"/>
        </w:rPr>
        <w:t>The Indian Journal of Political Science, 48</w:t>
      </w:r>
      <w:r w:rsidRPr="001D0803">
        <w:rPr>
          <w:rFonts w:ascii="Times New Roman" w:hAnsi="Times New Roman" w:cs="Times New Roman"/>
          <w:bCs/>
          <w:sz w:val="24"/>
          <w:szCs w:val="24"/>
        </w:rPr>
        <w:t>(3), pp. 336-353.</w:t>
      </w:r>
    </w:p>
    <w:p w:rsidR="008C7AB2" w:rsidRPr="00B62B24" w:rsidRDefault="008C7AB2" w:rsidP="00EE3281">
      <w:pPr>
        <w:pStyle w:val="ListParagraph"/>
        <w:numPr>
          <w:ilvl w:val="0"/>
          <w:numId w:val="46"/>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Stout, M. (2011). In Search of a Holistic Public Policy Theory Primer. </w:t>
      </w:r>
      <w:r w:rsidRPr="001D0803">
        <w:rPr>
          <w:rFonts w:ascii="Times New Roman" w:hAnsi="Times New Roman" w:cs="Times New Roman"/>
          <w:bCs/>
          <w:i/>
          <w:iCs/>
          <w:sz w:val="24"/>
          <w:szCs w:val="24"/>
        </w:rPr>
        <w:t>Public Administration Review, 71</w:t>
      </w:r>
      <w:r w:rsidRPr="001D0803">
        <w:rPr>
          <w:rFonts w:ascii="Times New Roman" w:hAnsi="Times New Roman" w:cs="Times New Roman"/>
          <w:bCs/>
          <w:sz w:val="24"/>
          <w:szCs w:val="24"/>
        </w:rPr>
        <w:t>(2), pp. 322-326.</w:t>
      </w:r>
    </w:p>
    <w:p w:rsidR="008C7AB2" w:rsidRPr="001D0803" w:rsidRDefault="008C7AB2" w:rsidP="00EE3281">
      <w:pPr>
        <w:pStyle w:val="ListParagraph"/>
        <w:numPr>
          <w:ilvl w:val="0"/>
          <w:numId w:val="47"/>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Attewell, P., &amp; Gerstein, D. (1979). Government Policy and Local Practice. </w:t>
      </w:r>
      <w:r w:rsidRPr="001D0803">
        <w:rPr>
          <w:rFonts w:ascii="Times New Roman" w:hAnsi="Times New Roman" w:cs="Times New Roman"/>
          <w:bCs/>
          <w:i/>
          <w:iCs/>
          <w:sz w:val="24"/>
          <w:szCs w:val="24"/>
        </w:rPr>
        <w:t>American Sociological Review, 44</w:t>
      </w:r>
      <w:r w:rsidRPr="001D0803">
        <w:rPr>
          <w:rFonts w:ascii="Times New Roman" w:hAnsi="Times New Roman" w:cs="Times New Roman"/>
          <w:bCs/>
          <w:sz w:val="24"/>
          <w:szCs w:val="24"/>
        </w:rPr>
        <w:t>(2), pp.311-327.</w:t>
      </w:r>
    </w:p>
    <w:p w:rsidR="008C7AB2" w:rsidRPr="001D0803" w:rsidRDefault="008C7AB2" w:rsidP="00EE3281">
      <w:pPr>
        <w:pStyle w:val="ListParagraph"/>
        <w:numPr>
          <w:ilvl w:val="0"/>
          <w:numId w:val="47"/>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Barthwal, C., &amp; Sah, B. (2008). Role of Governmental Agencies in Policy Implementation. </w:t>
      </w:r>
      <w:r w:rsidRPr="001D0803">
        <w:rPr>
          <w:rFonts w:ascii="Times New Roman" w:hAnsi="Times New Roman" w:cs="Times New Roman"/>
          <w:bCs/>
          <w:i/>
          <w:iCs/>
          <w:sz w:val="24"/>
          <w:szCs w:val="24"/>
        </w:rPr>
        <w:t>The Indian Journal of Political Science, 69</w:t>
      </w:r>
      <w:r w:rsidRPr="001D0803">
        <w:rPr>
          <w:rFonts w:ascii="Times New Roman" w:hAnsi="Times New Roman" w:cs="Times New Roman"/>
          <w:bCs/>
          <w:sz w:val="24"/>
          <w:szCs w:val="24"/>
        </w:rPr>
        <w:t>(3), pp. 457-472</w:t>
      </w:r>
    </w:p>
    <w:p w:rsidR="008C7AB2" w:rsidRPr="001D0803" w:rsidRDefault="008C7AB2" w:rsidP="00EE3281">
      <w:pPr>
        <w:pStyle w:val="ListParagraph"/>
        <w:numPr>
          <w:ilvl w:val="0"/>
          <w:numId w:val="47"/>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Benjamin, B. R. (1984). </w:t>
      </w:r>
      <w:r w:rsidRPr="001D0803">
        <w:rPr>
          <w:rFonts w:ascii="Times New Roman" w:hAnsi="Times New Roman" w:cs="Times New Roman"/>
          <w:bCs/>
          <w:i/>
          <w:iCs/>
          <w:sz w:val="24"/>
          <w:szCs w:val="24"/>
        </w:rPr>
        <w:t xml:space="preserve">Strong Democracy. </w:t>
      </w:r>
      <w:r w:rsidRPr="001D0803">
        <w:rPr>
          <w:rFonts w:ascii="Times New Roman" w:hAnsi="Times New Roman" w:cs="Times New Roman"/>
          <w:bCs/>
          <w:sz w:val="24"/>
          <w:szCs w:val="24"/>
        </w:rPr>
        <w:t>Berkley: University of California Press.</w:t>
      </w:r>
    </w:p>
    <w:p w:rsidR="008C7AB2" w:rsidRPr="001D0803" w:rsidRDefault="008C7AB2" w:rsidP="00EE3281">
      <w:pPr>
        <w:pStyle w:val="ListParagraph"/>
        <w:numPr>
          <w:ilvl w:val="0"/>
          <w:numId w:val="47"/>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Hays, R. A. (1985). Perceptions of Success or Failure in Program Implementation: The ‘Feedback Loop’ in Public Policy Decisions. </w:t>
      </w:r>
      <w:r w:rsidRPr="001D0803">
        <w:rPr>
          <w:rFonts w:ascii="Times New Roman" w:hAnsi="Times New Roman" w:cs="Times New Roman"/>
          <w:bCs/>
          <w:i/>
          <w:iCs/>
          <w:sz w:val="24"/>
          <w:szCs w:val="24"/>
        </w:rPr>
        <w:t>Policy Studies Review, 5.</w:t>
      </w:r>
    </w:p>
    <w:p w:rsidR="008C7AB2" w:rsidRPr="001D0803" w:rsidRDefault="008C7AB2" w:rsidP="00EE3281">
      <w:pPr>
        <w:pStyle w:val="ListParagraph"/>
        <w:numPr>
          <w:ilvl w:val="0"/>
          <w:numId w:val="47"/>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Larson, J. S. (1980). </w:t>
      </w:r>
      <w:r w:rsidRPr="001D0803">
        <w:rPr>
          <w:rFonts w:ascii="Times New Roman" w:hAnsi="Times New Roman" w:cs="Times New Roman"/>
          <w:bCs/>
          <w:i/>
          <w:iCs/>
          <w:sz w:val="24"/>
          <w:szCs w:val="24"/>
        </w:rPr>
        <w:t xml:space="preserve">Why Government Programs Fail: Improving Policy Implementation. </w:t>
      </w:r>
      <w:r w:rsidRPr="001D0803">
        <w:rPr>
          <w:rFonts w:ascii="Times New Roman" w:hAnsi="Times New Roman" w:cs="Times New Roman"/>
          <w:bCs/>
          <w:sz w:val="24"/>
          <w:szCs w:val="24"/>
        </w:rPr>
        <w:t>New York: Praeger.</w:t>
      </w:r>
    </w:p>
    <w:p w:rsidR="008C7AB2" w:rsidRPr="001D0803" w:rsidRDefault="008C7AB2" w:rsidP="00EE3281">
      <w:pPr>
        <w:pStyle w:val="ListParagraph"/>
        <w:numPr>
          <w:ilvl w:val="0"/>
          <w:numId w:val="47"/>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Lipsky, M. (1980). </w:t>
      </w:r>
      <w:r w:rsidRPr="001D0803">
        <w:rPr>
          <w:rFonts w:ascii="Times New Roman" w:hAnsi="Times New Roman" w:cs="Times New Roman"/>
          <w:bCs/>
          <w:i/>
          <w:iCs/>
          <w:sz w:val="24"/>
          <w:szCs w:val="24"/>
        </w:rPr>
        <w:t xml:space="preserve">Street-Level Bureaucracy: Dilemmas of the Individual in Public Services. </w:t>
      </w:r>
      <w:r w:rsidRPr="001D0803">
        <w:rPr>
          <w:rFonts w:ascii="Times New Roman" w:hAnsi="Times New Roman" w:cs="Times New Roman"/>
          <w:bCs/>
          <w:sz w:val="24"/>
          <w:szCs w:val="24"/>
        </w:rPr>
        <w:t>New York: Russell Sage Foundation.</w:t>
      </w:r>
    </w:p>
    <w:p w:rsidR="008C7AB2" w:rsidRPr="001D0803" w:rsidRDefault="008C7AB2" w:rsidP="00EE3281">
      <w:pPr>
        <w:pStyle w:val="ListParagraph"/>
        <w:numPr>
          <w:ilvl w:val="0"/>
          <w:numId w:val="47"/>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Regens, J., &amp; Rycroft, R. (1986). Measuring Equity in Regulatory Policy Implementation. </w:t>
      </w:r>
      <w:r w:rsidRPr="001D0803">
        <w:rPr>
          <w:rFonts w:ascii="Times New Roman" w:hAnsi="Times New Roman" w:cs="Times New Roman"/>
          <w:bCs/>
          <w:i/>
          <w:iCs/>
          <w:sz w:val="24"/>
          <w:szCs w:val="24"/>
        </w:rPr>
        <w:t>Public Administration Review, 46</w:t>
      </w:r>
      <w:r w:rsidRPr="001D0803">
        <w:rPr>
          <w:rFonts w:ascii="Times New Roman" w:hAnsi="Times New Roman" w:cs="Times New Roman"/>
          <w:bCs/>
          <w:sz w:val="24"/>
          <w:szCs w:val="24"/>
        </w:rPr>
        <w:t>(5), pp. 423-431.</w:t>
      </w:r>
    </w:p>
    <w:p w:rsidR="008C7AB2" w:rsidRPr="001D0803" w:rsidRDefault="008C7AB2" w:rsidP="00EE3281">
      <w:pPr>
        <w:pStyle w:val="ListParagraph"/>
        <w:numPr>
          <w:ilvl w:val="0"/>
          <w:numId w:val="47"/>
        </w:numPr>
        <w:spacing w:after="0" w:line="259" w:lineRule="auto"/>
        <w:jc w:val="both"/>
        <w:rPr>
          <w:rFonts w:ascii="Times New Roman" w:hAnsi="Times New Roman" w:cs="Times New Roman"/>
          <w:bCs/>
          <w:sz w:val="24"/>
          <w:szCs w:val="24"/>
        </w:rPr>
      </w:pPr>
      <w:r w:rsidRPr="001D0803">
        <w:rPr>
          <w:rFonts w:ascii="Times New Roman" w:hAnsi="Times New Roman" w:cs="Times New Roman"/>
          <w:bCs/>
          <w:sz w:val="24"/>
          <w:szCs w:val="24"/>
        </w:rPr>
        <w:t xml:space="preserve">Seigler, D. (2011). Renewing Democracy by Engaging Citizens in Shared Governance. </w:t>
      </w:r>
      <w:r w:rsidRPr="001D0803">
        <w:rPr>
          <w:rFonts w:ascii="Times New Roman" w:hAnsi="Times New Roman" w:cs="Times New Roman"/>
          <w:bCs/>
          <w:i/>
          <w:iCs/>
          <w:sz w:val="24"/>
          <w:szCs w:val="24"/>
        </w:rPr>
        <w:t>Public Administration Review, 71</w:t>
      </w:r>
      <w:r w:rsidRPr="001D0803">
        <w:rPr>
          <w:rFonts w:ascii="Times New Roman" w:hAnsi="Times New Roman" w:cs="Times New Roman"/>
          <w:bCs/>
          <w:sz w:val="24"/>
          <w:szCs w:val="24"/>
        </w:rPr>
        <w:t>(6), pp. 968-970.</w:t>
      </w:r>
    </w:p>
    <w:p w:rsidR="008C7AB2" w:rsidRPr="001D0803" w:rsidRDefault="008C7AB2" w:rsidP="008C7AB2">
      <w:pPr>
        <w:rPr>
          <w:rFonts w:ascii="Times New Roman" w:hAnsi="Times New Roman" w:cs="Times New Roman"/>
          <w:b/>
          <w:sz w:val="24"/>
          <w:szCs w:val="24"/>
        </w:rPr>
      </w:pPr>
    </w:p>
    <w:p w:rsidR="008C7AB2" w:rsidRPr="001D0803" w:rsidRDefault="008C7AB2" w:rsidP="008C7AB2">
      <w:pPr>
        <w:rPr>
          <w:rFonts w:ascii="Times New Roman" w:hAnsi="Times New Roman" w:cs="Times New Roman"/>
          <w:b/>
          <w:sz w:val="24"/>
          <w:szCs w:val="24"/>
        </w:rPr>
      </w:pPr>
      <w:r w:rsidRPr="001D0803">
        <w:rPr>
          <w:rFonts w:ascii="Times New Roman" w:hAnsi="Times New Roman" w:cs="Times New Roman"/>
          <w:b/>
          <w:sz w:val="24"/>
          <w:szCs w:val="24"/>
        </w:rPr>
        <w:lastRenderedPageBreak/>
        <w:t>POL-VAC-02   Indigenous System of Governance in Arunachal Pradesh</w:t>
      </w:r>
    </w:p>
    <w:p w:rsidR="008C7AB2" w:rsidRPr="001D0803" w:rsidRDefault="008C7AB2" w:rsidP="008C7AB2">
      <w:pPr>
        <w:pStyle w:val="Default"/>
        <w:spacing w:line="360" w:lineRule="auto"/>
        <w:jc w:val="both"/>
        <w:rPr>
          <w:i/>
          <w:iCs/>
        </w:rPr>
      </w:pPr>
      <w:r w:rsidRPr="001D0803">
        <w:rPr>
          <w:b/>
          <w:bCs/>
          <w:i/>
          <w:iCs/>
        </w:rPr>
        <w:t xml:space="preserve">Course Objective: </w:t>
      </w:r>
    </w:p>
    <w:p w:rsidR="008C7AB2" w:rsidRPr="001D0803" w:rsidRDefault="008C7AB2" w:rsidP="008C7AB2">
      <w:pPr>
        <w:pStyle w:val="Default"/>
        <w:ind w:left="1571"/>
        <w:jc w:val="both"/>
      </w:pPr>
      <w:r w:rsidRPr="001D0803">
        <w:t>This course is designed to develop a sound understanding of how the communities of Arunachal Pradesh traditionally governed themselves through the indigenous institutions. The indigenous way of governance and administration of justice, without eternal interference, are presented in this course.</w:t>
      </w:r>
    </w:p>
    <w:p w:rsidR="008C7AB2" w:rsidRPr="001D0803" w:rsidRDefault="008C7AB2" w:rsidP="008C7AB2">
      <w:pPr>
        <w:pStyle w:val="Default"/>
        <w:ind w:left="1571"/>
        <w:jc w:val="both"/>
      </w:pPr>
    </w:p>
    <w:p w:rsidR="008C7AB2" w:rsidRPr="00480F65" w:rsidRDefault="008C7AB2" w:rsidP="008C7AB2">
      <w:pPr>
        <w:pStyle w:val="Default"/>
        <w:ind w:left="1571" w:hanging="1571"/>
        <w:jc w:val="both"/>
        <w:rPr>
          <w:b/>
        </w:rPr>
      </w:pPr>
      <w:r w:rsidRPr="001D0803">
        <w:rPr>
          <w:b/>
        </w:rPr>
        <w:t>Learning Outcomes:</w:t>
      </w:r>
    </w:p>
    <w:p w:rsidR="008C7AB2" w:rsidRPr="001D0803" w:rsidRDefault="008C7AB2" w:rsidP="008C7AB2">
      <w:pPr>
        <w:pStyle w:val="Default"/>
        <w:ind w:left="1571" w:hanging="1571"/>
        <w:jc w:val="both"/>
      </w:pPr>
    </w:p>
    <w:p w:rsidR="008C7AB2" w:rsidRPr="001D0803" w:rsidRDefault="008C7AB2" w:rsidP="00EE3281">
      <w:pPr>
        <w:pStyle w:val="Default"/>
        <w:numPr>
          <w:ilvl w:val="0"/>
          <w:numId w:val="51"/>
        </w:numPr>
        <w:jc w:val="both"/>
      </w:pPr>
      <w:r w:rsidRPr="001D0803">
        <w:t xml:space="preserve">The students would be able to explain and appreciate the indigenous system of governance. </w:t>
      </w:r>
    </w:p>
    <w:p w:rsidR="008C7AB2" w:rsidRPr="001D0803" w:rsidRDefault="008C7AB2" w:rsidP="00EE3281">
      <w:pPr>
        <w:pStyle w:val="Default"/>
        <w:numPr>
          <w:ilvl w:val="0"/>
          <w:numId w:val="51"/>
        </w:numPr>
        <w:jc w:val="both"/>
      </w:pPr>
      <w:r w:rsidRPr="001D0803">
        <w:t xml:space="preserve">They will be exposed the working of different traditional political institutions in Arunachal Pradesh. </w:t>
      </w:r>
    </w:p>
    <w:p w:rsidR="008C7AB2" w:rsidRDefault="008C7AB2" w:rsidP="00EE3281">
      <w:pPr>
        <w:pStyle w:val="Default"/>
        <w:numPr>
          <w:ilvl w:val="0"/>
          <w:numId w:val="51"/>
        </w:numPr>
        <w:jc w:val="both"/>
      </w:pPr>
      <w:r w:rsidRPr="001D0803">
        <w:t>They will be to understand the administration of customary laws in delivery of justice. .</w:t>
      </w:r>
    </w:p>
    <w:p w:rsidR="008C7AB2" w:rsidRPr="00480F65" w:rsidRDefault="008C7AB2" w:rsidP="008C7AB2">
      <w:pPr>
        <w:pStyle w:val="Default"/>
        <w:jc w:val="both"/>
      </w:pP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 xml:space="preserve">UNIT I: </w:t>
      </w:r>
      <w:r w:rsidRPr="001D0803">
        <w:rPr>
          <w:rFonts w:ascii="Times New Roman" w:hAnsi="Times New Roman" w:cs="Times New Roman"/>
          <w:b/>
          <w:sz w:val="24"/>
          <w:szCs w:val="24"/>
        </w:rPr>
        <w:tab/>
        <w:t>Village Councils</w:t>
      </w:r>
    </w:p>
    <w:p w:rsidR="008C7AB2" w:rsidRPr="001D0803" w:rsidRDefault="008C7AB2" w:rsidP="00EE3281">
      <w:pPr>
        <w:pStyle w:val="ListParagraph"/>
        <w:numPr>
          <w:ilvl w:val="0"/>
          <w:numId w:val="38"/>
        </w:numPr>
        <w:spacing w:after="160" w:line="240" w:lineRule="auto"/>
        <w:rPr>
          <w:rFonts w:ascii="Times New Roman" w:hAnsi="Times New Roman" w:cs="Times New Roman"/>
          <w:sz w:val="24"/>
          <w:szCs w:val="24"/>
        </w:rPr>
      </w:pPr>
      <w:r w:rsidRPr="001D0803">
        <w:rPr>
          <w:rFonts w:ascii="Times New Roman" w:hAnsi="Times New Roman" w:cs="Times New Roman"/>
          <w:sz w:val="24"/>
          <w:szCs w:val="24"/>
        </w:rPr>
        <w:t>Types</w:t>
      </w:r>
    </w:p>
    <w:p w:rsidR="008C7AB2" w:rsidRPr="001D0803" w:rsidRDefault="008C7AB2" w:rsidP="00EE3281">
      <w:pPr>
        <w:pStyle w:val="ListParagraph"/>
        <w:numPr>
          <w:ilvl w:val="0"/>
          <w:numId w:val="38"/>
        </w:numPr>
        <w:spacing w:after="160" w:line="240" w:lineRule="auto"/>
        <w:rPr>
          <w:rFonts w:ascii="Times New Roman" w:hAnsi="Times New Roman" w:cs="Times New Roman"/>
          <w:sz w:val="24"/>
          <w:szCs w:val="24"/>
        </w:rPr>
      </w:pPr>
      <w:r w:rsidRPr="001D0803">
        <w:rPr>
          <w:rFonts w:ascii="Times New Roman" w:hAnsi="Times New Roman" w:cs="Times New Roman"/>
          <w:sz w:val="24"/>
          <w:szCs w:val="24"/>
        </w:rPr>
        <w:t>Functions</w:t>
      </w:r>
    </w:p>
    <w:p w:rsidR="008C7AB2" w:rsidRPr="00480F65" w:rsidRDefault="008C7AB2" w:rsidP="00EE3281">
      <w:pPr>
        <w:pStyle w:val="ListParagraph"/>
        <w:numPr>
          <w:ilvl w:val="0"/>
          <w:numId w:val="38"/>
        </w:numPr>
        <w:spacing w:after="160" w:line="240" w:lineRule="auto"/>
        <w:rPr>
          <w:rFonts w:ascii="Times New Roman" w:hAnsi="Times New Roman" w:cs="Times New Roman"/>
          <w:sz w:val="24"/>
          <w:szCs w:val="24"/>
        </w:rPr>
      </w:pPr>
      <w:r w:rsidRPr="001D0803">
        <w:rPr>
          <w:rFonts w:ascii="Times New Roman" w:hAnsi="Times New Roman" w:cs="Times New Roman"/>
          <w:sz w:val="24"/>
          <w:szCs w:val="24"/>
        </w:rPr>
        <w:t xml:space="preserve">Relevance </w:t>
      </w:r>
    </w:p>
    <w:p w:rsidR="008C7AB2" w:rsidRPr="001D0803" w:rsidRDefault="008C7AB2" w:rsidP="008C7AB2">
      <w:pPr>
        <w:spacing w:line="240" w:lineRule="auto"/>
        <w:rPr>
          <w:rFonts w:ascii="Times New Roman" w:hAnsi="Times New Roman" w:cs="Times New Roman"/>
          <w:b/>
          <w:sz w:val="24"/>
          <w:szCs w:val="24"/>
        </w:rPr>
      </w:pPr>
      <w:r w:rsidRPr="001D0803">
        <w:rPr>
          <w:rFonts w:ascii="Times New Roman" w:hAnsi="Times New Roman" w:cs="Times New Roman"/>
          <w:b/>
          <w:sz w:val="24"/>
          <w:szCs w:val="24"/>
        </w:rPr>
        <w:t xml:space="preserve">UNIT II: </w:t>
      </w:r>
      <w:r w:rsidRPr="001D0803">
        <w:rPr>
          <w:rFonts w:ascii="Times New Roman" w:hAnsi="Times New Roman" w:cs="Times New Roman"/>
          <w:b/>
          <w:sz w:val="24"/>
          <w:szCs w:val="24"/>
        </w:rPr>
        <w:tab/>
        <w:t>Administration of Justice</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Sources of Customary Laws</w:t>
      </w:r>
    </w:p>
    <w:p w:rsidR="008C7AB2" w:rsidRPr="001D0803"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 xml:space="preserve"> Relevance of Customary Laws</w:t>
      </w:r>
    </w:p>
    <w:p w:rsidR="008C7AB2" w:rsidRPr="00480F65" w:rsidRDefault="008C7AB2" w:rsidP="00EE3281">
      <w:pPr>
        <w:pStyle w:val="ListParagraph"/>
        <w:numPr>
          <w:ilvl w:val="0"/>
          <w:numId w:val="38"/>
        </w:numPr>
        <w:spacing w:after="160" w:line="240" w:lineRule="auto"/>
        <w:rPr>
          <w:rFonts w:ascii="Times New Roman" w:hAnsi="Times New Roman" w:cs="Times New Roman"/>
          <w:b/>
          <w:sz w:val="24"/>
          <w:szCs w:val="24"/>
        </w:rPr>
      </w:pPr>
      <w:r w:rsidRPr="001D0803">
        <w:rPr>
          <w:rFonts w:ascii="Times New Roman" w:hAnsi="Times New Roman" w:cs="Times New Roman"/>
          <w:sz w:val="24"/>
          <w:szCs w:val="24"/>
        </w:rPr>
        <w:t xml:space="preserve">Interface between traditional and modern </w:t>
      </w:r>
    </w:p>
    <w:p w:rsidR="008C7AB2" w:rsidRPr="001D0803" w:rsidRDefault="008C7AB2" w:rsidP="008C7AB2">
      <w:pPr>
        <w:pStyle w:val="NoSpacing"/>
        <w:jc w:val="both"/>
        <w:rPr>
          <w:rFonts w:ascii="Times New Roman" w:hAnsi="Times New Roman" w:cs="Times New Roman"/>
          <w:b/>
          <w:bCs/>
        </w:rPr>
      </w:pPr>
      <w:r w:rsidRPr="001D0803">
        <w:rPr>
          <w:rFonts w:ascii="Times New Roman" w:hAnsi="Times New Roman" w:cs="Times New Roman"/>
          <w:b/>
          <w:bCs/>
        </w:rPr>
        <w:t>Re</w:t>
      </w:r>
      <w:r>
        <w:rPr>
          <w:rFonts w:ascii="Times New Roman" w:hAnsi="Times New Roman" w:cs="Times New Roman"/>
          <w:b/>
          <w:bCs/>
        </w:rPr>
        <w:t>adings</w:t>
      </w:r>
      <w:r w:rsidRPr="001D0803">
        <w:rPr>
          <w:rFonts w:ascii="Times New Roman" w:hAnsi="Times New Roman" w:cs="Times New Roman"/>
          <w:b/>
          <w:bCs/>
        </w:rPr>
        <w:t>:</w:t>
      </w:r>
    </w:p>
    <w:p w:rsidR="008C7AB2" w:rsidRPr="001D0803" w:rsidRDefault="008C7AB2" w:rsidP="008C7AB2">
      <w:pPr>
        <w:pStyle w:val="NoSpacing"/>
        <w:jc w:val="both"/>
        <w:rPr>
          <w:rFonts w:ascii="Times New Roman" w:hAnsi="Times New Roman" w:cs="Times New Roman"/>
          <w:b/>
          <w:bCs/>
        </w:rPr>
      </w:pP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rPr>
        <w:t xml:space="preserve">Gogoi, P.D </w:t>
      </w:r>
      <w:r w:rsidRPr="001D0803">
        <w:rPr>
          <w:rFonts w:ascii="Times New Roman" w:hAnsi="Times New Roman" w:cs="Times New Roman"/>
          <w:i/>
        </w:rPr>
        <w:t>NEFA Local Polity</w:t>
      </w:r>
      <w:r w:rsidRPr="001D0803">
        <w:rPr>
          <w:rFonts w:ascii="Times New Roman" w:hAnsi="Times New Roman" w:cs="Times New Roman"/>
        </w:rPr>
        <w:t>, Unpublished Ph.D Thesis, Delhi University, 1971.</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rPr>
        <w:t xml:space="preserve">Kani, Takhe, </w:t>
      </w:r>
      <w:r w:rsidRPr="001D0803">
        <w:rPr>
          <w:rFonts w:ascii="Times New Roman" w:hAnsi="Times New Roman" w:cs="Times New Roman"/>
          <w:i/>
        </w:rPr>
        <w:t>The Advancing Apa Tanis of Arunachal Pradesh</w:t>
      </w:r>
      <w:r w:rsidRPr="001D0803">
        <w:rPr>
          <w:rFonts w:ascii="Times New Roman" w:hAnsi="Times New Roman" w:cs="Times New Roman"/>
        </w:rPr>
        <w:t>, Takhe Omang Itanagar, 1993.</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rPr>
        <w:t xml:space="preserve">Pandey, B.B al (ed), </w:t>
      </w:r>
      <w:r w:rsidRPr="001D0803">
        <w:rPr>
          <w:rFonts w:ascii="Times New Roman" w:hAnsi="Times New Roman" w:cs="Times New Roman"/>
          <w:i/>
        </w:rPr>
        <w:t>Tribal Village Councils of Arunachal Pradesh,</w:t>
      </w:r>
      <w:r w:rsidRPr="001D0803">
        <w:rPr>
          <w:rFonts w:ascii="Times New Roman" w:hAnsi="Times New Roman" w:cs="Times New Roman"/>
        </w:rPr>
        <w:t xml:space="preserve"> Directorate of Research Government of Arunachal Pradesh, Itanagar, 1999.</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rPr>
        <w:t>Bose, M.L., Historical and Constitutional Documents of North Eastern India ( 1824-1975). Omsons Publishing Company, Delhi, 1979.</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i/>
        </w:rPr>
        <w:t>_________History of Arunachal Pradesh</w:t>
      </w:r>
      <w:r w:rsidRPr="001D0803">
        <w:rPr>
          <w:rFonts w:ascii="Times New Roman" w:hAnsi="Times New Roman" w:cs="Times New Roman"/>
        </w:rPr>
        <w:t>, Concept Publishing Company, New Delhi, 1997.</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rPr>
        <w:t>Elwin, Verrier.</w:t>
      </w:r>
      <w:r w:rsidRPr="001D0803">
        <w:rPr>
          <w:rFonts w:ascii="Times New Roman" w:hAnsi="Times New Roman" w:cs="Times New Roman"/>
          <w:i/>
        </w:rPr>
        <w:t>, A Philosophy for NEFA,</w:t>
      </w:r>
      <w:r w:rsidRPr="001D0803">
        <w:rPr>
          <w:rFonts w:ascii="Times New Roman" w:hAnsi="Times New Roman" w:cs="Times New Roman"/>
        </w:rPr>
        <w:t xml:space="preserve"> Directorate of Research Government of Arunachal Pradesh Shillong.1969.</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i/>
        </w:rPr>
        <w:t>___________Democracy in NEFA</w:t>
      </w:r>
      <w:r w:rsidRPr="001D0803">
        <w:rPr>
          <w:rFonts w:ascii="Times New Roman" w:hAnsi="Times New Roman" w:cs="Times New Roman"/>
        </w:rPr>
        <w:t>, Directorate of Research Government of Arunachal Pradesh CItanagar, 1988.</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rPr>
        <w:t>N</w:t>
      </w:r>
      <w:r>
        <w:rPr>
          <w:rFonts w:ascii="Times New Roman" w:hAnsi="Times New Roman" w:cs="Times New Roman"/>
        </w:rPr>
        <w:t xml:space="preserve">abam </w:t>
      </w:r>
      <w:r w:rsidRPr="001D0803">
        <w:rPr>
          <w:rFonts w:ascii="Times New Roman" w:hAnsi="Times New Roman" w:cs="Times New Roman"/>
        </w:rPr>
        <w:t>N</w:t>
      </w:r>
      <w:r>
        <w:rPr>
          <w:rFonts w:ascii="Times New Roman" w:hAnsi="Times New Roman" w:cs="Times New Roman"/>
        </w:rPr>
        <w:t>akha Hina</w:t>
      </w:r>
      <w:r w:rsidRPr="001D0803">
        <w:rPr>
          <w:rFonts w:ascii="Times New Roman" w:hAnsi="Times New Roman" w:cs="Times New Roman"/>
        </w:rPr>
        <w:t xml:space="preserve">, </w:t>
      </w:r>
      <w:r w:rsidRPr="001D0803">
        <w:rPr>
          <w:rFonts w:ascii="Times New Roman" w:hAnsi="Times New Roman" w:cs="Times New Roman"/>
          <w:i/>
        </w:rPr>
        <w:t>Customary Law of Nyishi Tribe of Arunachal Pradesh</w:t>
      </w:r>
      <w:r w:rsidRPr="001D0803">
        <w:rPr>
          <w:rFonts w:ascii="Times New Roman" w:hAnsi="Times New Roman" w:cs="Times New Roman"/>
        </w:rPr>
        <w:t>, Authors Press, New Delhi, 2012.</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rPr>
        <w:t>N</w:t>
      </w:r>
      <w:r>
        <w:rPr>
          <w:rFonts w:ascii="Times New Roman" w:hAnsi="Times New Roman" w:cs="Times New Roman"/>
        </w:rPr>
        <w:t xml:space="preserve">abam </w:t>
      </w:r>
      <w:r w:rsidRPr="001D0803">
        <w:rPr>
          <w:rFonts w:ascii="Times New Roman" w:hAnsi="Times New Roman" w:cs="Times New Roman"/>
        </w:rPr>
        <w:t>N</w:t>
      </w:r>
      <w:r>
        <w:rPr>
          <w:rFonts w:ascii="Times New Roman" w:hAnsi="Times New Roman" w:cs="Times New Roman"/>
        </w:rPr>
        <w:t>akha Hina</w:t>
      </w:r>
      <w:r w:rsidRPr="001D0803">
        <w:rPr>
          <w:rFonts w:ascii="Times New Roman" w:hAnsi="Times New Roman" w:cs="Times New Roman"/>
        </w:rPr>
        <w:t xml:space="preserve">, </w:t>
      </w:r>
      <w:r w:rsidRPr="001D0803">
        <w:rPr>
          <w:rFonts w:ascii="Times New Roman" w:hAnsi="Times New Roman" w:cs="Times New Roman"/>
          <w:i/>
        </w:rPr>
        <w:t>The Customary Law of Thayni Groups of tribes of Arunachal Pradesh</w:t>
      </w:r>
      <w:r w:rsidRPr="001D0803">
        <w:rPr>
          <w:rFonts w:ascii="Times New Roman" w:hAnsi="Times New Roman" w:cs="Times New Roman"/>
        </w:rPr>
        <w:t xml:space="preserve"> edited, Authors Press, New Delhi, 2013.</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rPr>
        <w:lastRenderedPageBreak/>
        <w:t>N</w:t>
      </w:r>
      <w:r>
        <w:rPr>
          <w:rFonts w:ascii="Times New Roman" w:hAnsi="Times New Roman" w:cs="Times New Roman"/>
        </w:rPr>
        <w:t xml:space="preserve">abam </w:t>
      </w:r>
      <w:r w:rsidRPr="001D0803">
        <w:rPr>
          <w:rFonts w:ascii="Times New Roman" w:hAnsi="Times New Roman" w:cs="Times New Roman"/>
        </w:rPr>
        <w:t>N</w:t>
      </w:r>
      <w:r>
        <w:rPr>
          <w:rFonts w:ascii="Times New Roman" w:hAnsi="Times New Roman" w:cs="Times New Roman"/>
        </w:rPr>
        <w:t>akha Hina</w:t>
      </w:r>
      <w:r w:rsidRPr="001D0803">
        <w:rPr>
          <w:rFonts w:ascii="Times New Roman" w:hAnsi="Times New Roman" w:cs="Times New Roman"/>
        </w:rPr>
        <w:t xml:space="preserve">, the </w:t>
      </w:r>
      <w:r w:rsidRPr="001D0803">
        <w:rPr>
          <w:rFonts w:ascii="Times New Roman" w:hAnsi="Times New Roman" w:cs="Times New Roman"/>
          <w:i/>
        </w:rPr>
        <w:t>Customary Law of Tribes of Arunachal Pradesh</w:t>
      </w:r>
      <w:r w:rsidRPr="001D0803">
        <w:rPr>
          <w:rFonts w:ascii="Times New Roman" w:hAnsi="Times New Roman" w:cs="Times New Roman"/>
        </w:rPr>
        <w:t>, Authors  Press, New Delhi, 2013.</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rPr>
        <w:t xml:space="preserve">Luthura, P.N </w:t>
      </w:r>
      <w:r w:rsidRPr="001D0803">
        <w:rPr>
          <w:rFonts w:ascii="Times New Roman" w:hAnsi="Times New Roman" w:cs="Times New Roman"/>
          <w:i/>
        </w:rPr>
        <w:t>Constitutional and Administrative Growth of the Arunachal Pradesh</w:t>
      </w:r>
      <w:r w:rsidRPr="001D0803">
        <w:rPr>
          <w:rFonts w:ascii="Times New Roman" w:hAnsi="Times New Roman" w:cs="Times New Roman"/>
        </w:rPr>
        <w:t>, Directorate of Research Government of Arunachal Pradesh, Itanagar, 1993.</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rPr>
        <w:t>Mackenzie, Alexander, the North East Frontier of India, Mittal Publications, New Delhi, 2001.</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rPr>
        <w:t xml:space="preserve">Mahanta, Bijan, </w:t>
      </w:r>
      <w:r w:rsidRPr="001D0803">
        <w:rPr>
          <w:rFonts w:ascii="Times New Roman" w:hAnsi="Times New Roman" w:cs="Times New Roman"/>
          <w:i/>
        </w:rPr>
        <w:t>Administrative Development of Arunachal Pradesh</w:t>
      </w:r>
      <w:r w:rsidRPr="001D0803">
        <w:rPr>
          <w:rFonts w:ascii="Times New Roman" w:hAnsi="Times New Roman" w:cs="Times New Roman"/>
        </w:rPr>
        <w:t>, 1875-1975, Uppal Publishing House Delhi, 1983.</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rPr>
        <w:t>Satapathy, B., Dynamics of Political Process, Omsons Publications, New Delhi, 1990.</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rPr>
        <w:t xml:space="preserve">Singh, Chandrika, </w:t>
      </w:r>
      <w:r w:rsidRPr="001D0803">
        <w:rPr>
          <w:rFonts w:ascii="Times New Roman" w:hAnsi="Times New Roman" w:cs="Times New Roman"/>
          <w:i/>
        </w:rPr>
        <w:t>Emergence of Arunachal Pradesh as a state,</w:t>
      </w:r>
      <w:r w:rsidRPr="001D0803">
        <w:rPr>
          <w:rFonts w:ascii="Times New Roman" w:hAnsi="Times New Roman" w:cs="Times New Roman"/>
        </w:rPr>
        <w:t xml:space="preserve"> Mittal Publications, Delhi 1989.</w:t>
      </w:r>
    </w:p>
    <w:p w:rsidR="008C7AB2" w:rsidRPr="001D0803" w:rsidRDefault="008C7AB2" w:rsidP="008C7AB2">
      <w:pPr>
        <w:pStyle w:val="NoSpacing"/>
        <w:jc w:val="both"/>
        <w:rPr>
          <w:rFonts w:ascii="Times New Roman" w:hAnsi="Times New Roman" w:cs="Times New Roman"/>
        </w:rPr>
      </w:pPr>
      <w:r w:rsidRPr="001D0803">
        <w:rPr>
          <w:rFonts w:ascii="Times New Roman" w:hAnsi="Times New Roman" w:cs="Times New Roman"/>
        </w:rPr>
        <w:t xml:space="preserve">Talukdar, AC., </w:t>
      </w:r>
      <w:r w:rsidRPr="001D0803">
        <w:rPr>
          <w:rFonts w:ascii="Times New Roman" w:hAnsi="Times New Roman" w:cs="Times New Roman"/>
          <w:i/>
        </w:rPr>
        <w:t>Poliitcal Transition in the Grassroots in Tribal India</w:t>
      </w:r>
      <w:r w:rsidRPr="001D0803">
        <w:rPr>
          <w:rFonts w:ascii="Times New Roman" w:hAnsi="Times New Roman" w:cs="Times New Roman"/>
        </w:rPr>
        <w:t xml:space="preserve"> Omsons Publications Guwahati, 1987.</w:t>
      </w:r>
    </w:p>
    <w:p w:rsidR="008C7AB2" w:rsidRPr="001D0803" w:rsidRDefault="008C7AB2" w:rsidP="008C7AB2">
      <w:pPr>
        <w:pStyle w:val="NoSpacing"/>
        <w:jc w:val="both"/>
        <w:rPr>
          <w:rFonts w:ascii="Times New Roman" w:hAnsi="Times New Roman" w:cs="Times New Roman"/>
        </w:rPr>
      </w:pPr>
    </w:p>
    <w:p w:rsidR="008C7AB2" w:rsidRPr="001D0803" w:rsidRDefault="008C7AB2" w:rsidP="008C7AB2">
      <w:pPr>
        <w:rPr>
          <w:rFonts w:ascii="Times New Roman" w:hAnsi="Times New Roman" w:cs="Times New Roman"/>
          <w:sz w:val="24"/>
          <w:szCs w:val="24"/>
        </w:rPr>
      </w:pPr>
    </w:p>
    <w:p w:rsidR="00D42AA5" w:rsidRDefault="00D42AA5" w:rsidP="00D42AA5">
      <w:pPr>
        <w:tabs>
          <w:tab w:val="left" w:pos="1985"/>
        </w:tabs>
        <w:spacing w:after="0"/>
        <w:jc w:val="both"/>
        <w:rPr>
          <w:rFonts w:ascii="Times New Roman" w:hAnsi="Times New Roman" w:cs="Times New Roman"/>
          <w:bCs/>
          <w:sz w:val="24"/>
          <w:szCs w:val="24"/>
          <w:lang w:val="en-IN"/>
        </w:rPr>
      </w:pPr>
    </w:p>
    <w:p w:rsidR="001C5541" w:rsidRDefault="001C5541" w:rsidP="00D42AA5">
      <w:pPr>
        <w:tabs>
          <w:tab w:val="left" w:pos="1985"/>
        </w:tabs>
        <w:spacing w:after="0"/>
        <w:jc w:val="both"/>
        <w:rPr>
          <w:rFonts w:ascii="Times New Roman" w:hAnsi="Times New Roman" w:cs="Times New Roman"/>
          <w:bCs/>
          <w:sz w:val="24"/>
          <w:szCs w:val="24"/>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3B654B" w:rsidRDefault="003B654B" w:rsidP="001C5541">
      <w:pPr>
        <w:tabs>
          <w:tab w:val="left" w:pos="1985"/>
        </w:tabs>
        <w:spacing w:after="0"/>
        <w:jc w:val="center"/>
        <w:rPr>
          <w:rFonts w:ascii="Times New Roman" w:hAnsi="Times New Roman" w:cs="Times New Roman"/>
          <w:b/>
          <w:bCs/>
          <w:sz w:val="28"/>
          <w:szCs w:val="28"/>
          <w:u w:val="single"/>
          <w:lang w:val="en-IN"/>
        </w:rPr>
      </w:pPr>
    </w:p>
    <w:p w:rsidR="001C5541" w:rsidRPr="001C5541" w:rsidRDefault="001C5541" w:rsidP="001C5541">
      <w:pPr>
        <w:tabs>
          <w:tab w:val="left" w:pos="1985"/>
        </w:tabs>
        <w:spacing w:after="0"/>
        <w:jc w:val="center"/>
        <w:rPr>
          <w:rFonts w:ascii="Times New Roman" w:hAnsi="Times New Roman" w:cs="Times New Roman"/>
          <w:b/>
          <w:bCs/>
          <w:sz w:val="28"/>
          <w:szCs w:val="28"/>
          <w:u w:val="single"/>
          <w:lang w:val="en-IN"/>
        </w:rPr>
      </w:pPr>
      <w:r w:rsidRPr="001C5541">
        <w:rPr>
          <w:rFonts w:ascii="Times New Roman" w:hAnsi="Times New Roman" w:cs="Times New Roman"/>
          <w:b/>
          <w:bCs/>
          <w:sz w:val="28"/>
          <w:szCs w:val="28"/>
          <w:u w:val="single"/>
          <w:lang w:val="en-IN"/>
        </w:rPr>
        <w:lastRenderedPageBreak/>
        <w:t>B.A III SEMESTER</w:t>
      </w:r>
    </w:p>
    <w:p w:rsidR="001C5541" w:rsidRDefault="001C5541" w:rsidP="00D42AA5">
      <w:pPr>
        <w:tabs>
          <w:tab w:val="left" w:pos="1985"/>
        </w:tabs>
        <w:spacing w:after="0"/>
        <w:jc w:val="both"/>
        <w:rPr>
          <w:rFonts w:ascii="Times New Roman" w:hAnsi="Times New Roman" w:cs="Times New Roman"/>
          <w:bCs/>
          <w:sz w:val="24"/>
          <w:szCs w:val="24"/>
          <w:lang w:val="en-IN"/>
        </w:rPr>
      </w:pPr>
    </w:p>
    <w:p w:rsidR="001C5541" w:rsidRDefault="001C5541" w:rsidP="00D42AA5">
      <w:pPr>
        <w:tabs>
          <w:tab w:val="left" w:pos="1985"/>
        </w:tabs>
        <w:spacing w:after="0"/>
        <w:jc w:val="both"/>
        <w:rPr>
          <w:rFonts w:ascii="Times New Roman" w:hAnsi="Times New Roman" w:cs="Times New Roman"/>
          <w:bCs/>
          <w:sz w:val="24"/>
          <w:szCs w:val="24"/>
          <w:lang w:val="en-IN"/>
        </w:rPr>
      </w:pPr>
    </w:p>
    <w:tbl>
      <w:tblPr>
        <w:tblStyle w:val="TableGrid"/>
        <w:tblpPr w:leftFromText="180" w:rightFromText="180" w:vertAnchor="text" w:horzAnchor="margin" w:tblpY="22"/>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462"/>
        <w:gridCol w:w="7083"/>
      </w:tblGrid>
      <w:tr w:rsidR="001C5541" w:rsidRPr="008D6F4B" w:rsidTr="00EB1B52">
        <w:trPr>
          <w:trHeight w:val="273"/>
        </w:trPr>
        <w:tc>
          <w:tcPr>
            <w:tcW w:w="1526" w:type="dxa"/>
          </w:tcPr>
          <w:p w:rsidR="001C5541" w:rsidRPr="008D6F4B" w:rsidRDefault="001C5541" w:rsidP="001C5541">
            <w:pPr>
              <w:spacing w:line="276" w:lineRule="auto"/>
              <w:rPr>
                <w:rFonts w:ascii="Times New Roman" w:hAnsi="Times New Roman" w:cs="Times New Roman"/>
                <w:lang w:val="en-US"/>
              </w:rPr>
            </w:pPr>
            <w:r w:rsidRPr="008D6F4B">
              <w:rPr>
                <w:rFonts w:ascii="Times New Roman" w:hAnsi="Times New Roman" w:cs="Times New Roman"/>
                <w:lang w:val="en-US"/>
              </w:rPr>
              <w:t>Course No</w:t>
            </w:r>
          </w:p>
        </w:tc>
        <w:tc>
          <w:tcPr>
            <w:tcW w:w="462" w:type="dxa"/>
          </w:tcPr>
          <w:p w:rsidR="001C5541" w:rsidRPr="008D6F4B" w:rsidRDefault="001C5541" w:rsidP="001C554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1C5541" w:rsidRDefault="001C5541" w:rsidP="001C5541">
            <w:pPr>
              <w:spacing w:line="276" w:lineRule="auto"/>
              <w:rPr>
                <w:rFonts w:ascii="Times New Roman" w:hAnsi="Times New Roman" w:cs="Times New Roman"/>
                <w:b/>
                <w:lang w:val="en-US"/>
              </w:rPr>
            </w:pPr>
            <w:r w:rsidRPr="00EB1B52">
              <w:rPr>
                <w:rFonts w:ascii="Times New Roman" w:hAnsi="Times New Roman" w:cs="Times New Roman"/>
                <w:b/>
                <w:lang w:val="en-US"/>
              </w:rPr>
              <w:t>Major-3/ POL-Maj-03</w:t>
            </w:r>
          </w:p>
          <w:p w:rsidR="00EB1B52" w:rsidRPr="00EB1B52" w:rsidRDefault="00EB1B52" w:rsidP="001C5541">
            <w:pPr>
              <w:spacing w:line="276" w:lineRule="auto"/>
              <w:rPr>
                <w:rFonts w:ascii="Times New Roman" w:hAnsi="Times New Roman" w:cs="Times New Roman"/>
                <w:b/>
                <w:lang w:val="en-US"/>
              </w:rPr>
            </w:pPr>
          </w:p>
        </w:tc>
      </w:tr>
      <w:tr w:rsidR="001C5541" w:rsidRPr="008D6F4B" w:rsidTr="00EB1B52">
        <w:trPr>
          <w:trHeight w:val="235"/>
        </w:trPr>
        <w:tc>
          <w:tcPr>
            <w:tcW w:w="1526" w:type="dxa"/>
          </w:tcPr>
          <w:p w:rsidR="001C5541" w:rsidRPr="008D6F4B" w:rsidRDefault="001C5541" w:rsidP="001C5541">
            <w:pPr>
              <w:spacing w:line="276" w:lineRule="auto"/>
              <w:rPr>
                <w:rFonts w:ascii="Times New Roman" w:hAnsi="Times New Roman" w:cs="Times New Roman"/>
                <w:lang w:val="en-US"/>
              </w:rPr>
            </w:pPr>
            <w:r w:rsidRPr="008D6F4B">
              <w:rPr>
                <w:rFonts w:ascii="Times New Roman" w:hAnsi="Times New Roman" w:cs="Times New Roman"/>
                <w:lang w:val="en-US"/>
              </w:rPr>
              <w:t>Course Title</w:t>
            </w:r>
          </w:p>
        </w:tc>
        <w:tc>
          <w:tcPr>
            <w:tcW w:w="462" w:type="dxa"/>
          </w:tcPr>
          <w:p w:rsidR="001C5541" w:rsidRPr="008D6F4B" w:rsidRDefault="001C5541" w:rsidP="001C554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1C5541" w:rsidRPr="00EB1B52" w:rsidRDefault="001C5541" w:rsidP="001C5541">
            <w:pPr>
              <w:spacing w:line="276" w:lineRule="auto"/>
              <w:rPr>
                <w:rFonts w:ascii="Times New Roman" w:hAnsi="Times New Roman" w:cs="Times New Roman"/>
                <w:b/>
                <w:bCs/>
              </w:rPr>
            </w:pPr>
            <w:r w:rsidRPr="00EB1B52">
              <w:rPr>
                <w:rFonts w:ascii="Times New Roman" w:hAnsi="Times New Roman" w:cs="Times New Roman"/>
                <w:b/>
                <w:bCs/>
              </w:rPr>
              <w:t>Ancient Indian Political Thought</w:t>
            </w:r>
          </w:p>
          <w:p w:rsidR="00EB1B52" w:rsidRPr="008D6F4B" w:rsidRDefault="00EB1B52" w:rsidP="001C5541">
            <w:pPr>
              <w:spacing w:line="276" w:lineRule="auto"/>
              <w:rPr>
                <w:rFonts w:ascii="Times New Roman" w:hAnsi="Times New Roman" w:cs="Times New Roman"/>
                <w:lang w:val="en-US"/>
              </w:rPr>
            </w:pPr>
          </w:p>
        </w:tc>
      </w:tr>
      <w:tr w:rsidR="001C5541" w:rsidRPr="008D6F4B" w:rsidTr="00EB1B52">
        <w:trPr>
          <w:trHeight w:val="228"/>
        </w:trPr>
        <w:tc>
          <w:tcPr>
            <w:tcW w:w="1526" w:type="dxa"/>
          </w:tcPr>
          <w:p w:rsidR="001C5541" w:rsidRPr="008D6F4B" w:rsidRDefault="0028182E" w:rsidP="001C5541">
            <w:pPr>
              <w:spacing w:line="276" w:lineRule="auto"/>
              <w:rPr>
                <w:rFonts w:ascii="Times New Roman" w:hAnsi="Times New Roman" w:cs="Times New Roman"/>
                <w:lang w:val="en-US"/>
              </w:rPr>
            </w:pPr>
            <w:r>
              <w:rPr>
                <w:rFonts w:ascii="Times New Roman" w:hAnsi="Times New Roman" w:cs="Times New Roman"/>
                <w:lang w:val="en-US"/>
              </w:rPr>
              <w:t xml:space="preserve">Course </w:t>
            </w:r>
            <w:r w:rsidRPr="0028182E">
              <w:rPr>
                <w:rFonts w:ascii="Times New Roman" w:hAnsi="Times New Roman" w:cs="Times New Roman"/>
                <w:lang w:val="en-US"/>
              </w:rPr>
              <w:t>Objective</w:t>
            </w:r>
          </w:p>
        </w:tc>
        <w:tc>
          <w:tcPr>
            <w:tcW w:w="462" w:type="dxa"/>
          </w:tcPr>
          <w:p w:rsidR="001C5541" w:rsidRPr="008D6F4B" w:rsidRDefault="001C5541" w:rsidP="001C554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1C5541" w:rsidRPr="008D6F4B" w:rsidRDefault="001C5541" w:rsidP="001C5541">
            <w:pPr>
              <w:spacing w:line="276" w:lineRule="auto"/>
              <w:jc w:val="both"/>
              <w:rPr>
                <w:rFonts w:ascii="Times New Roman" w:hAnsi="Times New Roman" w:cs="Times New Roman"/>
                <w:bCs/>
              </w:rPr>
            </w:pPr>
            <w:r w:rsidRPr="008D6F4B">
              <w:rPr>
                <w:rFonts w:ascii="Times New Roman" w:hAnsi="Times New Roman" w:cs="Times New Roman"/>
              </w:rPr>
              <w:t>The course intends to acquaint students with the vast ideas and institutions produced by ancient Indian philosophers on politics and management of statecraft. In ancient India philosophers produced huge treasures of wisdom on politics, kingship, functioning of government including the monarchy and bureaucracy and their relationship with the people.</w:t>
            </w:r>
          </w:p>
          <w:p w:rsidR="001C5541" w:rsidRPr="008D6F4B" w:rsidRDefault="001C5541" w:rsidP="001C5541">
            <w:pPr>
              <w:spacing w:line="276" w:lineRule="auto"/>
              <w:jc w:val="both"/>
              <w:rPr>
                <w:rFonts w:ascii="Times New Roman" w:hAnsi="Times New Roman" w:cs="Times New Roman"/>
                <w:lang w:val="en-US"/>
              </w:rPr>
            </w:pPr>
          </w:p>
        </w:tc>
      </w:tr>
      <w:tr w:rsidR="001C5541" w:rsidRPr="008D6F4B" w:rsidTr="00EB1B52">
        <w:trPr>
          <w:trHeight w:val="228"/>
        </w:trPr>
        <w:tc>
          <w:tcPr>
            <w:tcW w:w="1526" w:type="dxa"/>
          </w:tcPr>
          <w:p w:rsidR="001C5541" w:rsidRPr="008D6F4B" w:rsidRDefault="001C5541" w:rsidP="001C5541">
            <w:pPr>
              <w:pStyle w:val="NoSpacing"/>
              <w:spacing w:line="276" w:lineRule="auto"/>
              <w:rPr>
                <w:rFonts w:ascii="Times New Roman" w:hAnsi="Times New Roman" w:cs="Times New Roman"/>
                <w:lang w:val="en-US"/>
              </w:rPr>
            </w:pPr>
            <w:r w:rsidRPr="008D6F4B">
              <w:rPr>
                <w:rFonts w:ascii="Times New Roman" w:hAnsi="Times New Roman" w:cs="Times New Roman"/>
                <w:lang w:val="en-US"/>
              </w:rPr>
              <w:t xml:space="preserve">Learning </w:t>
            </w:r>
            <w:r w:rsidR="00C91920">
              <w:rPr>
                <w:rFonts w:ascii="Times New Roman" w:hAnsi="Times New Roman" w:cs="Times New Roman"/>
                <w:lang w:val="en-US"/>
              </w:rPr>
              <w:t>Outcomes</w:t>
            </w:r>
          </w:p>
        </w:tc>
        <w:tc>
          <w:tcPr>
            <w:tcW w:w="462" w:type="dxa"/>
          </w:tcPr>
          <w:p w:rsidR="001C5541" w:rsidRPr="008D6F4B" w:rsidRDefault="001C5541" w:rsidP="001C554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1C5541" w:rsidRPr="008D6F4B" w:rsidRDefault="001C5541" w:rsidP="001C5541">
            <w:pPr>
              <w:pStyle w:val="ListParagraph"/>
              <w:numPr>
                <w:ilvl w:val="0"/>
                <w:numId w:val="1"/>
              </w:numPr>
              <w:spacing w:line="276" w:lineRule="auto"/>
              <w:jc w:val="both"/>
              <w:rPr>
                <w:rFonts w:ascii="Times New Roman" w:hAnsi="Times New Roman" w:cs="Times New Roman"/>
              </w:rPr>
            </w:pPr>
            <w:r w:rsidRPr="008D6F4B">
              <w:rPr>
                <w:rFonts w:ascii="Times New Roman" w:hAnsi="Times New Roman" w:cs="Times New Roman"/>
              </w:rPr>
              <w:t>The students will come to know about the ideas of ancient Indian Philosophers on politics and functioning of government.</w:t>
            </w:r>
          </w:p>
          <w:p w:rsidR="001C5541" w:rsidRPr="008D6F4B" w:rsidRDefault="001C5541" w:rsidP="001C5541">
            <w:pPr>
              <w:pStyle w:val="ListParagraph"/>
              <w:numPr>
                <w:ilvl w:val="0"/>
                <w:numId w:val="1"/>
              </w:numPr>
              <w:spacing w:line="276" w:lineRule="auto"/>
              <w:jc w:val="both"/>
              <w:rPr>
                <w:rFonts w:ascii="Times New Roman" w:hAnsi="Times New Roman" w:cs="Times New Roman"/>
              </w:rPr>
            </w:pPr>
            <w:r w:rsidRPr="008D6F4B">
              <w:rPr>
                <w:rFonts w:ascii="Times New Roman" w:hAnsi="Times New Roman" w:cs="Times New Roman"/>
              </w:rPr>
              <w:t>The students will be able to understand the ideas on key political questions and institutions of ancient India.</w:t>
            </w:r>
          </w:p>
          <w:p w:rsidR="001C5541" w:rsidRPr="008D6F4B" w:rsidRDefault="001C5541" w:rsidP="001C5541">
            <w:pPr>
              <w:spacing w:line="276" w:lineRule="auto"/>
              <w:rPr>
                <w:rFonts w:ascii="Times New Roman" w:hAnsi="Times New Roman" w:cs="Times New Roman"/>
                <w:lang w:val="en-US"/>
              </w:rPr>
            </w:pPr>
          </w:p>
        </w:tc>
      </w:tr>
    </w:tbl>
    <w:p w:rsidR="001C5541" w:rsidRDefault="001C5541" w:rsidP="00D42AA5">
      <w:pPr>
        <w:tabs>
          <w:tab w:val="left" w:pos="1985"/>
        </w:tabs>
        <w:spacing w:after="0"/>
        <w:jc w:val="both"/>
        <w:rPr>
          <w:rFonts w:ascii="Times New Roman" w:hAnsi="Times New Roman" w:cs="Times New Roman"/>
          <w:bCs/>
          <w:sz w:val="24"/>
          <w:szCs w:val="24"/>
          <w:lang w:val="en-IN"/>
        </w:rPr>
      </w:pPr>
    </w:p>
    <w:tbl>
      <w:tblPr>
        <w:tblStyle w:val="TableGrid"/>
        <w:tblpPr w:leftFromText="180" w:rightFromText="180" w:vertAnchor="text" w:horzAnchor="margin" w:tblpY="91"/>
        <w:tblW w:w="9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8"/>
        <w:gridCol w:w="559"/>
        <w:gridCol w:w="7211"/>
      </w:tblGrid>
      <w:tr w:rsidR="00DA4D08" w:rsidRPr="008D6F4B" w:rsidTr="00DA4D08">
        <w:trPr>
          <w:trHeight w:val="446"/>
        </w:trPr>
        <w:tc>
          <w:tcPr>
            <w:tcW w:w="1478" w:type="dxa"/>
          </w:tcPr>
          <w:p w:rsidR="00DA4D08" w:rsidRPr="008D6F4B" w:rsidRDefault="00DA4D08" w:rsidP="00DA4D08">
            <w:pPr>
              <w:spacing w:line="276" w:lineRule="auto"/>
              <w:rPr>
                <w:rFonts w:ascii="Times New Roman" w:hAnsi="Times New Roman" w:cs="Times New Roman"/>
                <w:lang w:val="en-US"/>
              </w:rPr>
            </w:pPr>
            <w:r w:rsidRPr="008D6F4B">
              <w:rPr>
                <w:rFonts w:ascii="Times New Roman" w:hAnsi="Times New Roman" w:cs="Times New Roman"/>
                <w:lang w:val="en-US"/>
              </w:rPr>
              <w:t>CONTENT</w:t>
            </w:r>
          </w:p>
        </w:tc>
        <w:tc>
          <w:tcPr>
            <w:tcW w:w="559" w:type="dxa"/>
          </w:tcPr>
          <w:p w:rsidR="00DA4D08" w:rsidRPr="008D6F4B" w:rsidRDefault="00DA4D08" w:rsidP="00DA4D08">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211" w:type="dxa"/>
          </w:tcPr>
          <w:p w:rsidR="00DA4D08" w:rsidRPr="008D6F4B" w:rsidRDefault="00DA4D08" w:rsidP="00DA4D08">
            <w:pPr>
              <w:spacing w:line="276" w:lineRule="auto"/>
              <w:rPr>
                <w:rFonts w:ascii="Times New Roman" w:hAnsi="Times New Roman" w:cs="Times New Roman"/>
                <w:lang w:val="en-US"/>
              </w:rPr>
            </w:pPr>
          </w:p>
          <w:p w:rsidR="00DA4D08" w:rsidRPr="008D6F4B" w:rsidRDefault="00DA4D08" w:rsidP="00DA4D08">
            <w:pPr>
              <w:spacing w:line="276" w:lineRule="auto"/>
              <w:rPr>
                <w:rFonts w:ascii="Times New Roman" w:hAnsi="Times New Roman" w:cs="Times New Roman"/>
                <w:lang w:val="en-US"/>
              </w:rPr>
            </w:pPr>
          </w:p>
        </w:tc>
      </w:tr>
      <w:tr w:rsidR="00DA4D08" w:rsidRPr="008D6F4B" w:rsidTr="00DA4D08">
        <w:trPr>
          <w:trHeight w:val="471"/>
        </w:trPr>
        <w:tc>
          <w:tcPr>
            <w:tcW w:w="1478" w:type="dxa"/>
          </w:tcPr>
          <w:p w:rsidR="00DA4D08" w:rsidRPr="008D6F4B" w:rsidRDefault="00DA4D08" w:rsidP="00DA4D08">
            <w:pPr>
              <w:spacing w:line="276" w:lineRule="auto"/>
              <w:rPr>
                <w:rFonts w:ascii="Times New Roman" w:hAnsi="Times New Roman" w:cs="Times New Roman"/>
                <w:lang w:val="en-US"/>
              </w:rPr>
            </w:pPr>
            <w:r w:rsidRPr="008D6F4B">
              <w:rPr>
                <w:rFonts w:ascii="Times New Roman" w:hAnsi="Times New Roman" w:cs="Times New Roman"/>
                <w:lang w:val="en-US"/>
              </w:rPr>
              <w:t>Unit I</w:t>
            </w:r>
          </w:p>
        </w:tc>
        <w:tc>
          <w:tcPr>
            <w:tcW w:w="559" w:type="dxa"/>
          </w:tcPr>
          <w:p w:rsidR="00DA4D08" w:rsidRPr="008D6F4B" w:rsidRDefault="00DA4D08" w:rsidP="00DA4D08">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211" w:type="dxa"/>
          </w:tcPr>
          <w:p w:rsidR="00DA4D08" w:rsidRPr="008D6F4B" w:rsidRDefault="00DA4D08" w:rsidP="00DA4D08">
            <w:pPr>
              <w:tabs>
                <w:tab w:val="left" w:pos="1985"/>
              </w:tabs>
              <w:spacing w:line="276" w:lineRule="auto"/>
              <w:jc w:val="both"/>
              <w:rPr>
                <w:rFonts w:ascii="Times New Roman" w:hAnsi="Times New Roman" w:cs="Times New Roman"/>
                <w:bCs/>
              </w:rPr>
            </w:pPr>
            <w:r w:rsidRPr="008D6F4B">
              <w:rPr>
                <w:rFonts w:ascii="Times New Roman" w:hAnsi="Times New Roman" w:cs="Times New Roman"/>
                <w:bCs/>
              </w:rPr>
              <w:t xml:space="preserve">The </w:t>
            </w:r>
            <w:r>
              <w:rPr>
                <w:rFonts w:ascii="Times New Roman" w:hAnsi="Times New Roman" w:cs="Times New Roman"/>
                <w:bCs/>
              </w:rPr>
              <w:t>I</w:t>
            </w:r>
            <w:r w:rsidRPr="008D6F4B">
              <w:rPr>
                <w:rFonts w:ascii="Times New Roman" w:hAnsi="Times New Roman" w:cs="Times New Roman"/>
                <w:bCs/>
              </w:rPr>
              <w:t xml:space="preserve">dea of </w:t>
            </w:r>
            <w:r>
              <w:rPr>
                <w:rFonts w:ascii="Times New Roman" w:hAnsi="Times New Roman" w:cs="Times New Roman"/>
                <w:bCs/>
              </w:rPr>
              <w:t>S</w:t>
            </w:r>
            <w:r w:rsidRPr="008D6F4B">
              <w:rPr>
                <w:rFonts w:ascii="Times New Roman" w:hAnsi="Times New Roman" w:cs="Times New Roman"/>
                <w:bCs/>
              </w:rPr>
              <w:t>tatecraft</w:t>
            </w:r>
          </w:p>
          <w:p w:rsidR="00DA4D08" w:rsidRPr="008D6F4B" w:rsidRDefault="00DA4D08" w:rsidP="00DA4D08">
            <w:pPr>
              <w:tabs>
                <w:tab w:val="left" w:pos="1985"/>
              </w:tabs>
              <w:spacing w:line="276" w:lineRule="auto"/>
              <w:jc w:val="both"/>
              <w:rPr>
                <w:rFonts w:ascii="Times New Roman" w:hAnsi="Times New Roman" w:cs="Times New Roman"/>
                <w:bCs/>
              </w:rPr>
            </w:pPr>
            <w:r w:rsidRPr="008D6F4B">
              <w:rPr>
                <w:rFonts w:ascii="Times New Roman" w:hAnsi="Times New Roman" w:cs="Times New Roman"/>
              </w:rPr>
              <w:t xml:space="preserve">   -Arthashastra of </w:t>
            </w:r>
            <w:r>
              <w:rPr>
                <w:rFonts w:ascii="Times New Roman" w:hAnsi="Times New Roman" w:cs="Times New Roman"/>
              </w:rPr>
              <w:t>Kautilya</w:t>
            </w:r>
          </w:p>
          <w:p w:rsidR="00DA4D08" w:rsidRDefault="00DA4D08" w:rsidP="00DA4D08">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-Saptang theory of Kautilya</w:t>
            </w:r>
          </w:p>
          <w:p w:rsidR="00DA4D08" w:rsidRPr="008D6F4B" w:rsidRDefault="00DA4D08" w:rsidP="00DA4D08">
            <w:pPr>
              <w:spacing w:line="276" w:lineRule="auto"/>
              <w:ind w:left="1985" w:hanging="1985"/>
              <w:jc w:val="both"/>
              <w:rPr>
                <w:rFonts w:ascii="Times New Roman" w:hAnsi="Times New Roman" w:cs="Times New Roman"/>
              </w:rPr>
            </w:pPr>
          </w:p>
        </w:tc>
      </w:tr>
      <w:tr w:rsidR="00DA4D08" w:rsidRPr="008D6F4B" w:rsidTr="00DA4D08">
        <w:trPr>
          <w:trHeight w:val="446"/>
        </w:trPr>
        <w:tc>
          <w:tcPr>
            <w:tcW w:w="1478" w:type="dxa"/>
          </w:tcPr>
          <w:p w:rsidR="00DA4D08" w:rsidRPr="008D6F4B" w:rsidRDefault="00DA4D08" w:rsidP="00DA4D08">
            <w:pPr>
              <w:spacing w:line="276" w:lineRule="auto"/>
              <w:rPr>
                <w:rFonts w:ascii="Times New Roman" w:hAnsi="Times New Roman" w:cs="Times New Roman"/>
                <w:lang w:val="en-US"/>
              </w:rPr>
            </w:pPr>
            <w:r w:rsidRPr="008D6F4B">
              <w:rPr>
                <w:rFonts w:ascii="Times New Roman" w:hAnsi="Times New Roman" w:cs="Times New Roman"/>
                <w:lang w:val="en-US"/>
              </w:rPr>
              <w:t>Unit II</w:t>
            </w:r>
          </w:p>
        </w:tc>
        <w:tc>
          <w:tcPr>
            <w:tcW w:w="559" w:type="dxa"/>
          </w:tcPr>
          <w:p w:rsidR="00DA4D08" w:rsidRPr="008D6F4B" w:rsidRDefault="00DA4D08" w:rsidP="00DA4D08">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211" w:type="dxa"/>
          </w:tcPr>
          <w:p w:rsidR="00DA4D08" w:rsidRPr="008D6F4B" w:rsidRDefault="00DA4D08" w:rsidP="00DA4D08">
            <w:pPr>
              <w:spacing w:line="276" w:lineRule="auto"/>
              <w:jc w:val="both"/>
              <w:rPr>
                <w:rFonts w:ascii="Times New Roman" w:hAnsi="Times New Roman" w:cs="Times New Roman"/>
                <w:bCs/>
              </w:rPr>
            </w:pPr>
            <w:r w:rsidRPr="008D6F4B">
              <w:rPr>
                <w:rFonts w:ascii="Times New Roman" w:hAnsi="Times New Roman" w:cs="Times New Roman"/>
                <w:bCs/>
              </w:rPr>
              <w:t>Idea o</w:t>
            </w:r>
            <w:r>
              <w:rPr>
                <w:rFonts w:ascii="Times New Roman" w:hAnsi="Times New Roman" w:cs="Times New Roman"/>
                <w:bCs/>
              </w:rPr>
              <w:t>n</w:t>
            </w:r>
            <w:r w:rsidRPr="008D6F4B">
              <w:rPr>
                <w:rFonts w:ascii="Times New Roman" w:hAnsi="Times New Roman" w:cs="Times New Roman"/>
                <w:bCs/>
              </w:rPr>
              <w:t xml:space="preserve"> Monarchy</w:t>
            </w:r>
          </w:p>
          <w:p w:rsidR="00DA4D08" w:rsidRPr="008D6F4B" w:rsidRDefault="00DA4D08" w:rsidP="00DA4D08">
            <w:pPr>
              <w:spacing w:line="276" w:lineRule="auto"/>
              <w:ind w:left="1985" w:hanging="1985"/>
              <w:jc w:val="both"/>
              <w:rPr>
                <w:rFonts w:ascii="Times New Roman" w:hAnsi="Times New Roman" w:cs="Times New Roman"/>
              </w:rPr>
            </w:pPr>
            <w:r w:rsidRPr="008D6F4B">
              <w:rPr>
                <w:rFonts w:ascii="Times New Roman" w:hAnsi="Times New Roman" w:cs="Times New Roman"/>
                <w:bCs/>
              </w:rPr>
              <w:t xml:space="preserve">     - </w:t>
            </w:r>
            <w:r w:rsidRPr="008D6F4B">
              <w:rPr>
                <w:rFonts w:ascii="Times New Roman" w:hAnsi="Times New Roman" w:cs="Times New Roman"/>
              </w:rPr>
              <w:t>Manu</w:t>
            </w:r>
          </w:p>
          <w:p w:rsidR="00DA4D08" w:rsidRDefault="00DA4D08" w:rsidP="00DA4D08">
            <w:pPr>
              <w:spacing w:line="276" w:lineRule="auto"/>
              <w:ind w:left="1985" w:hanging="1985"/>
              <w:jc w:val="both"/>
              <w:rPr>
                <w:rFonts w:ascii="Times New Roman" w:hAnsi="Times New Roman" w:cs="Times New Roman"/>
              </w:rPr>
            </w:pPr>
            <w:r w:rsidRPr="008D6F4B">
              <w:rPr>
                <w:rFonts w:ascii="Times New Roman" w:hAnsi="Times New Roman" w:cs="Times New Roman"/>
                <w:bCs/>
              </w:rPr>
              <w:t xml:space="preserve">     - </w:t>
            </w:r>
            <w:r w:rsidRPr="008D6F4B">
              <w:rPr>
                <w:rFonts w:ascii="Times New Roman" w:hAnsi="Times New Roman" w:cs="Times New Roman"/>
              </w:rPr>
              <w:t>Kautilya</w:t>
            </w:r>
          </w:p>
          <w:p w:rsidR="00DA4D08" w:rsidRPr="008D6F4B" w:rsidRDefault="00DA4D08" w:rsidP="00DA4D08">
            <w:pPr>
              <w:spacing w:line="276" w:lineRule="auto"/>
              <w:ind w:left="1985" w:hanging="1985"/>
              <w:jc w:val="both"/>
              <w:rPr>
                <w:rFonts w:ascii="Times New Roman" w:hAnsi="Times New Roman" w:cs="Times New Roman"/>
                <w:bCs/>
              </w:rPr>
            </w:pPr>
          </w:p>
        </w:tc>
      </w:tr>
      <w:tr w:rsidR="00DA4D08" w:rsidRPr="008D6F4B" w:rsidTr="00DA4D08">
        <w:trPr>
          <w:trHeight w:val="446"/>
        </w:trPr>
        <w:tc>
          <w:tcPr>
            <w:tcW w:w="1478" w:type="dxa"/>
          </w:tcPr>
          <w:p w:rsidR="00DA4D08" w:rsidRPr="008D6F4B" w:rsidRDefault="00DA4D08" w:rsidP="00DA4D08">
            <w:pPr>
              <w:spacing w:line="276" w:lineRule="auto"/>
              <w:rPr>
                <w:rFonts w:ascii="Times New Roman" w:hAnsi="Times New Roman" w:cs="Times New Roman"/>
                <w:lang w:val="en-US"/>
              </w:rPr>
            </w:pPr>
            <w:r w:rsidRPr="008D6F4B">
              <w:rPr>
                <w:rFonts w:ascii="Times New Roman" w:hAnsi="Times New Roman" w:cs="Times New Roman"/>
                <w:lang w:val="en-US"/>
              </w:rPr>
              <w:t>Unit III</w:t>
            </w:r>
          </w:p>
        </w:tc>
        <w:tc>
          <w:tcPr>
            <w:tcW w:w="559" w:type="dxa"/>
          </w:tcPr>
          <w:p w:rsidR="00DA4D08" w:rsidRPr="008D6F4B" w:rsidRDefault="00DA4D08" w:rsidP="00DA4D08">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211" w:type="dxa"/>
          </w:tcPr>
          <w:p w:rsidR="00DA4D08" w:rsidRPr="008D6F4B" w:rsidRDefault="00DA4D08" w:rsidP="00DA4D08">
            <w:pPr>
              <w:tabs>
                <w:tab w:val="left" w:pos="1985"/>
                <w:tab w:val="left" w:pos="2127"/>
              </w:tabs>
              <w:spacing w:line="276" w:lineRule="auto"/>
              <w:jc w:val="both"/>
              <w:rPr>
                <w:rFonts w:ascii="Times New Roman" w:hAnsi="Times New Roman" w:cs="Times New Roman"/>
                <w:bCs/>
              </w:rPr>
            </w:pPr>
            <w:r w:rsidRPr="008D6F4B">
              <w:rPr>
                <w:rFonts w:ascii="Times New Roman" w:hAnsi="Times New Roman" w:cs="Times New Roman"/>
                <w:bCs/>
              </w:rPr>
              <w:t xml:space="preserve">Dealing with </w:t>
            </w:r>
            <w:r>
              <w:rPr>
                <w:rFonts w:ascii="Times New Roman" w:hAnsi="Times New Roman" w:cs="Times New Roman"/>
                <w:bCs/>
              </w:rPr>
              <w:t>F</w:t>
            </w:r>
            <w:r w:rsidRPr="008D6F4B">
              <w:rPr>
                <w:rFonts w:ascii="Times New Roman" w:hAnsi="Times New Roman" w:cs="Times New Roman"/>
                <w:bCs/>
              </w:rPr>
              <w:t xml:space="preserve">riends and </w:t>
            </w:r>
            <w:r>
              <w:rPr>
                <w:rFonts w:ascii="Times New Roman" w:hAnsi="Times New Roman" w:cs="Times New Roman"/>
                <w:bCs/>
              </w:rPr>
              <w:t>E</w:t>
            </w:r>
            <w:r w:rsidRPr="008D6F4B">
              <w:rPr>
                <w:rFonts w:ascii="Times New Roman" w:hAnsi="Times New Roman" w:cs="Times New Roman"/>
                <w:bCs/>
              </w:rPr>
              <w:t xml:space="preserve">nemy </w:t>
            </w:r>
            <w:r>
              <w:rPr>
                <w:rFonts w:ascii="Times New Roman" w:hAnsi="Times New Roman" w:cs="Times New Roman"/>
                <w:bCs/>
              </w:rPr>
              <w:t>S</w:t>
            </w:r>
            <w:r w:rsidRPr="008D6F4B">
              <w:rPr>
                <w:rFonts w:ascii="Times New Roman" w:hAnsi="Times New Roman" w:cs="Times New Roman"/>
                <w:bCs/>
              </w:rPr>
              <w:t>tates</w:t>
            </w:r>
          </w:p>
          <w:p w:rsidR="00DA4D08" w:rsidRPr="008D6F4B" w:rsidRDefault="00DA4D08" w:rsidP="00DA4D08">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-Spy system of Kautilya</w:t>
            </w:r>
          </w:p>
          <w:p w:rsidR="00DA4D08" w:rsidRDefault="00DA4D08" w:rsidP="00DA4D08">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-Mandal theory of Kautilya</w:t>
            </w:r>
          </w:p>
          <w:p w:rsidR="00DA4D08" w:rsidRPr="008D6F4B" w:rsidRDefault="00DA4D08" w:rsidP="00DA4D08">
            <w:pPr>
              <w:spacing w:line="276" w:lineRule="auto"/>
              <w:ind w:left="1985" w:hanging="1985"/>
              <w:jc w:val="both"/>
              <w:rPr>
                <w:rFonts w:ascii="Times New Roman" w:hAnsi="Times New Roman" w:cs="Times New Roman"/>
              </w:rPr>
            </w:pPr>
          </w:p>
        </w:tc>
      </w:tr>
      <w:tr w:rsidR="00DA4D08" w:rsidRPr="008D6F4B" w:rsidTr="00DA4D08">
        <w:trPr>
          <w:trHeight w:val="471"/>
        </w:trPr>
        <w:tc>
          <w:tcPr>
            <w:tcW w:w="1478" w:type="dxa"/>
          </w:tcPr>
          <w:p w:rsidR="00DA4D08" w:rsidRPr="008D6F4B" w:rsidRDefault="00DA4D08" w:rsidP="00DA4D08">
            <w:pPr>
              <w:spacing w:line="276" w:lineRule="auto"/>
              <w:rPr>
                <w:rFonts w:ascii="Times New Roman" w:hAnsi="Times New Roman" w:cs="Times New Roman"/>
                <w:lang w:val="en-US"/>
              </w:rPr>
            </w:pPr>
            <w:r w:rsidRPr="008D6F4B">
              <w:rPr>
                <w:rFonts w:ascii="Times New Roman" w:hAnsi="Times New Roman" w:cs="Times New Roman"/>
                <w:lang w:val="en-US"/>
              </w:rPr>
              <w:t>Unit IV</w:t>
            </w:r>
          </w:p>
        </w:tc>
        <w:tc>
          <w:tcPr>
            <w:tcW w:w="559" w:type="dxa"/>
          </w:tcPr>
          <w:p w:rsidR="00DA4D08" w:rsidRPr="008D6F4B" w:rsidRDefault="00DA4D08" w:rsidP="00DA4D08">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211" w:type="dxa"/>
          </w:tcPr>
          <w:p w:rsidR="00DA4D08" w:rsidRPr="008D6F4B" w:rsidRDefault="00DA4D08" w:rsidP="00DA4D08">
            <w:pPr>
              <w:tabs>
                <w:tab w:val="left" w:pos="1985"/>
              </w:tabs>
              <w:spacing w:line="276" w:lineRule="auto"/>
              <w:jc w:val="both"/>
              <w:rPr>
                <w:rFonts w:ascii="Times New Roman" w:hAnsi="Times New Roman" w:cs="Times New Roman"/>
                <w:bCs/>
              </w:rPr>
            </w:pPr>
            <w:r w:rsidRPr="008D6F4B">
              <w:rPr>
                <w:rFonts w:ascii="Times New Roman" w:hAnsi="Times New Roman" w:cs="Times New Roman"/>
                <w:bCs/>
              </w:rPr>
              <w:t xml:space="preserve"> Conception of Justice</w:t>
            </w:r>
          </w:p>
          <w:p w:rsidR="00DA4D08" w:rsidRPr="008D6F4B" w:rsidRDefault="00DA4D08" w:rsidP="00DA4D08">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-Laws of </w:t>
            </w:r>
            <w:r w:rsidR="004C7611">
              <w:rPr>
                <w:rFonts w:ascii="Times New Roman" w:hAnsi="Times New Roman" w:cs="Times New Roman"/>
              </w:rPr>
              <w:t>Manu</w:t>
            </w:r>
          </w:p>
          <w:p w:rsidR="00DA4D08" w:rsidRPr="008D6F4B" w:rsidRDefault="00DA4D08" w:rsidP="00DA4D08">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 Judicial administration in Arthashastra</w:t>
            </w:r>
          </w:p>
        </w:tc>
      </w:tr>
    </w:tbl>
    <w:p w:rsidR="00DA4D08" w:rsidRDefault="00DA4D08" w:rsidP="00D42AA5">
      <w:pPr>
        <w:tabs>
          <w:tab w:val="left" w:pos="1985"/>
        </w:tabs>
        <w:spacing w:after="0"/>
        <w:jc w:val="both"/>
        <w:rPr>
          <w:rFonts w:ascii="Times New Roman" w:hAnsi="Times New Roman" w:cs="Times New Roman"/>
          <w:bCs/>
          <w:sz w:val="24"/>
          <w:szCs w:val="24"/>
          <w:lang w:val="en-IN"/>
        </w:rPr>
      </w:pPr>
    </w:p>
    <w:p w:rsidR="00D42AA5" w:rsidRDefault="001C5541" w:rsidP="00D42AA5">
      <w:pPr>
        <w:tabs>
          <w:tab w:val="left" w:pos="1985"/>
        </w:tabs>
        <w:spacing w:after="0"/>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Basic </w:t>
      </w:r>
      <w:r w:rsidR="00D42AA5" w:rsidRPr="008D6F4B">
        <w:rPr>
          <w:rFonts w:ascii="Times New Roman" w:hAnsi="Times New Roman" w:cs="Times New Roman"/>
          <w:bCs/>
          <w:sz w:val="24"/>
          <w:szCs w:val="24"/>
          <w:lang w:val="en-IN"/>
        </w:rPr>
        <w:t xml:space="preserve">Readings: </w:t>
      </w:r>
    </w:p>
    <w:p w:rsidR="001C5541" w:rsidRPr="008D6F4B" w:rsidRDefault="001C5541" w:rsidP="00D42AA5">
      <w:pPr>
        <w:tabs>
          <w:tab w:val="left" w:pos="1985"/>
        </w:tabs>
        <w:spacing w:after="0"/>
        <w:jc w:val="both"/>
        <w:rPr>
          <w:rFonts w:ascii="Times New Roman" w:hAnsi="Times New Roman" w:cs="Times New Roman"/>
          <w:bCs/>
          <w:sz w:val="24"/>
          <w:szCs w:val="24"/>
          <w:lang w:val="en-IN"/>
        </w:rPr>
      </w:pPr>
    </w:p>
    <w:p w:rsidR="001C5541" w:rsidRPr="007A70C9" w:rsidRDefault="001C5541" w:rsidP="003B654B">
      <w:pPr>
        <w:pStyle w:val="Default"/>
        <w:spacing w:line="276" w:lineRule="auto"/>
        <w:ind w:left="720"/>
        <w:jc w:val="both"/>
        <w:rPr>
          <w:color w:val="auto"/>
        </w:rPr>
      </w:pPr>
      <w:r w:rsidRPr="007A70C9">
        <w:rPr>
          <w:color w:val="auto"/>
        </w:rPr>
        <w:lastRenderedPageBreak/>
        <w:t xml:space="preserve">Altekar, A S. (1955). </w:t>
      </w:r>
      <w:r w:rsidRPr="007A70C9">
        <w:rPr>
          <w:i/>
          <w:iCs/>
          <w:color w:val="auto"/>
        </w:rPr>
        <w:t>State and Government in Ancient India</w:t>
      </w:r>
      <w:r w:rsidRPr="007A70C9">
        <w:rPr>
          <w:color w:val="auto"/>
        </w:rPr>
        <w:t xml:space="preserve">. Delhi: Motilal BanarasiDass. </w:t>
      </w:r>
    </w:p>
    <w:p w:rsidR="001C5541" w:rsidRPr="007A70C9" w:rsidRDefault="001C5541" w:rsidP="003B654B">
      <w:pPr>
        <w:pStyle w:val="Default"/>
        <w:spacing w:line="276" w:lineRule="auto"/>
        <w:ind w:firstLine="720"/>
        <w:jc w:val="both"/>
        <w:rPr>
          <w:color w:val="auto"/>
        </w:rPr>
      </w:pPr>
      <w:r w:rsidRPr="007A70C9">
        <w:rPr>
          <w:color w:val="auto"/>
        </w:rPr>
        <w:t xml:space="preserve"> Basham, A. L. (1981). </w:t>
      </w:r>
      <w:r w:rsidRPr="007A70C9">
        <w:rPr>
          <w:i/>
          <w:iCs/>
          <w:color w:val="auto"/>
        </w:rPr>
        <w:t>The wonder that was India</w:t>
      </w:r>
      <w:r w:rsidRPr="007A70C9">
        <w:rPr>
          <w:color w:val="auto"/>
        </w:rPr>
        <w:t xml:space="preserve">. Delhi: Rupa Paperback. </w:t>
      </w:r>
    </w:p>
    <w:p w:rsidR="001C5541" w:rsidRPr="007A70C9" w:rsidRDefault="001C5541" w:rsidP="003B654B">
      <w:pPr>
        <w:pStyle w:val="Default"/>
        <w:spacing w:line="276" w:lineRule="auto"/>
        <w:ind w:left="720"/>
        <w:jc w:val="both"/>
        <w:rPr>
          <w:color w:val="auto"/>
        </w:rPr>
      </w:pPr>
      <w:r w:rsidRPr="007A70C9">
        <w:rPr>
          <w:color w:val="auto"/>
        </w:rPr>
        <w:t xml:space="preserve">Bhandarkar, D.R. (1929). </w:t>
      </w:r>
      <w:r w:rsidRPr="007A70C9">
        <w:rPr>
          <w:i/>
          <w:iCs/>
          <w:color w:val="auto"/>
        </w:rPr>
        <w:t>Some Aspects of Ancient Indian Hindu Polity</w:t>
      </w:r>
      <w:r w:rsidRPr="007A70C9">
        <w:rPr>
          <w:color w:val="auto"/>
        </w:rPr>
        <w:t xml:space="preserve">. Varanasi: Banaras Hindu University. </w:t>
      </w:r>
    </w:p>
    <w:p w:rsidR="001C5541" w:rsidRPr="007A70C9" w:rsidRDefault="001C5541" w:rsidP="003B654B">
      <w:pPr>
        <w:pStyle w:val="Default"/>
        <w:spacing w:line="276" w:lineRule="auto"/>
        <w:ind w:firstLine="720"/>
        <w:jc w:val="both"/>
        <w:rPr>
          <w:color w:val="auto"/>
        </w:rPr>
      </w:pPr>
      <w:r w:rsidRPr="007A70C9">
        <w:rPr>
          <w:color w:val="auto"/>
        </w:rPr>
        <w:t xml:space="preserve">Dhar, S. (1981). </w:t>
      </w:r>
      <w:r w:rsidRPr="007A70C9">
        <w:rPr>
          <w:i/>
          <w:iCs/>
          <w:color w:val="auto"/>
        </w:rPr>
        <w:t>Kautilya and the Arthashastra</w:t>
      </w:r>
      <w:r w:rsidRPr="007A70C9">
        <w:rPr>
          <w:color w:val="auto"/>
        </w:rPr>
        <w:t xml:space="preserve">. New Delhi: Marwah publication. </w:t>
      </w:r>
    </w:p>
    <w:p w:rsidR="001C5541" w:rsidRPr="007A70C9" w:rsidRDefault="001C5541" w:rsidP="003B654B">
      <w:pPr>
        <w:pStyle w:val="Default"/>
        <w:spacing w:line="276" w:lineRule="auto"/>
        <w:ind w:firstLine="720"/>
        <w:jc w:val="both"/>
        <w:rPr>
          <w:color w:val="auto"/>
        </w:rPr>
      </w:pPr>
      <w:r w:rsidRPr="007A70C9">
        <w:rPr>
          <w:color w:val="auto"/>
        </w:rPr>
        <w:t xml:space="preserve">Dutt, M. N. (2003). </w:t>
      </w:r>
      <w:r w:rsidRPr="007A70C9">
        <w:rPr>
          <w:i/>
          <w:iCs/>
          <w:color w:val="auto"/>
        </w:rPr>
        <w:t>Manusmriti</w:t>
      </w:r>
      <w:r w:rsidRPr="007A70C9">
        <w:rPr>
          <w:color w:val="auto"/>
        </w:rPr>
        <w:t xml:space="preserve">. New Delhi. Vedic Books. </w:t>
      </w:r>
    </w:p>
    <w:p w:rsidR="001C5541" w:rsidRPr="007A70C9" w:rsidRDefault="001C5541" w:rsidP="003B654B">
      <w:pPr>
        <w:pStyle w:val="Default"/>
        <w:spacing w:line="276" w:lineRule="auto"/>
        <w:ind w:left="720"/>
        <w:jc w:val="both"/>
        <w:rPr>
          <w:color w:val="auto"/>
        </w:rPr>
      </w:pPr>
      <w:r w:rsidRPr="007A70C9">
        <w:rPr>
          <w:color w:val="auto"/>
        </w:rPr>
        <w:t xml:space="preserve">Ghoshal, U. N. (1959). </w:t>
      </w:r>
      <w:r w:rsidRPr="007A70C9">
        <w:rPr>
          <w:i/>
          <w:iCs/>
          <w:color w:val="auto"/>
        </w:rPr>
        <w:t>A History of Indian Political Ideas; the Ancient Period and the Period of Transition to Middle Ages</w:t>
      </w:r>
      <w:r w:rsidRPr="007A70C9">
        <w:rPr>
          <w:color w:val="auto"/>
        </w:rPr>
        <w:t xml:space="preserve">. Oxford University Press. </w:t>
      </w:r>
    </w:p>
    <w:p w:rsidR="001C5541" w:rsidRPr="007A70C9" w:rsidRDefault="001C5541" w:rsidP="003B654B">
      <w:pPr>
        <w:pStyle w:val="Default"/>
        <w:spacing w:line="276" w:lineRule="auto"/>
        <w:ind w:firstLine="720"/>
        <w:jc w:val="both"/>
        <w:rPr>
          <w:color w:val="auto"/>
        </w:rPr>
      </w:pPr>
      <w:r w:rsidRPr="007A70C9">
        <w:rPr>
          <w:color w:val="auto"/>
        </w:rPr>
        <w:t xml:space="preserve">Jayaswal, K. P. (1967). </w:t>
      </w:r>
      <w:r w:rsidRPr="007A70C9">
        <w:rPr>
          <w:i/>
          <w:iCs/>
          <w:color w:val="auto"/>
        </w:rPr>
        <w:t>Hindu Polity</w:t>
      </w:r>
      <w:r w:rsidRPr="007A70C9">
        <w:rPr>
          <w:color w:val="auto"/>
        </w:rPr>
        <w:t xml:space="preserve">. Bangalore: Bangalore Printing Press. </w:t>
      </w:r>
    </w:p>
    <w:p w:rsidR="001C5541" w:rsidRPr="007A70C9" w:rsidRDefault="001C5541" w:rsidP="003B654B">
      <w:pPr>
        <w:pStyle w:val="Default"/>
        <w:spacing w:line="276" w:lineRule="auto"/>
        <w:ind w:left="720"/>
        <w:jc w:val="both"/>
        <w:rPr>
          <w:color w:val="auto"/>
        </w:rPr>
      </w:pPr>
      <w:r w:rsidRPr="007A70C9">
        <w:rPr>
          <w:color w:val="auto"/>
        </w:rPr>
        <w:t xml:space="preserve">Kosambi, D.D. (1980). </w:t>
      </w:r>
      <w:r w:rsidRPr="007A70C9">
        <w:rPr>
          <w:i/>
          <w:iCs/>
          <w:color w:val="auto"/>
        </w:rPr>
        <w:t>Culture and Civilization in Ancient India</w:t>
      </w:r>
      <w:r w:rsidRPr="007A70C9">
        <w:rPr>
          <w:color w:val="auto"/>
        </w:rPr>
        <w:t xml:space="preserve">. Vikas Publishing House. Delhi. </w:t>
      </w:r>
    </w:p>
    <w:p w:rsidR="001C5541" w:rsidRPr="007A70C9" w:rsidRDefault="001C5541" w:rsidP="003B654B">
      <w:pPr>
        <w:pStyle w:val="Default"/>
        <w:spacing w:line="276" w:lineRule="auto"/>
        <w:ind w:firstLine="720"/>
        <w:jc w:val="both"/>
        <w:rPr>
          <w:color w:val="auto"/>
        </w:rPr>
      </w:pPr>
      <w:r w:rsidRPr="007A70C9">
        <w:rPr>
          <w:color w:val="auto"/>
        </w:rPr>
        <w:t xml:space="preserve"> Mazumdar, R. C. (2003). </w:t>
      </w:r>
      <w:r w:rsidRPr="007A70C9">
        <w:rPr>
          <w:i/>
          <w:iCs/>
          <w:color w:val="auto"/>
        </w:rPr>
        <w:t>Ancient India</w:t>
      </w:r>
      <w:r w:rsidRPr="007A70C9">
        <w:rPr>
          <w:color w:val="auto"/>
        </w:rPr>
        <w:t xml:space="preserve">. Delhi: Motilal BanarasiDass. </w:t>
      </w:r>
    </w:p>
    <w:p w:rsidR="001C5541" w:rsidRPr="007A70C9" w:rsidRDefault="001C5541" w:rsidP="003B654B">
      <w:pPr>
        <w:pStyle w:val="Default"/>
        <w:spacing w:line="276" w:lineRule="auto"/>
        <w:jc w:val="both"/>
        <w:rPr>
          <w:color w:val="auto"/>
        </w:rPr>
      </w:pPr>
      <w:r w:rsidRPr="007A70C9">
        <w:rPr>
          <w:color w:val="auto"/>
        </w:rPr>
        <w:tab/>
        <w:t xml:space="preserve">Mookerji, R. (2004). The Fundamental Unity of India, Orient Blackswan, Hyderabad. </w:t>
      </w:r>
    </w:p>
    <w:p w:rsidR="001C5541" w:rsidRPr="007A70C9" w:rsidRDefault="001C5541" w:rsidP="003B654B">
      <w:pPr>
        <w:pStyle w:val="Default"/>
        <w:spacing w:line="276" w:lineRule="auto"/>
        <w:ind w:left="720" w:firstLine="45"/>
        <w:jc w:val="both"/>
        <w:rPr>
          <w:color w:val="auto"/>
        </w:rPr>
      </w:pPr>
      <w:r w:rsidRPr="007A70C9">
        <w:rPr>
          <w:color w:val="auto"/>
        </w:rPr>
        <w:t xml:space="preserve">Mukherjee, B. (1976). </w:t>
      </w:r>
      <w:r w:rsidRPr="007A70C9">
        <w:rPr>
          <w:i/>
          <w:iCs/>
          <w:color w:val="auto"/>
        </w:rPr>
        <w:t>Kautilya’s Concept of Diplomacy</w:t>
      </w:r>
      <w:r w:rsidRPr="007A70C9">
        <w:rPr>
          <w:color w:val="auto"/>
        </w:rPr>
        <w:t xml:space="preserve">. Calcutta: Minerva Associates Publications. </w:t>
      </w:r>
    </w:p>
    <w:p w:rsidR="001C5541" w:rsidRPr="007A70C9" w:rsidRDefault="001C5541" w:rsidP="003B654B">
      <w:pPr>
        <w:pStyle w:val="Default"/>
        <w:spacing w:line="276" w:lineRule="auto"/>
        <w:ind w:left="720" w:firstLine="45"/>
        <w:jc w:val="both"/>
        <w:rPr>
          <w:color w:val="auto"/>
        </w:rPr>
      </w:pPr>
      <w:r w:rsidRPr="007A70C9">
        <w:rPr>
          <w:color w:val="auto"/>
        </w:rPr>
        <w:t xml:space="preserve">Prasad, B. (1928). </w:t>
      </w:r>
      <w:r w:rsidRPr="007A70C9">
        <w:rPr>
          <w:i/>
          <w:iCs/>
          <w:color w:val="auto"/>
        </w:rPr>
        <w:t>The State in Ancient India: A Study in the Structure and Practical Working of Political Institutions</w:t>
      </w:r>
      <w:r w:rsidRPr="007A70C9">
        <w:rPr>
          <w:color w:val="auto"/>
        </w:rPr>
        <w:t xml:space="preserve">. Allahabad: Indian Press Limited. </w:t>
      </w:r>
    </w:p>
    <w:p w:rsidR="001C5541" w:rsidRPr="007A70C9" w:rsidRDefault="001C5541" w:rsidP="003B654B">
      <w:pPr>
        <w:pStyle w:val="Default"/>
        <w:spacing w:line="276" w:lineRule="auto"/>
        <w:ind w:firstLine="720"/>
        <w:jc w:val="both"/>
        <w:rPr>
          <w:color w:val="auto"/>
        </w:rPr>
      </w:pPr>
      <w:r w:rsidRPr="007A70C9">
        <w:rPr>
          <w:color w:val="auto"/>
        </w:rPr>
        <w:t xml:space="preserve"> Prasad, B. (1927). </w:t>
      </w:r>
      <w:r w:rsidRPr="007A70C9">
        <w:rPr>
          <w:i/>
          <w:iCs/>
          <w:color w:val="auto"/>
        </w:rPr>
        <w:t>The Political Theory in Ancient India</w:t>
      </w:r>
      <w:r w:rsidRPr="007A70C9">
        <w:rPr>
          <w:color w:val="auto"/>
        </w:rPr>
        <w:t>.</w:t>
      </w:r>
      <w:r>
        <w:rPr>
          <w:color w:val="auto"/>
        </w:rPr>
        <w:t xml:space="preserve"> Allahabad: Indian Press</w:t>
      </w:r>
      <w:r w:rsidRPr="007A70C9">
        <w:rPr>
          <w:color w:val="auto"/>
        </w:rPr>
        <w:t xml:space="preserve">. </w:t>
      </w:r>
    </w:p>
    <w:p w:rsidR="001C5541" w:rsidRPr="007A70C9" w:rsidRDefault="001C5541" w:rsidP="003B654B">
      <w:pPr>
        <w:pStyle w:val="Default"/>
        <w:spacing w:line="276" w:lineRule="auto"/>
        <w:ind w:left="720" w:firstLine="45"/>
        <w:jc w:val="both"/>
        <w:rPr>
          <w:color w:val="auto"/>
        </w:rPr>
      </w:pPr>
      <w:r w:rsidRPr="007A70C9">
        <w:rPr>
          <w:color w:val="auto"/>
        </w:rPr>
        <w:t xml:space="preserve">Rao, K. (2005). Manu's ideas on administration. </w:t>
      </w:r>
      <w:r w:rsidRPr="007A70C9">
        <w:rPr>
          <w:i/>
          <w:iCs/>
          <w:color w:val="auto"/>
        </w:rPr>
        <w:t>The Indian Journal of Political Science, 66</w:t>
      </w:r>
      <w:r w:rsidRPr="007A70C9">
        <w:rPr>
          <w:color w:val="auto"/>
        </w:rPr>
        <w:t xml:space="preserve">(3), pp. 489-502. </w:t>
      </w:r>
    </w:p>
    <w:p w:rsidR="001C5541" w:rsidRPr="007A70C9" w:rsidRDefault="001C5541" w:rsidP="003B654B">
      <w:pPr>
        <w:pStyle w:val="Default"/>
        <w:spacing w:line="276" w:lineRule="auto"/>
        <w:ind w:firstLine="720"/>
        <w:jc w:val="both"/>
        <w:rPr>
          <w:color w:val="auto"/>
        </w:rPr>
      </w:pPr>
      <w:r w:rsidRPr="007A70C9">
        <w:rPr>
          <w:color w:val="auto"/>
        </w:rPr>
        <w:t xml:space="preserve"> Roy, H. &amp; Singh, M. P. (2017). Indian Political Thought, Pearson, Delhi. </w:t>
      </w:r>
    </w:p>
    <w:p w:rsidR="001C5541" w:rsidRPr="007A70C9" w:rsidRDefault="001C5541" w:rsidP="003B654B">
      <w:pPr>
        <w:pStyle w:val="Default"/>
        <w:spacing w:line="276" w:lineRule="auto"/>
        <w:ind w:left="720"/>
        <w:jc w:val="both"/>
        <w:rPr>
          <w:color w:val="auto"/>
        </w:rPr>
      </w:pPr>
      <w:r w:rsidRPr="007A70C9">
        <w:rPr>
          <w:color w:val="auto"/>
        </w:rPr>
        <w:t xml:space="preserve">Saletore, B. A. (1963). </w:t>
      </w:r>
      <w:r w:rsidRPr="007A70C9">
        <w:rPr>
          <w:i/>
          <w:iCs/>
          <w:color w:val="auto"/>
        </w:rPr>
        <w:t>Ancient Indian Political Thought and Institutions</w:t>
      </w:r>
      <w:r w:rsidRPr="007A70C9">
        <w:rPr>
          <w:color w:val="auto"/>
        </w:rPr>
        <w:t xml:space="preserve">. Bombay: Asia Publishing House. </w:t>
      </w:r>
    </w:p>
    <w:p w:rsidR="001C5541" w:rsidRPr="007A70C9" w:rsidRDefault="001C5541" w:rsidP="003B654B">
      <w:pPr>
        <w:pStyle w:val="Default"/>
        <w:spacing w:line="276" w:lineRule="auto"/>
        <w:ind w:left="720"/>
        <w:jc w:val="both"/>
        <w:rPr>
          <w:color w:val="auto"/>
        </w:rPr>
      </w:pPr>
      <w:r w:rsidRPr="007A70C9">
        <w:rPr>
          <w:color w:val="auto"/>
        </w:rPr>
        <w:t xml:space="preserve">Sarkar, B. (1921). The Hindu Theory of the State. </w:t>
      </w:r>
      <w:r w:rsidRPr="007A70C9">
        <w:rPr>
          <w:i/>
          <w:iCs/>
          <w:color w:val="auto"/>
        </w:rPr>
        <w:t>Political Science Quarterly, 36</w:t>
      </w:r>
      <w:r w:rsidRPr="007A70C9">
        <w:rPr>
          <w:color w:val="auto"/>
        </w:rPr>
        <w:t xml:space="preserve">(1), pp. 79-90. </w:t>
      </w:r>
    </w:p>
    <w:p w:rsidR="001C5541" w:rsidRPr="007A70C9" w:rsidRDefault="001C5541" w:rsidP="00EB1B52">
      <w:pPr>
        <w:pStyle w:val="Default"/>
        <w:spacing w:line="276" w:lineRule="auto"/>
        <w:rPr>
          <w:color w:val="auto"/>
        </w:rPr>
      </w:pPr>
    </w:p>
    <w:p w:rsidR="00D42AA5" w:rsidRPr="008D6F4B" w:rsidRDefault="00D42AA5" w:rsidP="00EB1B52">
      <w:pPr>
        <w:tabs>
          <w:tab w:val="left" w:pos="1985"/>
        </w:tabs>
        <w:spacing w:after="0"/>
        <w:jc w:val="both"/>
        <w:rPr>
          <w:rFonts w:ascii="Times New Roman" w:hAnsi="Times New Roman" w:cs="Times New Roman"/>
          <w:bCs/>
          <w:sz w:val="24"/>
          <w:szCs w:val="24"/>
          <w:lang w:val="en-IN"/>
        </w:rPr>
      </w:pPr>
    </w:p>
    <w:p w:rsidR="00D42AA5" w:rsidRPr="008D6F4B" w:rsidRDefault="00D42AA5" w:rsidP="00EB1B52">
      <w:pPr>
        <w:tabs>
          <w:tab w:val="left" w:pos="1985"/>
        </w:tabs>
        <w:spacing w:after="0"/>
        <w:jc w:val="both"/>
        <w:rPr>
          <w:rFonts w:ascii="Times New Roman" w:hAnsi="Times New Roman" w:cs="Times New Roman"/>
          <w:bCs/>
          <w:sz w:val="24"/>
          <w:szCs w:val="24"/>
          <w:lang w:val="en-IN"/>
        </w:rPr>
      </w:pPr>
    </w:p>
    <w:p w:rsidR="00D42AA5" w:rsidRPr="008D6F4B" w:rsidRDefault="00D42AA5" w:rsidP="00D42AA5">
      <w:pPr>
        <w:tabs>
          <w:tab w:val="left" w:pos="1985"/>
        </w:tabs>
        <w:spacing w:after="0"/>
        <w:jc w:val="both"/>
        <w:rPr>
          <w:rFonts w:ascii="Times New Roman" w:hAnsi="Times New Roman" w:cs="Times New Roman"/>
          <w:bCs/>
          <w:sz w:val="24"/>
          <w:szCs w:val="24"/>
          <w:lang w:val="en-IN"/>
        </w:rPr>
      </w:pPr>
    </w:p>
    <w:p w:rsidR="00D42AA5" w:rsidRPr="008D6F4B" w:rsidRDefault="00D42AA5" w:rsidP="00D42AA5">
      <w:pPr>
        <w:tabs>
          <w:tab w:val="left" w:pos="1985"/>
        </w:tabs>
        <w:spacing w:after="0"/>
        <w:jc w:val="both"/>
        <w:rPr>
          <w:rFonts w:ascii="Times New Roman" w:hAnsi="Times New Roman" w:cs="Times New Roman"/>
          <w:bCs/>
          <w:sz w:val="24"/>
          <w:szCs w:val="24"/>
          <w:lang w:val="en-IN"/>
        </w:rPr>
      </w:pPr>
    </w:p>
    <w:p w:rsidR="00D42AA5" w:rsidRPr="008D6F4B" w:rsidRDefault="00D42AA5" w:rsidP="00D42AA5">
      <w:pPr>
        <w:tabs>
          <w:tab w:val="left" w:pos="1985"/>
        </w:tabs>
        <w:spacing w:after="0"/>
        <w:jc w:val="both"/>
        <w:rPr>
          <w:rFonts w:ascii="Times New Roman" w:hAnsi="Times New Roman" w:cs="Times New Roman"/>
          <w:bCs/>
          <w:sz w:val="24"/>
          <w:szCs w:val="24"/>
          <w:lang w:val="en-IN"/>
        </w:rPr>
      </w:pPr>
    </w:p>
    <w:p w:rsidR="00D42AA5" w:rsidRPr="008D6F4B" w:rsidRDefault="00D42AA5" w:rsidP="00D42AA5">
      <w:pPr>
        <w:tabs>
          <w:tab w:val="left" w:pos="1985"/>
        </w:tabs>
        <w:spacing w:after="0"/>
        <w:jc w:val="both"/>
        <w:rPr>
          <w:rFonts w:ascii="Times New Roman" w:hAnsi="Times New Roman" w:cs="Times New Roman"/>
          <w:bCs/>
          <w:sz w:val="24"/>
          <w:szCs w:val="24"/>
          <w:lang w:val="en-IN"/>
        </w:rPr>
      </w:pPr>
    </w:p>
    <w:p w:rsidR="00D42AA5" w:rsidRPr="008D6F4B" w:rsidRDefault="00D42AA5" w:rsidP="00D42AA5">
      <w:pPr>
        <w:tabs>
          <w:tab w:val="left" w:pos="1985"/>
        </w:tabs>
        <w:spacing w:after="0"/>
        <w:jc w:val="both"/>
        <w:rPr>
          <w:rFonts w:ascii="Times New Roman" w:hAnsi="Times New Roman" w:cs="Times New Roman"/>
          <w:bCs/>
          <w:sz w:val="24"/>
          <w:szCs w:val="24"/>
          <w:lang w:val="en-IN"/>
        </w:rPr>
      </w:pPr>
    </w:p>
    <w:p w:rsidR="00D42AA5" w:rsidRPr="008D6F4B" w:rsidRDefault="00D42AA5" w:rsidP="00D42AA5">
      <w:pPr>
        <w:tabs>
          <w:tab w:val="left" w:pos="1985"/>
        </w:tabs>
        <w:spacing w:after="0"/>
        <w:jc w:val="both"/>
        <w:rPr>
          <w:rFonts w:ascii="Times New Roman" w:hAnsi="Times New Roman" w:cs="Times New Roman"/>
          <w:bCs/>
          <w:sz w:val="24"/>
          <w:szCs w:val="24"/>
          <w:lang w:val="en-IN"/>
        </w:rPr>
      </w:pPr>
    </w:p>
    <w:p w:rsidR="00D42AA5" w:rsidRPr="008D6F4B" w:rsidRDefault="00D42AA5" w:rsidP="00D42AA5">
      <w:pPr>
        <w:tabs>
          <w:tab w:val="left" w:pos="1985"/>
        </w:tabs>
        <w:spacing w:after="0"/>
        <w:jc w:val="both"/>
        <w:rPr>
          <w:rFonts w:ascii="Times New Roman" w:hAnsi="Times New Roman" w:cs="Times New Roman"/>
          <w:bCs/>
          <w:sz w:val="24"/>
          <w:szCs w:val="24"/>
          <w:lang w:val="en-IN"/>
        </w:rPr>
      </w:pPr>
    </w:p>
    <w:p w:rsidR="000F693C" w:rsidRPr="008D6F4B" w:rsidRDefault="000F693C" w:rsidP="00D42AA5">
      <w:pPr>
        <w:spacing w:after="0"/>
        <w:jc w:val="both"/>
        <w:rPr>
          <w:rFonts w:ascii="Times New Roman" w:hAnsi="Times New Roman" w:cs="Times New Roman"/>
          <w:sz w:val="24"/>
          <w:szCs w:val="24"/>
          <w:lang w:val="en-IN"/>
        </w:rPr>
      </w:pPr>
    </w:p>
    <w:p w:rsidR="000F693C" w:rsidRPr="008D6F4B" w:rsidRDefault="000F693C" w:rsidP="00D42AA5">
      <w:pPr>
        <w:spacing w:after="0"/>
        <w:jc w:val="both"/>
        <w:rPr>
          <w:rFonts w:ascii="Times New Roman" w:hAnsi="Times New Roman" w:cs="Times New Roman"/>
          <w:sz w:val="24"/>
          <w:szCs w:val="24"/>
          <w:lang w:val="en-IN"/>
        </w:rPr>
      </w:pPr>
    </w:p>
    <w:p w:rsidR="000F693C" w:rsidRPr="008D6F4B" w:rsidRDefault="000F693C" w:rsidP="00D42AA5">
      <w:pPr>
        <w:spacing w:after="0"/>
        <w:jc w:val="both"/>
        <w:rPr>
          <w:rFonts w:ascii="Times New Roman" w:hAnsi="Times New Roman" w:cs="Times New Roman"/>
          <w:sz w:val="24"/>
          <w:szCs w:val="24"/>
          <w:lang w:val="en-IN"/>
        </w:rPr>
      </w:pPr>
    </w:p>
    <w:tbl>
      <w:tblPr>
        <w:tblStyle w:val="TableGrid"/>
        <w:tblpPr w:leftFromText="180" w:rightFromText="180" w:vertAnchor="text" w:horzAnchor="margin" w:tblpY="-230"/>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462"/>
        <w:gridCol w:w="7083"/>
      </w:tblGrid>
      <w:tr w:rsidR="00D42AA5" w:rsidRPr="008D6F4B" w:rsidTr="00EB1B52">
        <w:trPr>
          <w:trHeight w:val="273"/>
        </w:trPr>
        <w:tc>
          <w:tcPr>
            <w:tcW w:w="1526" w:type="dxa"/>
          </w:tcPr>
          <w:p w:rsidR="00D42AA5" w:rsidRPr="008D6F4B" w:rsidRDefault="00D42AA5" w:rsidP="00653B5E">
            <w:pPr>
              <w:spacing w:line="276" w:lineRule="auto"/>
              <w:rPr>
                <w:rFonts w:ascii="Times New Roman" w:hAnsi="Times New Roman" w:cs="Times New Roman"/>
                <w:lang w:val="en-US"/>
              </w:rPr>
            </w:pPr>
            <w:r w:rsidRPr="008D6F4B">
              <w:rPr>
                <w:rFonts w:ascii="Times New Roman" w:hAnsi="Times New Roman" w:cs="Times New Roman"/>
                <w:lang w:val="en-US"/>
              </w:rPr>
              <w:lastRenderedPageBreak/>
              <w:t>Course No</w:t>
            </w:r>
          </w:p>
        </w:tc>
        <w:tc>
          <w:tcPr>
            <w:tcW w:w="462" w:type="dxa"/>
          </w:tcPr>
          <w:p w:rsidR="00D42AA5" w:rsidRPr="008D6F4B" w:rsidRDefault="00D42AA5"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D42AA5" w:rsidRPr="00EB1B52" w:rsidRDefault="00D42AA5" w:rsidP="00653B5E">
            <w:pPr>
              <w:spacing w:line="276" w:lineRule="auto"/>
              <w:rPr>
                <w:rFonts w:ascii="Times New Roman" w:hAnsi="Times New Roman" w:cs="Times New Roman"/>
                <w:b/>
                <w:lang w:val="en-US"/>
              </w:rPr>
            </w:pPr>
            <w:r w:rsidRPr="00EB1B52">
              <w:rPr>
                <w:rFonts w:ascii="Times New Roman" w:hAnsi="Times New Roman" w:cs="Times New Roman"/>
                <w:b/>
                <w:lang w:val="en-US"/>
              </w:rPr>
              <w:t>Major-4/ Pol-Maj-04</w:t>
            </w:r>
          </w:p>
          <w:p w:rsidR="00EB1B52" w:rsidRPr="008D6F4B" w:rsidRDefault="00EB1B52" w:rsidP="00653B5E">
            <w:pPr>
              <w:spacing w:line="276" w:lineRule="auto"/>
              <w:rPr>
                <w:rFonts w:ascii="Times New Roman" w:hAnsi="Times New Roman" w:cs="Times New Roman"/>
                <w:lang w:val="en-US"/>
              </w:rPr>
            </w:pPr>
          </w:p>
        </w:tc>
      </w:tr>
      <w:tr w:rsidR="00D42AA5" w:rsidRPr="008D6F4B" w:rsidTr="00EB1B52">
        <w:trPr>
          <w:trHeight w:val="235"/>
        </w:trPr>
        <w:tc>
          <w:tcPr>
            <w:tcW w:w="1526" w:type="dxa"/>
          </w:tcPr>
          <w:p w:rsidR="00D42AA5" w:rsidRPr="008D6F4B" w:rsidRDefault="00D42AA5" w:rsidP="00653B5E">
            <w:pPr>
              <w:spacing w:line="276" w:lineRule="auto"/>
              <w:rPr>
                <w:rFonts w:ascii="Times New Roman" w:hAnsi="Times New Roman" w:cs="Times New Roman"/>
                <w:lang w:val="en-US"/>
              </w:rPr>
            </w:pPr>
            <w:r w:rsidRPr="008D6F4B">
              <w:rPr>
                <w:rFonts w:ascii="Times New Roman" w:hAnsi="Times New Roman" w:cs="Times New Roman"/>
                <w:lang w:val="en-US"/>
              </w:rPr>
              <w:t>Course Title</w:t>
            </w:r>
          </w:p>
        </w:tc>
        <w:tc>
          <w:tcPr>
            <w:tcW w:w="462" w:type="dxa"/>
          </w:tcPr>
          <w:p w:rsidR="00D42AA5" w:rsidRPr="008D6F4B" w:rsidRDefault="00D42AA5"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D42AA5" w:rsidRPr="00EB1B52" w:rsidRDefault="00D42AA5" w:rsidP="00653B5E">
            <w:pPr>
              <w:spacing w:line="276" w:lineRule="auto"/>
              <w:jc w:val="both"/>
              <w:rPr>
                <w:rFonts w:ascii="Times New Roman" w:hAnsi="Times New Roman" w:cs="Times New Roman"/>
                <w:b/>
                <w:bCs/>
              </w:rPr>
            </w:pPr>
            <w:r w:rsidRPr="00EB1B52">
              <w:rPr>
                <w:rFonts w:ascii="Times New Roman" w:hAnsi="Times New Roman" w:cs="Times New Roman"/>
                <w:b/>
                <w:bCs/>
              </w:rPr>
              <w:t>Political Theory</w:t>
            </w:r>
          </w:p>
          <w:p w:rsidR="00EB1B52" w:rsidRPr="008D6F4B" w:rsidRDefault="00EB1B52" w:rsidP="00653B5E">
            <w:pPr>
              <w:spacing w:line="276" w:lineRule="auto"/>
              <w:jc w:val="both"/>
              <w:rPr>
                <w:rFonts w:ascii="Times New Roman" w:hAnsi="Times New Roman" w:cs="Times New Roman"/>
                <w:bCs/>
              </w:rPr>
            </w:pPr>
          </w:p>
        </w:tc>
      </w:tr>
      <w:tr w:rsidR="00D42AA5" w:rsidRPr="008D6F4B" w:rsidTr="00EB1B52">
        <w:trPr>
          <w:trHeight w:val="228"/>
        </w:trPr>
        <w:tc>
          <w:tcPr>
            <w:tcW w:w="1526" w:type="dxa"/>
          </w:tcPr>
          <w:p w:rsidR="00D42AA5" w:rsidRPr="008D6F4B" w:rsidRDefault="0028182E" w:rsidP="00653B5E">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62" w:type="dxa"/>
          </w:tcPr>
          <w:p w:rsidR="00D42AA5" w:rsidRPr="008D6F4B" w:rsidRDefault="00D42AA5"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D42AA5" w:rsidRDefault="00D42AA5" w:rsidP="00653B5E">
            <w:pPr>
              <w:spacing w:line="276" w:lineRule="auto"/>
              <w:jc w:val="both"/>
              <w:rPr>
                <w:rFonts w:ascii="Times New Roman" w:hAnsi="Times New Roman" w:cs="Times New Roman"/>
              </w:rPr>
            </w:pPr>
            <w:r w:rsidRPr="008D6F4B">
              <w:rPr>
                <w:rFonts w:ascii="Times New Roman" w:hAnsi="Times New Roman" w:cs="Times New Roman"/>
              </w:rPr>
              <w:t>The course has been designed to introduce the students with the basic concepts and ideas in Political theory.</w:t>
            </w:r>
          </w:p>
          <w:p w:rsidR="00EB1B52" w:rsidRPr="008D6F4B" w:rsidRDefault="00EB1B52" w:rsidP="00653B5E">
            <w:pPr>
              <w:spacing w:line="276" w:lineRule="auto"/>
              <w:jc w:val="both"/>
              <w:rPr>
                <w:rFonts w:ascii="Times New Roman" w:hAnsi="Times New Roman" w:cs="Times New Roman"/>
                <w:lang w:val="en-US"/>
              </w:rPr>
            </w:pPr>
          </w:p>
        </w:tc>
      </w:tr>
      <w:tr w:rsidR="00D42AA5" w:rsidRPr="008D6F4B" w:rsidTr="00EB1B52">
        <w:trPr>
          <w:trHeight w:val="228"/>
        </w:trPr>
        <w:tc>
          <w:tcPr>
            <w:tcW w:w="1526" w:type="dxa"/>
          </w:tcPr>
          <w:p w:rsidR="00D42AA5" w:rsidRPr="008D6F4B" w:rsidRDefault="00D42AA5" w:rsidP="00653B5E">
            <w:pPr>
              <w:pStyle w:val="NoSpacing"/>
              <w:spacing w:line="276" w:lineRule="auto"/>
              <w:rPr>
                <w:rFonts w:ascii="Times New Roman" w:hAnsi="Times New Roman" w:cs="Times New Roman"/>
                <w:lang w:val="en-US"/>
              </w:rPr>
            </w:pPr>
            <w:r w:rsidRPr="008D6F4B">
              <w:rPr>
                <w:rFonts w:ascii="Times New Roman" w:hAnsi="Times New Roman" w:cs="Times New Roman"/>
                <w:lang w:val="en-US"/>
              </w:rPr>
              <w:t xml:space="preserve">Learning </w:t>
            </w:r>
            <w:r w:rsidR="00C91920" w:rsidRPr="00C91920">
              <w:rPr>
                <w:rFonts w:ascii="Times New Roman" w:hAnsi="Times New Roman" w:cs="Times New Roman"/>
                <w:lang w:val="en-US"/>
              </w:rPr>
              <w:t>Outcomes</w:t>
            </w:r>
          </w:p>
        </w:tc>
        <w:tc>
          <w:tcPr>
            <w:tcW w:w="462" w:type="dxa"/>
          </w:tcPr>
          <w:p w:rsidR="00D42AA5" w:rsidRPr="008D6F4B" w:rsidRDefault="00D42AA5"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D42AA5" w:rsidRPr="008D6F4B" w:rsidRDefault="00D42AA5" w:rsidP="00653B5E">
            <w:pPr>
              <w:pStyle w:val="ListParagraph"/>
              <w:numPr>
                <w:ilvl w:val="0"/>
                <w:numId w:val="2"/>
              </w:numPr>
              <w:spacing w:line="276" w:lineRule="auto"/>
              <w:jc w:val="both"/>
              <w:rPr>
                <w:rFonts w:ascii="Times New Roman" w:hAnsi="Times New Roman" w:cs="Times New Roman"/>
              </w:rPr>
            </w:pPr>
            <w:r w:rsidRPr="008D6F4B">
              <w:rPr>
                <w:rFonts w:ascii="Times New Roman" w:hAnsi="Times New Roman" w:cs="Times New Roman"/>
              </w:rPr>
              <w:t>The students will be able to learn key concepts needed to understand the Political phenomenon.</w:t>
            </w:r>
          </w:p>
          <w:p w:rsidR="00D42AA5" w:rsidRPr="008D6F4B" w:rsidRDefault="00D42AA5" w:rsidP="00653B5E">
            <w:pPr>
              <w:pStyle w:val="ListParagraph"/>
              <w:numPr>
                <w:ilvl w:val="0"/>
                <w:numId w:val="2"/>
              </w:numPr>
              <w:spacing w:line="276" w:lineRule="auto"/>
              <w:jc w:val="both"/>
              <w:rPr>
                <w:rFonts w:ascii="Times New Roman" w:hAnsi="Times New Roman" w:cs="Times New Roman"/>
              </w:rPr>
            </w:pPr>
            <w:r w:rsidRPr="008D6F4B">
              <w:rPr>
                <w:rFonts w:ascii="Times New Roman" w:hAnsi="Times New Roman" w:cs="Times New Roman"/>
              </w:rPr>
              <w:t>They will come to know how Liberal and Marxist understand politics.</w:t>
            </w:r>
          </w:p>
          <w:p w:rsidR="00D42AA5" w:rsidRPr="008D6F4B" w:rsidRDefault="00D42AA5" w:rsidP="00653B5E">
            <w:pPr>
              <w:pStyle w:val="ListParagraph"/>
              <w:numPr>
                <w:ilvl w:val="0"/>
                <w:numId w:val="2"/>
              </w:numPr>
              <w:spacing w:line="276" w:lineRule="auto"/>
              <w:jc w:val="both"/>
              <w:rPr>
                <w:rFonts w:ascii="Times New Roman" w:hAnsi="Times New Roman" w:cs="Times New Roman"/>
              </w:rPr>
            </w:pPr>
            <w:r w:rsidRPr="008D6F4B">
              <w:rPr>
                <w:rFonts w:ascii="Times New Roman" w:hAnsi="Times New Roman" w:cs="Times New Roman"/>
              </w:rPr>
              <w:t xml:space="preserve">They will learn what is Liberty and how does it </w:t>
            </w:r>
            <w:r w:rsidR="001965DE">
              <w:rPr>
                <w:rFonts w:ascii="Times New Roman" w:hAnsi="Times New Roman" w:cs="Times New Roman"/>
              </w:rPr>
              <w:t xml:space="preserve">in </w:t>
            </w:r>
            <w:r w:rsidRPr="008D6F4B">
              <w:rPr>
                <w:rFonts w:ascii="Times New Roman" w:hAnsi="Times New Roman" w:cs="Times New Roman"/>
              </w:rPr>
              <w:t>operate society.</w:t>
            </w:r>
          </w:p>
          <w:p w:rsidR="00D42AA5" w:rsidRPr="008D6F4B" w:rsidRDefault="00D42AA5" w:rsidP="00653B5E">
            <w:pPr>
              <w:spacing w:line="276" w:lineRule="auto"/>
              <w:rPr>
                <w:rFonts w:ascii="Times New Roman" w:hAnsi="Times New Roman" w:cs="Times New Roman"/>
                <w:lang w:val="en-US"/>
              </w:rPr>
            </w:pPr>
          </w:p>
        </w:tc>
      </w:tr>
    </w:tbl>
    <w:p w:rsidR="000F693C" w:rsidRPr="008D6F4B" w:rsidRDefault="000F693C" w:rsidP="00D42AA5">
      <w:pPr>
        <w:tabs>
          <w:tab w:val="left" w:pos="1985"/>
        </w:tabs>
        <w:spacing w:after="0"/>
        <w:jc w:val="both"/>
        <w:rPr>
          <w:rFonts w:ascii="Times New Roman" w:hAnsi="Times New Roman" w:cs="Times New Roman"/>
          <w:sz w:val="24"/>
          <w:szCs w:val="24"/>
          <w:lang w:val="en-IN"/>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42AA5" w:rsidRPr="008D6F4B" w:rsidTr="00EB1B52">
        <w:trPr>
          <w:trHeight w:val="446"/>
        </w:trPr>
        <w:tc>
          <w:tcPr>
            <w:tcW w:w="1418" w:type="dxa"/>
          </w:tcPr>
          <w:p w:rsidR="00D42AA5" w:rsidRPr="008D6F4B" w:rsidRDefault="00D42AA5" w:rsidP="00215A81">
            <w:pPr>
              <w:spacing w:line="276" w:lineRule="auto"/>
              <w:rPr>
                <w:rFonts w:ascii="Times New Roman" w:hAnsi="Times New Roman" w:cs="Times New Roman"/>
                <w:lang w:val="en-US"/>
              </w:rPr>
            </w:pPr>
            <w:r w:rsidRPr="008D6F4B">
              <w:rPr>
                <w:rFonts w:ascii="Times New Roman" w:hAnsi="Times New Roman" w:cs="Times New Roman"/>
                <w:lang w:val="en-US"/>
              </w:rPr>
              <w:t>CONTENT</w:t>
            </w:r>
          </w:p>
        </w:tc>
        <w:tc>
          <w:tcPr>
            <w:tcW w:w="567" w:type="dxa"/>
          </w:tcPr>
          <w:p w:rsidR="00D42AA5" w:rsidRPr="008D6F4B" w:rsidRDefault="00D42AA5"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D42AA5" w:rsidRPr="008D6F4B" w:rsidRDefault="00D42AA5" w:rsidP="00215A81">
            <w:pPr>
              <w:spacing w:line="276" w:lineRule="auto"/>
              <w:rPr>
                <w:rFonts w:ascii="Times New Roman" w:hAnsi="Times New Roman" w:cs="Times New Roman"/>
                <w:lang w:val="en-US"/>
              </w:rPr>
            </w:pPr>
          </w:p>
        </w:tc>
      </w:tr>
      <w:tr w:rsidR="00D42AA5" w:rsidRPr="008D6F4B" w:rsidTr="00EB1B52">
        <w:trPr>
          <w:trHeight w:val="471"/>
        </w:trPr>
        <w:tc>
          <w:tcPr>
            <w:tcW w:w="1418" w:type="dxa"/>
          </w:tcPr>
          <w:p w:rsidR="00D42AA5" w:rsidRPr="008D6F4B" w:rsidRDefault="00D42AA5" w:rsidP="00215A81">
            <w:pPr>
              <w:spacing w:line="276" w:lineRule="auto"/>
              <w:rPr>
                <w:rFonts w:ascii="Times New Roman" w:hAnsi="Times New Roman" w:cs="Times New Roman"/>
                <w:lang w:val="en-US"/>
              </w:rPr>
            </w:pPr>
            <w:r w:rsidRPr="008D6F4B">
              <w:rPr>
                <w:rFonts w:ascii="Times New Roman" w:hAnsi="Times New Roman" w:cs="Times New Roman"/>
                <w:lang w:val="en-US"/>
              </w:rPr>
              <w:t>Unit I</w:t>
            </w:r>
          </w:p>
        </w:tc>
        <w:tc>
          <w:tcPr>
            <w:tcW w:w="567" w:type="dxa"/>
          </w:tcPr>
          <w:p w:rsidR="00D42AA5" w:rsidRPr="008D6F4B" w:rsidRDefault="00D42AA5"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Pr="008D6F4B" w:rsidRDefault="00653B5E" w:rsidP="00653B5E">
            <w:pPr>
              <w:tabs>
                <w:tab w:val="left" w:pos="1985"/>
              </w:tabs>
              <w:spacing w:line="276" w:lineRule="auto"/>
              <w:jc w:val="both"/>
              <w:rPr>
                <w:rFonts w:ascii="Times New Roman" w:hAnsi="Times New Roman" w:cs="Times New Roman"/>
                <w:bCs/>
              </w:rPr>
            </w:pPr>
            <w:r w:rsidRPr="008D6F4B">
              <w:rPr>
                <w:rFonts w:ascii="Times New Roman" w:hAnsi="Times New Roman" w:cs="Times New Roman"/>
                <w:bCs/>
              </w:rPr>
              <w:t>Understanding Political Science</w:t>
            </w:r>
          </w:p>
          <w:p w:rsidR="00653B5E" w:rsidRPr="008D6F4B" w:rsidRDefault="00653B5E" w:rsidP="00653B5E">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-Meaning and Nature of Political Science</w:t>
            </w:r>
          </w:p>
          <w:p w:rsidR="00D42AA5" w:rsidRDefault="00653B5E" w:rsidP="00653B5E">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-Scope of Political Science</w:t>
            </w:r>
          </w:p>
          <w:p w:rsidR="00EB1B52" w:rsidRPr="008D6F4B" w:rsidRDefault="00EB1B52" w:rsidP="00653B5E">
            <w:pPr>
              <w:spacing w:line="276" w:lineRule="auto"/>
              <w:ind w:left="1985" w:hanging="1985"/>
              <w:jc w:val="both"/>
              <w:rPr>
                <w:rFonts w:ascii="Times New Roman" w:hAnsi="Times New Roman" w:cs="Times New Roman"/>
              </w:rPr>
            </w:pPr>
          </w:p>
        </w:tc>
      </w:tr>
      <w:tr w:rsidR="00D42AA5" w:rsidRPr="008D6F4B" w:rsidTr="00EB1B52">
        <w:trPr>
          <w:trHeight w:val="446"/>
        </w:trPr>
        <w:tc>
          <w:tcPr>
            <w:tcW w:w="1418" w:type="dxa"/>
          </w:tcPr>
          <w:p w:rsidR="00D42AA5" w:rsidRPr="008D6F4B" w:rsidRDefault="00D42AA5" w:rsidP="00215A81">
            <w:pPr>
              <w:spacing w:line="276" w:lineRule="auto"/>
              <w:rPr>
                <w:rFonts w:ascii="Times New Roman" w:hAnsi="Times New Roman" w:cs="Times New Roman"/>
                <w:lang w:val="en-US"/>
              </w:rPr>
            </w:pPr>
            <w:r w:rsidRPr="008D6F4B">
              <w:rPr>
                <w:rFonts w:ascii="Times New Roman" w:hAnsi="Times New Roman" w:cs="Times New Roman"/>
                <w:lang w:val="en-US"/>
              </w:rPr>
              <w:t>Unit II</w:t>
            </w:r>
          </w:p>
        </w:tc>
        <w:tc>
          <w:tcPr>
            <w:tcW w:w="567" w:type="dxa"/>
          </w:tcPr>
          <w:p w:rsidR="00D42AA5" w:rsidRPr="008D6F4B" w:rsidRDefault="00D42AA5"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Pr="008D6F4B" w:rsidRDefault="00653B5E" w:rsidP="00653B5E">
            <w:pPr>
              <w:spacing w:line="276" w:lineRule="auto"/>
              <w:jc w:val="both"/>
              <w:rPr>
                <w:rFonts w:ascii="Times New Roman" w:hAnsi="Times New Roman" w:cs="Times New Roman"/>
                <w:bCs/>
              </w:rPr>
            </w:pPr>
            <w:r w:rsidRPr="008D6F4B">
              <w:rPr>
                <w:rFonts w:ascii="Times New Roman" w:hAnsi="Times New Roman" w:cs="Times New Roman"/>
                <w:bCs/>
              </w:rPr>
              <w:t>Approaches to the study of Political Science</w:t>
            </w:r>
          </w:p>
          <w:p w:rsidR="00653B5E" w:rsidRPr="008D6F4B" w:rsidRDefault="00653B5E" w:rsidP="00653B5E">
            <w:pPr>
              <w:spacing w:line="276" w:lineRule="auto"/>
              <w:jc w:val="both"/>
              <w:rPr>
                <w:rFonts w:ascii="Times New Roman" w:hAnsi="Times New Roman" w:cs="Times New Roman"/>
              </w:rPr>
            </w:pPr>
            <w:r w:rsidRPr="008D6F4B">
              <w:rPr>
                <w:rFonts w:ascii="Times New Roman" w:hAnsi="Times New Roman" w:cs="Times New Roman"/>
              </w:rPr>
              <w:t xml:space="preserve">   -Historical and Philosophical</w:t>
            </w:r>
          </w:p>
          <w:p w:rsidR="00D42AA5" w:rsidRDefault="00653B5E" w:rsidP="00653B5E">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-Behavioural and Marxian</w:t>
            </w:r>
          </w:p>
          <w:p w:rsidR="00EB1B52" w:rsidRPr="008D6F4B" w:rsidRDefault="00EB1B52" w:rsidP="00653B5E">
            <w:pPr>
              <w:spacing w:line="276" w:lineRule="auto"/>
              <w:ind w:left="1985" w:hanging="1985"/>
              <w:jc w:val="both"/>
              <w:rPr>
                <w:rFonts w:ascii="Times New Roman" w:hAnsi="Times New Roman" w:cs="Times New Roman"/>
              </w:rPr>
            </w:pPr>
          </w:p>
        </w:tc>
      </w:tr>
      <w:tr w:rsidR="00D42AA5" w:rsidRPr="008D6F4B" w:rsidTr="00EB1B52">
        <w:trPr>
          <w:trHeight w:val="446"/>
        </w:trPr>
        <w:tc>
          <w:tcPr>
            <w:tcW w:w="1418" w:type="dxa"/>
          </w:tcPr>
          <w:p w:rsidR="00D42AA5" w:rsidRPr="008D6F4B" w:rsidRDefault="00D42AA5" w:rsidP="00215A81">
            <w:pPr>
              <w:spacing w:line="276" w:lineRule="auto"/>
              <w:rPr>
                <w:rFonts w:ascii="Times New Roman" w:hAnsi="Times New Roman" w:cs="Times New Roman"/>
                <w:lang w:val="en-US"/>
              </w:rPr>
            </w:pPr>
            <w:r w:rsidRPr="008D6F4B">
              <w:rPr>
                <w:rFonts w:ascii="Times New Roman" w:hAnsi="Times New Roman" w:cs="Times New Roman"/>
                <w:lang w:val="en-US"/>
              </w:rPr>
              <w:t>Unit III</w:t>
            </w:r>
          </w:p>
        </w:tc>
        <w:tc>
          <w:tcPr>
            <w:tcW w:w="567" w:type="dxa"/>
          </w:tcPr>
          <w:p w:rsidR="00D42AA5" w:rsidRPr="008D6F4B" w:rsidRDefault="00D42AA5"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Pr="008D6F4B" w:rsidRDefault="00653B5E" w:rsidP="00653B5E">
            <w:pPr>
              <w:tabs>
                <w:tab w:val="left" w:pos="1985"/>
                <w:tab w:val="left" w:pos="2127"/>
              </w:tabs>
              <w:spacing w:line="276" w:lineRule="auto"/>
              <w:jc w:val="both"/>
              <w:rPr>
                <w:rFonts w:ascii="Times New Roman" w:hAnsi="Times New Roman" w:cs="Times New Roman"/>
                <w:bCs/>
              </w:rPr>
            </w:pPr>
            <w:r w:rsidRPr="008D6F4B">
              <w:rPr>
                <w:rFonts w:ascii="Times New Roman" w:hAnsi="Times New Roman" w:cs="Times New Roman"/>
                <w:bCs/>
              </w:rPr>
              <w:t>Relations with other Social Sciences</w:t>
            </w:r>
          </w:p>
          <w:p w:rsidR="00653B5E" w:rsidRPr="008D6F4B" w:rsidRDefault="00653B5E" w:rsidP="00653B5E">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-Relations with Geography</w:t>
            </w:r>
          </w:p>
          <w:p w:rsidR="00653B5E" w:rsidRPr="008D6F4B" w:rsidRDefault="00653B5E" w:rsidP="00653B5E">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-Relations with Economics</w:t>
            </w:r>
          </w:p>
          <w:p w:rsidR="00D42AA5" w:rsidRDefault="00653B5E" w:rsidP="00653B5E">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-Relations with History</w:t>
            </w:r>
          </w:p>
          <w:p w:rsidR="00EB1B52" w:rsidRPr="008D6F4B" w:rsidRDefault="00EB1B52" w:rsidP="00653B5E">
            <w:pPr>
              <w:spacing w:line="276" w:lineRule="auto"/>
              <w:ind w:left="1985" w:hanging="1985"/>
              <w:jc w:val="both"/>
              <w:rPr>
                <w:rFonts w:ascii="Times New Roman" w:hAnsi="Times New Roman" w:cs="Times New Roman"/>
              </w:rPr>
            </w:pPr>
          </w:p>
        </w:tc>
      </w:tr>
      <w:tr w:rsidR="00D42AA5" w:rsidRPr="008D6F4B" w:rsidTr="00EB1B52">
        <w:trPr>
          <w:trHeight w:val="471"/>
        </w:trPr>
        <w:tc>
          <w:tcPr>
            <w:tcW w:w="1418" w:type="dxa"/>
          </w:tcPr>
          <w:p w:rsidR="00D42AA5" w:rsidRPr="008D6F4B" w:rsidRDefault="00D42AA5" w:rsidP="00215A81">
            <w:pPr>
              <w:spacing w:line="276" w:lineRule="auto"/>
              <w:rPr>
                <w:rFonts w:ascii="Times New Roman" w:hAnsi="Times New Roman" w:cs="Times New Roman"/>
                <w:lang w:val="en-US"/>
              </w:rPr>
            </w:pPr>
            <w:r w:rsidRPr="008D6F4B">
              <w:rPr>
                <w:rFonts w:ascii="Times New Roman" w:hAnsi="Times New Roman" w:cs="Times New Roman"/>
                <w:lang w:val="en-US"/>
              </w:rPr>
              <w:t>Unit IV</w:t>
            </w:r>
          </w:p>
        </w:tc>
        <w:tc>
          <w:tcPr>
            <w:tcW w:w="567" w:type="dxa"/>
          </w:tcPr>
          <w:p w:rsidR="00D42AA5" w:rsidRPr="008D6F4B" w:rsidRDefault="00D42AA5"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Pr="008D6F4B" w:rsidRDefault="00653B5E" w:rsidP="00653B5E">
            <w:pPr>
              <w:tabs>
                <w:tab w:val="left" w:pos="1985"/>
              </w:tabs>
              <w:spacing w:line="276" w:lineRule="auto"/>
              <w:jc w:val="both"/>
              <w:rPr>
                <w:rFonts w:ascii="Times New Roman" w:hAnsi="Times New Roman" w:cs="Times New Roman"/>
                <w:bCs/>
              </w:rPr>
            </w:pPr>
            <w:r w:rsidRPr="008D6F4B">
              <w:rPr>
                <w:rFonts w:ascii="Times New Roman" w:hAnsi="Times New Roman" w:cs="Times New Roman"/>
                <w:bCs/>
              </w:rPr>
              <w:t>Concepts</w:t>
            </w:r>
          </w:p>
          <w:p w:rsidR="00653B5E" w:rsidRPr="008D6F4B" w:rsidRDefault="00653B5E" w:rsidP="00653B5E">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-Rights</w:t>
            </w:r>
          </w:p>
          <w:p w:rsidR="00653B5E" w:rsidRPr="008D6F4B" w:rsidRDefault="00653B5E" w:rsidP="00653B5E">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 Liberty</w:t>
            </w:r>
          </w:p>
          <w:p w:rsidR="00D42AA5" w:rsidRPr="008D6F4B" w:rsidRDefault="00653B5E" w:rsidP="00653B5E">
            <w:pPr>
              <w:spacing w:line="276" w:lineRule="auto"/>
              <w:ind w:left="1985" w:hanging="1985"/>
              <w:jc w:val="both"/>
              <w:rPr>
                <w:rFonts w:ascii="Times New Roman" w:hAnsi="Times New Roman" w:cs="Times New Roman"/>
              </w:rPr>
            </w:pPr>
            <w:r w:rsidRPr="008D6F4B">
              <w:rPr>
                <w:rFonts w:ascii="Times New Roman" w:hAnsi="Times New Roman" w:cs="Times New Roman"/>
              </w:rPr>
              <w:t>- Justice</w:t>
            </w:r>
          </w:p>
        </w:tc>
      </w:tr>
    </w:tbl>
    <w:p w:rsidR="00D42AA5" w:rsidRPr="008D6F4B" w:rsidRDefault="00D42AA5" w:rsidP="00D42AA5">
      <w:pPr>
        <w:tabs>
          <w:tab w:val="left" w:pos="1985"/>
        </w:tabs>
        <w:spacing w:after="0"/>
        <w:jc w:val="both"/>
        <w:rPr>
          <w:rFonts w:ascii="Times New Roman" w:hAnsi="Times New Roman" w:cs="Times New Roman"/>
          <w:bCs/>
          <w:sz w:val="24"/>
          <w:szCs w:val="24"/>
          <w:lang w:val="en-IN"/>
        </w:rPr>
      </w:pPr>
    </w:p>
    <w:p w:rsidR="00D42AA5" w:rsidRPr="008D6F4B" w:rsidRDefault="002A5B72" w:rsidP="00D42AA5">
      <w:pPr>
        <w:tabs>
          <w:tab w:val="left" w:pos="1985"/>
        </w:tabs>
        <w:spacing w:after="0"/>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Basic </w:t>
      </w:r>
      <w:r w:rsidR="00653B5E" w:rsidRPr="008D6F4B">
        <w:rPr>
          <w:rFonts w:ascii="Times New Roman" w:hAnsi="Times New Roman" w:cs="Times New Roman"/>
          <w:bCs/>
          <w:sz w:val="24"/>
          <w:szCs w:val="24"/>
          <w:lang w:val="en-IN"/>
        </w:rPr>
        <w:t xml:space="preserve">Readings: </w:t>
      </w:r>
    </w:p>
    <w:p w:rsidR="00D42AA5" w:rsidRPr="008D6F4B" w:rsidRDefault="00D42AA5" w:rsidP="00D42AA5">
      <w:pPr>
        <w:tabs>
          <w:tab w:val="left" w:pos="1985"/>
        </w:tabs>
        <w:spacing w:after="0"/>
        <w:jc w:val="both"/>
        <w:rPr>
          <w:rFonts w:ascii="Times New Roman" w:hAnsi="Times New Roman" w:cs="Times New Roman"/>
          <w:bCs/>
          <w:sz w:val="24"/>
          <w:szCs w:val="24"/>
          <w:lang w:val="en-IN"/>
        </w:rPr>
      </w:pPr>
    </w:p>
    <w:p w:rsidR="002A5B72" w:rsidRPr="00EB1B52" w:rsidRDefault="002A5B72" w:rsidP="003B654B">
      <w:pPr>
        <w:tabs>
          <w:tab w:val="left" w:pos="-90"/>
        </w:tabs>
        <w:spacing w:after="0"/>
        <w:ind w:left="360"/>
        <w:jc w:val="both"/>
        <w:rPr>
          <w:rFonts w:ascii="Times New Roman" w:hAnsi="Times New Roman" w:cs="Times New Roman"/>
          <w:b/>
          <w:sz w:val="24"/>
          <w:szCs w:val="24"/>
        </w:rPr>
      </w:pPr>
      <w:r w:rsidRPr="00EB1B52">
        <w:rPr>
          <w:rFonts w:ascii="Times New Roman" w:hAnsi="Times New Roman" w:cs="Times New Roman"/>
          <w:sz w:val="24"/>
          <w:szCs w:val="24"/>
        </w:rPr>
        <w:t xml:space="preserve">Ashirvatham, E., </w:t>
      </w:r>
      <w:r w:rsidRPr="00EB1B52">
        <w:rPr>
          <w:rFonts w:ascii="Times New Roman" w:hAnsi="Times New Roman" w:cs="Times New Roman"/>
          <w:i/>
          <w:sz w:val="24"/>
          <w:szCs w:val="24"/>
        </w:rPr>
        <w:t>Political Theory</w:t>
      </w:r>
      <w:r w:rsidRPr="00EB1B52">
        <w:rPr>
          <w:rFonts w:ascii="Times New Roman" w:hAnsi="Times New Roman" w:cs="Times New Roman"/>
          <w:sz w:val="24"/>
          <w:szCs w:val="24"/>
        </w:rPr>
        <w:t>, New Delhi, S. Chand &amp; Company, 1990.</w:t>
      </w:r>
    </w:p>
    <w:p w:rsidR="002A5B72" w:rsidRPr="00EB1B52" w:rsidRDefault="002A5B72" w:rsidP="003B654B">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Barker, E., </w:t>
      </w:r>
      <w:r w:rsidRPr="00EB1B52">
        <w:rPr>
          <w:rFonts w:ascii="Times New Roman" w:hAnsi="Times New Roman" w:cs="Times New Roman"/>
          <w:i/>
          <w:sz w:val="24"/>
          <w:szCs w:val="24"/>
        </w:rPr>
        <w:t>Principles of Social and Political Theory</w:t>
      </w:r>
      <w:r w:rsidRPr="00EB1B52">
        <w:rPr>
          <w:rFonts w:ascii="Times New Roman" w:hAnsi="Times New Roman" w:cs="Times New Roman"/>
          <w:sz w:val="24"/>
          <w:szCs w:val="24"/>
        </w:rPr>
        <w:t xml:space="preserve">, Calcutta, Oxford University Press, 1976. </w:t>
      </w:r>
    </w:p>
    <w:p w:rsidR="002A5B72" w:rsidRPr="00EB1B52" w:rsidRDefault="002A5B72" w:rsidP="003B654B">
      <w:pPr>
        <w:spacing w:after="0"/>
        <w:ind w:left="360"/>
        <w:jc w:val="both"/>
        <w:rPr>
          <w:rFonts w:ascii="Times New Roman" w:hAnsi="Times New Roman" w:cs="Times New Roman"/>
          <w:sz w:val="24"/>
          <w:szCs w:val="24"/>
        </w:rPr>
      </w:pPr>
      <w:bookmarkStart w:id="0" w:name="_GoBack"/>
      <w:bookmarkEnd w:id="0"/>
      <w:r w:rsidRPr="00EB1B52">
        <w:rPr>
          <w:rFonts w:ascii="Times New Roman" w:hAnsi="Times New Roman" w:cs="Times New Roman"/>
          <w:sz w:val="24"/>
          <w:szCs w:val="24"/>
        </w:rPr>
        <w:t xml:space="preserve">Bhargava, Rajib and Acharya, A., </w:t>
      </w:r>
      <w:r w:rsidRPr="00EB1B52">
        <w:rPr>
          <w:rFonts w:ascii="Times New Roman" w:hAnsi="Times New Roman" w:cs="Times New Roman"/>
          <w:i/>
          <w:sz w:val="24"/>
          <w:szCs w:val="24"/>
        </w:rPr>
        <w:t>Political Theory: An Introduction</w:t>
      </w:r>
      <w:r w:rsidRPr="00EB1B52">
        <w:rPr>
          <w:rFonts w:ascii="Times New Roman" w:hAnsi="Times New Roman" w:cs="Times New Roman"/>
          <w:sz w:val="24"/>
          <w:szCs w:val="24"/>
        </w:rPr>
        <w:t>, New Delhi, Pearson, 2008.</w:t>
      </w:r>
    </w:p>
    <w:p w:rsidR="002A5B72" w:rsidRPr="00EB1B52" w:rsidRDefault="002A5B72" w:rsidP="003B654B">
      <w:pPr>
        <w:autoSpaceDE w:val="0"/>
        <w:autoSpaceDN w:val="0"/>
        <w:adjustRightInd w:val="0"/>
        <w:spacing w:after="0"/>
        <w:ind w:left="360"/>
        <w:jc w:val="both"/>
        <w:rPr>
          <w:rFonts w:ascii="Times New Roman" w:hAnsi="Times New Roman" w:cs="Times New Roman"/>
          <w:bCs/>
          <w:sz w:val="24"/>
          <w:szCs w:val="24"/>
        </w:rPr>
      </w:pPr>
      <w:r w:rsidRPr="00EB1B52">
        <w:rPr>
          <w:rFonts w:ascii="Times New Roman" w:hAnsi="Times New Roman" w:cs="Times New Roman"/>
          <w:bCs/>
          <w:sz w:val="24"/>
          <w:szCs w:val="24"/>
        </w:rPr>
        <w:lastRenderedPageBreak/>
        <w:t xml:space="preserve">Bhargava, Rajeev, </w:t>
      </w:r>
      <w:r w:rsidRPr="00EB1B52">
        <w:rPr>
          <w:rFonts w:ascii="Times New Roman" w:hAnsi="Times New Roman" w:cs="Times New Roman"/>
          <w:bCs/>
          <w:i/>
          <w:iCs/>
          <w:sz w:val="24"/>
          <w:szCs w:val="24"/>
        </w:rPr>
        <w:t>What is Political Theory and Why Do We Need It</w:t>
      </w:r>
      <w:r w:rsidRPr="00EB1B52">
        <w:rPr>
          <w:rFonts w:ascii="Times New Roman" w:hAnsi="Times New Roman" w:cs="Times New Roman"/>
          <w:bCs/>
          <w:sz w:val="24"/>
          <w:szCs w:val="24"/>
        </w:rPr>
        <w:t>, New Delhi, OUP, 2010.</w:t>
      </w:r>
    </w:p>
    <w:p w:rsidR="002A5B72" w:rsidRPr="00EB1B52" w:rsidRDefault="002A5B72" w:rsidP="003B654B">
      <w:pPr>
        <w:autoSpaceDE w:val="0"/>
        <w:autoSpaceDN w:val="0"/>
        <w:adjustRightInd w:val="0"/>
        <w:spacing w:after="0"/>
        <w:ind w:left="360"/>
        <w:jc w:val="both"/>
        <w:rPr>
          <w:rFonts w:ascii="Times New Roman" w:hAnsi="Times New Roman" w:cs="Times New Roman"/>
          <w:bCs/>
          <w:sz w:val="24"/>
          <w:szCs w:val="24"/>
        </w:rPr>
      </w:pPr>
      <w:r w:rsidRPr="00EB1B52">
        <w:rPr>
          <w:rFonts w:ascii="Times New Roman" w:hAnsi="Times New Roman" w:cs="Times New Roman"/>
          <w:color w:val="292526"/>
          <w:sz w:val="24"/>
          <w:szCs w:val="24"/>
        </w:rPr>
        <w:t>Held, David ,</w:t>
      </w:r>
      <w:r w:rsidRPr="00EB1B52">
        <w:rPr>
          <w:rFonts w:ascii="Times New Roman" w:hAnsi="Times New Roman" w:cs="Times New Roman"/>
          <w:i/>
          <w:color w:val="292526"/>
          <w:sz w:val="24"/>
          <w:szCs w:val="24"/>
        </w:rPr>
        <w:t>Political Theory and the Modern State</w:t>
      </w:r>
      <w:r w:rsidRPr="00EB1B52">
        <w:rPr>
          <w:rFonts w:ascii="Times New Roman" w:hAnsi="Times New Roman" w:cs="Times New Roman"/>
          <w:color w:val="292526"/>
          <w:sz w:val="24"/>
          <w:szCs w:val="24"/>
        </w:rPr>
        <w:t>, Cambridge, Polity Press, 1989.</w:t>
      </w:r>
    </w:p>
    <w:p w:rsidR="002A5B72" w:rsidRPr="00EB1B52" w:rsidRDefault="002A5B72" w:rsidP="003B654B">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 </w:t>
      </w:r>
      <w:r w:rsidRPr="00EB1B52">
        <w:rPr>
          <w:rFonts w:ascii="Times New Roman" w:hAnsi="Times New Roman" w:cs="Times New Roman"/>
          <w:i/>
          <w:sz w:val="24"/>
          <w:szCs w:val="24"/>
        </w:rPr>
        <w:t>Political Theory Today</w:t>
      </w:r>
      <w:r w:rsidRPr="00EB1B52">
        <w:rPr>
          <w:rFonts w:ascii="Times New Roman" w:hAnsi="Times New Roman" w:cs="Times New Roman"/>
          <w:sz w:val="24"/>
          <w:szCs w:val="24"/>
        </w:rPr>
        <w:t xml:space="preserve">, Cambridge, Polity Press, 1991.  </w:t>
      </w:r>
    </w:p>
    <w:p w:rsidR="002A5B72" w:rsidRPr="00EB1B52" w:rsidRDefault="002A5B72" w:rsidP="003B654B">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Gauba, O.P., </w:t>
      </w:r>
      <w:r w:rsidRPr="00EB1B52">
        <w:rPr>
          <w:rFonts w:ascii="Times New Roman" w:hAnsi="Times New Roman" w:cs="Times New Roman"/>
          <w:i/>
          <w:sz w:val="24"/>
          <w:szCs w:val="24"/>
        </w:rPr>
        <w:t>An Introduction to Political Theory</w:t>
      </w:r>
      <w:r w:rsidRPr="00EB1B52">
        <w:rPr>
          <w:rFonts w:ascii="Times New Roman" w:hAnsi="Times New Roman" w:cs="Times New Roman"/>
          <w:sz w:val="24"/>
          <w:szCs w:val="24"/>
        </w:rPr>
        <w:t>, New Delhi, Macmillan, 1981.</w:t>
      </w:r>
    </w:p>
    <w:p w:rsidR="002A5B72" w:rsidRPr="00EB1B52" w:rsidRDefault="002A5B72" w:rsidP="003B654B">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Jain, M.P., </w:t>
      </w:r>
      <w:r w:rsidRPr="00EB1B52">
        <w:rPr>
          <w:rFonts w:ascii="Times New Roman" w:hAnsi="Times New Roman" w:cs="Times New Roman"/>
          <w:i/>
          <w:sz w:val="24"/>
          <w:szCs w:val="24"/>
        </w:rPr>
        <w:t>Political Theory, New Delhi, Authors Guild Publications, 1989.</w:t>
      </w:r>
    </w:p>
    <w:p w:rsidR="002A5B72" w:rsidRPr="00EB1B52" w:rsidRDefault="002A5B72" w:rsidP="003B654B">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Johari, J. C., </w:t>
      </w:r>
      <w:r w:rsidRPr="00EB1B52">
        <w:rPr>
          <w:rFonts w:ascii="Times New Roman" w:hAnsi="Times New Roman" w:cs="Times New Roman"/>
          <w:i/>
          <w:sz w:val="24"/>
          <w:szCs w:val="24"/>
        </w:rPr>
        <w:t>Contemporary Political Theory</w:t>
      </w:r>
      <w:r w:rsidRPr="00EB1B52">
        <w:rPr>
          <w:rFonts w:ascii="Times New Roman" w:hAnsi="Times New Roman" w:cs="Times New Roman"/>
          <w:sz w:val="24"/>
          <w:szCs w:val="24"/>
        </w:rPr>
        <w:t xml:space="preserve">, New Delhi, Sterling, 2004. </w:t>
      </w:r>
    </w:p>
    <w:p w:rsidR="002A5B72" w:rsidRPr="00EB1B52" w:rsidRDefault="002A5B72" w:rsidP="003B654B">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 </w:t>
      </w:r>
      <w:r w:rsidRPr="00EB1B52">
        <w:rPr>
          <w:rFonts w:ascii="Times New Roman" w:hAnsi="Times New Roman" w:cs="Times New Roman"/>
          <w:i/>
          <w:sz w:val="24"/>
          <w:szCs w:val="24"/>
        </w:rPr>
        <w:t>Principles of Modern Political Science</w:t>
      </w:r>
      <w:r w:rsidRPr="00EB1B52">
        <w:rPr>
          <w:rFonts w:ascii="Times New Roman" w:hAnsi="Times New Roman" w:cs="Times New Roman"/>
          <w:sz w:val="24"/>
          <w:szCs w:val="24"/>
        </w:rPr>
        <w:t>, New Delhi, Sterling, 2004.</w:t>
      </w:r>
    </w:p>
    <w:p w:rsidR="002A5B72" w:rsidRPr="00EB1B52" w:rsidRDefault="002A5B72" w:rsidP="003B654B">
      <w:pPr>
        <w:spacing w:after="0"/>
        <w:ind w:left="360"/>
        <w:jc w:val="both"/>
        <w:rPr>
          <w:rFonts w:ascii="Times New Roman" w:hAnsi="Times New Roman" w:cs="Times New Roman"/>
          <w:color w:val="292526"/>
          <w:sz w:val="24"/>
          <w:szCs w:val="24"/>
        </w:rPr>
      </w:pPr>
      <w:r w:rsidRPr="00EB1B52">
        <w:rPr>
          <w:rFonts w:ascii="Times New Roman" w:hAnsi="Times New Roman" w:cs="Times New Roman"/>
          <w:color w:val="292526"/>
          <w:sz w:val="24"/>
          <w:szCs w:val="24"/>
        </w:rPr>
        <w:t xml:space="preserve">Laski, H. J. Laski, </w:t>
      </w:r>
      <w:r w:rsidRPr="00EB1B52">
        <w:rPr>
          <w:rFonts w:ascii="Times New Roman" w:hAnsi="Times New Roman" w:cs="Times New Roman"/>
          <w:i/>
          <w:color w:val="292526"/>
          <w:sz w:val="24"/>
          <w:szCs w:val="24"/>
        </w:rPr>
        <w:t>The State in Theory and Practice</w:t>
      </w:r>
      <w:r w:rsidRPr="00EB1B52">
        <w:rPr>
          <w:rFonts w:ascii="Times New Roman" w:hAnsi="Times New Roman" w:cs="Times New Roman"/>
          <w:color w:val="292526"/>
          <w:sz w:val="24"/>
          <w:szCs w:val="24"/>
        </w:rPr>
        <w:t>, London, Allen&amp;Unwin, 1935.</w:t>
      </w:r>
    </w:p>
    <w:p w:rsidR="002A5B72" w:rsidRPr="00EB1B52" w:rsidRDefault="002A5B72" w:rsidP="003B654B">
      <w:pPr>
        <w:spacing w:after="0"/>
        <w:ind w:left="360"/>
        <w:jc w:val="both"/>
        <w:rPr>
          <w:rFonts w:ascii="Times New Roman" w:hAnsi="Times New Roman" w:cs="Times New Roman"/>
          <w:color w:val="292526"/>
          <w:sz w:val="24"/>
          <w:szCs w:val="24"/>
        </w:rPr>
      </w:pPr>
      <w:r w:rsidRPr="00EB1B52">
        <w:rPr>
          <w:rFonts w:ascii="Times New Roman" w:hAnsi="Times New Roman" w:cs="Times New Roman"/>
          <w:color w:val="292526"/>
          <w:sz w:val="24"/>
          <w:szCs w:val="24"/>
        </w:rPr>
        <w:t>------------------</w:t>
      </w:r>
      <w:r w:rsidRPr="00EB1B52">
        <w:rPr>
          <w:rFonts w:ascii="Times New Roman" w:hAnsi="Times New Roman" w:cs="Times New Roman"/>
          <w:i/>
          <w:color w:val="292526"/>
          <w:sz w:val="24"/>
          <w:szCs w:val="24"/>
        </w:rPr>
        <w:t xml:space="preserve"> A Grammar of Politics</w:t>
      </w:r>
      <w:r w:rsidRPr="00EB1B52">
        <w:rPr>
          <w:rFonts w:ascii="Times New Roman" w:hAnsi="Times New Roman" w:cs="Times New Roman"/>
          <w:color w:val="292526"/>
          <w:sz w:val="24"/>
          <w:szCs w:val="24"/>
        </w:rPr>
        <w:t xml:space="preserve">, London, Allen and Unwin, 1948.        </w:t>
      </w:r>
    </w:p>
    <w:p w:rsidR="002A5B72" w:rsidRPr="00EB1B52" w:rsidRDefault="002A5B72" w:rsidP="003B654B">
      <w:pPr>
        <w:spacing w:after="0"/>
        <w:ind w:left="360"/>
        <w:jc w:val="both"/>
        <w:rPr>
          <w:rFonts w:ascii="Times New Roman" w:hAnsi="Times New Roman" w:cs="Times New Roman"/>
          <w:color w:val="292526"/>
          <w:sz w:val="24"/>
          <w:szCs w:val="24"/>
        </w:rPr>
      </w:pPr>
      <w:r w:rsidRPr="00EB1B52">
        <w:rPr>
          <w:rFonts w:ascii="Times New Roman" w:hAnsi="Times New Roman" w:cs="Times New Roman"/>
          <w:color w:val="292526"/>
          <w:sz w:val="24"/>
          <w:szCs w:val="24"/>
        </w:rPr>
        <w:t>----------------- Liberty in the Modern State, London, Allen and Unwin, 1961.</w:t>
      </w:r>
    </w:p>
    <w:p w:rsidR="002A5B72" w:rsidRPr="00EB1B52" w:rsidRDefault="002A5B72" w:rsidP="003B654B">
      <w:pPr>
        <w:spacing w:after="0"/>
        <w:ind w:left="360"/>
        <w:jc w:val="both"/>
        <w:rPr>
          <w:rFonts w:ascii="Times New Roman" w:hAnsi="Times New Roman" w:cs="Times New Roman"/>
          <w:color w:val="292526"/>
          <w:sz w:val="24"/>
          <w:szCs w:val="24"/>
        </w:rPr>
      </w:pPr>
      <w:r w:rsidRPr="00EB1B52">
        <w:rPr>
          <w:rFonts w:ascii="Times New Roman" w:hAnsi="Times New Roman" w:cs="Times New Roman"/>
          <w:color w:val="292526"/>
          <w:sz w:val="24"/>
          <w:szCs w:val="24"/>
        </w:rPr>
        <w:t>MacIver, R.M.,</w:t>
      </w:r>
      <w:r w:rsidRPr="00EB1B52">
        <w:rPr>
          <w:rFonts w:ascii="Times New Roman" w:hAnsi="Times New Roman" w:cs="Times New Roman"/>
          <w:i/>
          <w:color w:val="292526"/>
          <w:sz w:val="24"/>
          <w:szCs w:val="24"/>
        </w:rPr>
        <w:t xml:space="preserve"> The Modern State</w:t>
      </w:r>
      <w:r w:rsidRPr="00EB1B52">
        <w:rPr>
          <w:rFonts w:ascii="Times New Roman" w:hAnsi="Times New Roman" w:cs="Times New Roman"/>
          <w:color w:val="292526"/>
          <w:sz w:val="24"/>
          <w:szCs w:val="24"/>
        </w:rPr>
        <w:t>, London, Oxford University Press, 1926.</w:t>
      </w:r>
    </w:p>
    <w:p w:rsidR="002A5B72" w:rsidRPr="00EB1B52" w:rsidRDefault="002A5B72" w:rsidP="003B654B">
      <w:pPr>
        <w:autoSpaceDE w:val="0"/>
        <w:autoSpaceDN w:val="0"/>
        <w:adjustRightInd w:val="0"/>
        <w:spacing w:after="0"/>
        <w:ind w:left="360"/>
        <w:jc w:val="both"/>
        <w:rPr>
          <w:rFonts w:ascii="Times New Roman" w:hAnsi="Times New Roman" w:cs="Times New Roman"/>
          <w:color w:val="292526"/>
          <w:sz w:val="24"/>
          <w:szCs w:val="24"/>
        </w:rPr>
      </w:pPr>
      <w:r w:rsidRPr="00EB1B52">
        <w:rPr>
          <w:rFonts w:ascii="Times New Roman" w:hAnsi="Times New Roman" w:cs="Times New Roman"/>
          <w:color w:val="292526"/>
          <w:sz w:val="24"/>
          <w:szCs w:val="24"/>
        </w:rPr>
        <w:t>Miller, D., (ed</w:t>
      </w:r>
      <w:r w:rsidRPr="00EB1B52">
        <w:rPr>
          <w:rFonts w:ascii="Times New Roman" w:hAnsi="Times New Roman" w:cs="Times New Roman"/>
          <w:i/>
          <w:color w:val="292526"/>
          <w:sz w:val="24"/>
          <w:szCs w:val="24"/>
        </w:rPr>
        <w:t>.), Liberty</w:t>
      </w:r>
      <w:r w:rsidRPr="00EB1B52">
        <w:rPr>
          <w:rFonts w:ascii="Times New Roman" w:hAnsi="Times New Roman" w:cs="Times New Roman"/>
          <w:color w:val="292526"/>
          <w:sz w:val="24"/>
          <w:szCs w:val="24"/>
        </w:rPr>
        <w:t>, Oxford, Oxford University Press, 1991.</w:t>
      </w:r>
    </w:p>
    <w:p w:rsidR="002A5B72" w:rsidRPr="00EB1B52" w:rsidRDefault="002A5B72" w:rsidP="003B654B">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Ramaswamy, S., </w:t>
      </w:r>
      <w:r w:rsidRPr="00EB1B52">
        <w:rPr>
          <w:rFonts w:ascii="Times New Roman" w:hAnsi="Times New Roman" w:cs="Times New Roman"/>
          <w:i/>
          <w:sz w:val="24"/>
          <w:szCs w:val="24"/>
        </w:rPr>
        <w:t>Political Theory: Ideas and Concepts</w:t>
      </w:r>
      <w:r w:rsidRPr="00EB1B52">
        <w:rPr>
          <w:rFonts w:ascii="Times New Roman" w:hAnsi="Times New Roman" w:cs="Times New Roman"/>
          <w:sz w:val="24"/>
          <w:szCs w:val="24"/>
        </w:rPr>
        <w:t>, Delhi, Macmillan, 2002.</w:t>
      </w:r>
    </w:p>
    <w:p w:rsidR="002A5B72" w:rsidRPr="00EB1B52" w:rsidRDefault="002A5B72" w:rsidP="003B654B">
      <w:pPr>
        <w:spacing w:after="0"/>
        <w:ind w:left="360"/>
        <w:jc w:val="both"/>
        <w:rPr>
          <w:rFonts w:ascii="Times New Roman" w:hAnsi="Times New Roman" w:cs="Times New Roman"/>
          <w:color w:val="292526"/>
          <w:sz w:val="24"/>
          <w:szCs w:val="24"/>
        </w:rPr>
      </w:pPr>
      <w:r w:rsidRPr="00EB1B52">
        <w:rPr>
          <w:rFonts w:ascii="Times New Roman" w:hAnsi="Times New Roman" w:cs="Times New Roman"/>
          <w:color w:val="292526"/>
          <w:sz w:val="24"/>
          <w:szCs w:val="24"/>
        </w:rPr>
        <w:t>Tawney, R.H</w:t>
      </w:r>
      <w:r w:rsidRPr="00EB1B52">
        <w:rPr>
          <w:rFonts w:ascii="Times New Roman" w:hAnsi="Times New Roman" w:cs="Times New Roman"/>
          <w:i/>
          <w:color w:val="292526"/>
          <w:sz w:val="24"/>
          <w:szCs w:val="24"/>
        </w:rPr>
        <w:t>., Equality</w:t>
      </w:r>
      <w:r w:rsidRPr="00EB1B52">
        <w:rPr>
          <w:rFonts w:ascii="Times New Roman" w:hAnsi="Times New Roman" w:cs="Times New Roman"/>
          <w:color w:val="292526"/>
          <w:sz w:val="24"/>
          <w:szCs w:val="24"/>
        </w:rPr>
        <w:t>, London, Allen and Unwin, 1938.</w:t>
      </w:r>
    </w:p>
    <w:p w:rsidR="002A5B72" w:rsidRPr="00EB1B52" w:rsidRDefault="002A5B72" w:rsidP="003B654B">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Thakurdas, F., </w:t>
      </w:r>
      <w:r w:rsidRPr="00EB1B52">
        <w:rPr>
          <w:rFonts w:ascii="Times New Roman" w:hAnsi="Times New Roman" w:cs="Times New Roman"/>
          <w:i/>
          <w:sz w:val="24"/>
          <w:szCs w:val="24"/>
        </w:rPr>
        <w:t>Essays in Political Theory</w:t>
      </w:r>
      <w:r w:rsidRPr="00EB1B52">
        <w:rPr>
          <w:rFonts w:ascii="Times New Roman" w:hAnsi="Times New Roman" w:cs="Times New Roman"/>
          <w:sz w:val="24"/>
          <w:szCs w:val="24"/>
        </w:rPr>
        <w:t xml:space="preserve">, New Delhi, Gitanjali, 1992. </w:t>
      </w:r>
    </w:p>
    <w:p w:rsidR="002A5B72" w:rsidRPr="00EB1B52" w:rsidRDefault="002A5B72" w:rsidP="003B654B">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Varma, S.P., </w:t>
      </w:r>
      <w:r w:rsidRPr="00EB1B52">
        <w:rPr>
          <w:rFonts w:ascii="Times New Roman" w:hAnsi="Times New Roman" w:cs="Times New Roman"/>
          <w:i/>
          <w:sz w:val="24"/>
          <w:szCs w:val="24"/>
        </w:rPr>
        <w:t>Modern Political Theory</w:t>
      </w:r>
      <w:r w:rsidRPr="00EB1B52">
        <w:rPr>
          <w:rFonts w:ascii="Times New Roman" w:hAnsi="Times New Roman" w:cs="Times New Roman"/>
          <w:sz w:val="24"/>
          <w:szCs w:val="24"/>
        </w:rPr>
        <w:t xml:space="preserve">, New Delhi, Vikas, 1993. </w:t>
      </w:r>
    </w:p>
    <w:p w:rsidR="00D42AA5" w:rsidRPr="008D6F4B" w:rsidRDefault="00D42AA5" w:rsidP="00EB1B52">
      <w:pPr>
        <w:tabs>
          <w:tab w:val="left" w:pos="1985"/>
        </w:tabs>
        <w:spacing w:after="0"/>
        <w:jc w:val="both"/>
        <w:rPr>
          <w:rFonts w:ascii="Times New Roman" w:hAnsi="Times New Roman" w:cs="Times New Roman"/>
          <w:bCs/>
          <w:sz w:val="24"/>
          <w:szCs w:val="24"/>
          <w:lang w:val="en-IN"/>
        </w:rPr>
      </w:pPr>
    </w:p>
    <w:p w:rsidR="000F693C" w:rsidRPr="008D6F4B" w:rsidRDefault="000F693C" w:rsidP="00D42AA5">
      <w:pPr>
        <w:spacing w:after="0"/>
        <w:jc w:val="both"/>
        <w:rPr>
          <w:rFonts w:ascii="Times New Roman" w:hAnsi="Times New Roman" w:cs="Times New Roman"/>
          <w:bCs/>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tbl>
      <w:tblPr>
        <w:tblStyle w:val="TableGrid"/>
        <w:tblpPr w:leftFromText="180" w:rightFromText="180" w:vertAnchor="text" w:horzAnchor="margin" w:tblpY="-230"/>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462"/>
        <w:gridCol w:w="7083"/>
      </w:tblGrid>
      <w:tr w:rsidR="00653B5E" w:rsidRPr="008D6F4B" w:rsidTr="00EB1B52">
        <w:trPr>
          <w:trHeight w:val="273"/>
        </w:trPr>
        <w:tc>
          <w:tcPr>
            <w:tcW w:w="1526"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lastRenderedPageBreak/>
              <w:t>Course No</w:t>
            </w:r>
          </w:p>
        </w:tc>
        <w:tc>
          <w:tcPr>
            <w:tcW w:w="462"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653B5E" w:rsidRPr="00EB1B52" w:rsidRDefault="00653B5E" w:rsidP="00215A81">
            <w:pPr>
              <w:spacing w:line="276" w:lineRule="auto"/>
              <w:rPr>
                <w:rFonts w:ascii="Times New Roman" w:hAnsi="Times New Roman" w:cs="Times New Roman"/>
                <w:b/>
                <w:lang w:val="en-US"/>
              </w:rPr>
            </w:pPr>
            <w:r w:rsidRPr="00EB1B52">
              <w:rPr>
                <w:rFonts w:ascii="Times New Roman" w:hAnsi="Times New Roman" w:cs="Times New Roman"/>
                <w:b/>
                <w:lang w:val="en-US"/>
              </w:rPr>
              <w:t>Minor-3/ Pol-Min-03</w:t>
            </w:r>
          </w:p>
          <w:p w:rsidR="00EB1B52" w:rsidRPr="008D6F4B" w:rsidRDefault="00EB1B52" w:rsidP="00215A81">
            <w:pPr>
              <w:spacing w:line="276" w:lineRule="auto"/>
              <w:rPr>
                <w:rFonts w:ascii="Times New Roman" w:hAnsi="Times New Roman" w:cs="Times New Roman"/>
                <w:lang w:val="en-US"/>
              </w:rPr>
            </w:pPr>
          </w:p>
        </w:tc>
      </w:tr>
      <w:tr w:rsidR="00653B5E" w:rsidRPr="008D6F4B" w:rsidTr="00EB1B52">
        <w:trPr>
          <w:trHeight w:val="235"/>
        </w:trPr>
        <w:tc>
          <w:tcPr>
            <w:tcW w:w="1526"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Course Title</w:t>
            </w:r>
          </w:p>
        </w:tc>
        <w:tc>
          <w:tcPr>
            <w:tcW w:w="462"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653B5E" w:rsidRPr="00EB1B52" w:rsidRDefault="00653B5E" w:rsidP="00215A81">
            <w:pPr>
              <w:spacing w:line="276" w:lineRule="auto"/>
              <w:jc w:val="both"/>
              <w:rPr>
                <w:rFonts w:ascii="Times New Roman" w:hAnsi="Times New Roman" w:cs="Times New Roman"/>
                <w:b/>
                <w:bCs/>
              </w:rPr>
            </w:pPr>
            <w:r w:rsidRPr="00EB1B52">
              <w:rPr>
                <w:rFonts w:ascii="Times New Roman" w:hAnsi="Times New Roman" w:cs="Times New Roman"/>
                <w:b/>
                <w:bCs/>
              </w:rPr>
              <w:t>Political Theory</w:t>
            </w:r>
          </w:p>
          <w:p w:rsidR="00EB1B52" w:rsidRPr="008D6F4B" w:rsidRDefault="00EB1B52" w:rsidP="00215A81">
            <w:pPr>
              <w:spacing w:line="276" w:lineRule="auto"/>
              <w:jc w:val="both"/>
              <w:rPr>
                <w:rFonts w:ascii="Times New Roman" w:hAnsi="Times New Roman" w:cs="Times New Roman"/>
                <w:bCs/>
              </w:rPr>
            </w:pPr>
          </w:p>
        </w:tc>
      </w:tr>
      <w:tr w:rsidR="00653B5E" w:rsidRPr="008D6F4B" w:rsidTr="00EB1B52">
        <w:trPr>
          <w:trHeight w:val="228"/>
        </w:trPr>
        <w:tc>
          <w:tcPr>
            <w:tcW w:w="1526" w:type="dxa"/>
          </w:tcPr>
          <w:p w:rsidR="00653B5E" w:rsidRPr="008D6F4B" w:rsidRDefault="0028182E" w:rsidP="00215A81">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62"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653B5E" w:rsidRDefault="00653B5E" w:rsidP="00215A81">
            <w:pPr>
              <w:spacing w:line="276" w:lineRule="auto"/>
              <w:jc w:val="both"/>
              <w:rPr>
                <w:rFonts w:ascii="Times New Roman" w:hAnsi="Times New Roman" w:cs="Times New Roman"/>
              </w:rPr>
            </w:pPr>
            <w:r w:rsidRPr="008D6F4B">
              <w:rPr>
                <w:rFonts w:ascii="Times New Roman" w:hAnsi="Times New Roman" w:cs="Times New Roman"/>
              </w:rPr>
              <w:t>The course has been designed to introduce the students with the basic concepts and ideas in Political theory.</w:t>
            </w:r>
          </w:p>
          <w:p w:rsidR="00EB1B52" w:rsidRPr="008D6F4B" w:rsidRDefault="00EB1B52" w:rsidP="00215A81">
            <w:pPr>
              <w:spacing w:line="276" w:lineRule="auto"/>
              <w:jc w:val="both"/>
              <w:rPr>
                <w:rFonts w:ascii="Times New Roman" w:hAnsi="Times New Roman" w:cs="Times New Roman"/>
                <w:lang w:val="en-US"/>
              </w:rPr>
            </w:pPr>
          </w:p>
        </w:tc>
      </w:tr>
      <w:tr w:rsidR="00653B5E" w:rsidRPr="008D6F4B" w:rsidTr="00EB1B52">
        <w:trPr>
          <w:trHeight w:val="228"/>
        </w:trPr>
        <w:tc>
          <w:tcPr>
            <w:tcW w:w="1526" w:type="dxa"/>
          </w:tcPr>
          <w:p w:rsidR="00653B5E" w:rsidRPr="008D6F4B" w:rsidRDefault="00653B5E" w:rsidP="00215A81">
            <w:pPr>
              <w:pStyle w:val="NoSpacing"/>
              <w:spacing w:line="276" w:lineRule="auto"/>
              <w:rPr>
                <w:rFonts w:ascii="Times New Roman" w:hAnsi="Times New Roman" w:cs="Times New Roman"/>
                <w:lang w:val="en-US"/>
              </w:rPr>
            </w:pPr>
            <w:r w:rsidRPr="008D6F4B">
              <w:rPr>
                <w:rFonts w:ascii="Times New Roman" w:hAnsi="Times New Roman" w:cs="Times New Roman"/>
                <w:lang w:val="en-US"/>
              </w:rPr>
              <w:t xml:space="preserve">Learning </w:t>
            </w:r>
            <w:r w:rsidR="00C91920">
              <w:rPr>
                <w:rFonts w:ascii="Times New Roman" w:hAnsi="Times New Roman" w:cs="Times New Roman"/>
                <w:lang w:val="en-US"/>
              </w:rPr>
              <w:t>Outcomes</w:t>
            </w:r>
          </w:p>
        </w:tc>
        <w:tc>
          <w:tcPr>
            <w:tcW w:w="462"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653B5E" w:rsidRPr="008D6F4B" w:rsidRDefault="00653B5E" w:rsidP="00EE3281">
            <w:pPr>
              <w:pStyle w:val="ListParagraph"/>
              <w:numPr>
                <w:ilvl w:val="0"/>
                <w:numId w:val="4"/>
              </w:numPr>
              <w:spacing w:line="276" w:lineRule="auto"/>
              <w:jc w:val="both"/>
              <w:rPr>
                <w:rFonts w:ascii="Times New Roman" w:hAnsi="Times New Roman" w:cs="Times New Roman"/>
              </w:rPr>
            </w:pPr>
            <w:r w:rsidRPr="008D6F4B">
              <w:rPr>
                <w:rFonts w:ascii="Times New Roman" w:hAnsi="Times New Roman" w:cs="Times New Roman"/>
              </w:rPr>
              <w:t>The students will be able to learn key concepts needed to understand the Political phenomenon.</w:t>
            </w:r>
          </w:p>
          <w:p w:rsidR="00653B5E" w:rsidRPr="008D6F4B" w:rsidRDefault="00653B5E" w:rsidP="00EE3281">
            <w:pPr>
              <w:pStyle w:val="ListParagraph"/>
              <w:numPr>
                <w:ilvl w:val="0"/>
                <w:numId w:val="4"/>
              </w:numPr>
              <w:spacing w:line="276" w:lineRule="auto"/>
              <w:jc w:val="both"/>
              <w:rPr>
                <w:rFonts w:ascii="Times New Roman" w:hAnsi="Times New Roman" w:cs="Times New Roman"/>
              </w:rPr>
            </w:pPr>
            <w:r w:rsidRPr="008D6F4B">
              <w:rPr>
                <w:rFonts w:ascii="Times New Roman" w:hAnsi="Times New Roman" w:cs="Times New Roman"/>
              </w:rPr>
              <w:t>They will come to know how Liberal and Marxist understand politics.</w:t>
            </w:r>
          </w:p>
          <w:p w:rsidR="00653B5E" w:rsidRPr="008D6F4B" w:rsidRDefault="00653B5E" w:rsidP="00EE3281">
            <w:pPr>
              <w:pStyle w:val="ListParagraph"/>
              <w:numPr>
                <w:ilvl w:val="0"/>
                <w:numId w:val="4"/>
              </w:numPr>
              <w:spacing w:line="276" w:lineRule="auto"/>
              <w:jc w:val="both"/>
              <w:rPr>
                <w:rFonts w:ascii="Times New Roman" w:hAnsi="Times New Roman" w:cs="Times New Roman"/>
              </w:rPr>
            </w:pPr>
            <w:r w:rsidRPr="008D6F4B">
              <w:rPr>
                <w:rFonts w:ascii="Times New Roman" w:hAnsi="Times New Roman" w:cs="Times New Roman"/>
              </w:rPr>
              <w:t xml:space="preserve">They will learn what is Liberty and how does it </w:t>
            </w:r>
            <w:r w:rsidR="001965DE">
              <w:rPr>
                <w:rFonts w:ascii="Times New Roman" w:hAnsi="Times New Roman" w:cs="Times New Roman"/>
              </w:rPr>
              <w:t xml:space="preserve">in </w:t>
            </w:r>
            <w:r w:rsidRPr="008D6F4B">
              <w:rPr>
                <w:rFonts w:ascii="Times New Roman" w:hAnsi="Times New Roman" w:cs="Times New Roman"/>
              </w:rPr>
              <w:t>operate society.</w:t>
            </w:r>
          </w:p>
          <w:p w:rsidR="00653B5E" w:rsidRPr="008D6F4B" w:rsidRDefault="00653B5E" w:rsidP="00215A81">
            <w:pPr>
              <w:spacing w:line="276" w:lineRule="auto"/>
              <w:rPr>
                <w:rFonts w:ascii="Times New Roman" w:hAnsi="Times New Roman" w:cs="Times New Roman"/>
                <w:lang w:val="en-US"/>
              </w:rPr>
            </w:pPr>
          </w:p>
        </w:tc>
      </w:tr>
    </w:tbl>
    <w:p w:rsidR="00653B5E" w:rsidRPr="008D6F4B" w:rsidRDefault="00653B5E" w:rsidP="00D42AA5">
      <w:pPr>
        <w:spacing w:after="0"/>
        <w:jc w:val="both"/>
        <w:rPr>
          <w:rFonts w:ascii="Times New Roman" w:hAnsi="Times New Roman" w:cs="Times New Roman"/>
          <w:sz w:val="24"/>
          <w:szCs w:val="24"/>
          <w:lang w:val="en-IN"/>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653B5E" w:rsidRPr="008D6F4B" w:rsidTr="00EB1B52">
        <w:trPr>
          <w:trHeight w:val="446"/>
        </w:trPr>
        <w:tc>
          <w:tcPr>
            <w:tcW w:w="1418"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CONTENT</w:t>
            </w:r>
          </w:p>
        </w:tc>
        <w:tc>
          <w:tcPr>
            <w:tcW w:w="567"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Pr="008D6F4B" w:rsidRDefault="00653B5E" w:rsidP="00215A81">
            <w:pPr>
              <w:spacing w:line="276" w:lineRule="auto"/>
              <w:rPr>
                <w:rFonts w:ascii="Times New Roman" w:hAnsi="Times New Roman" w:cs="Times New Roman"/>
                <w:lang w:val="en-US"/>
              </w:rPr>
            </w:pPr>
          </w:p>
        </w:tc>
      </w:tr>
      <w:tr w:rsidR="00653B5E" w:rsidRPr="008D6F4B" w:rsidTr="00EB1B52">
        <w:trPr>
          <w:trHeight w:val="471"/>
        </w:trPr>
        <w:tc>
          <w:tcPr>
            <w:tcW w:w="1418"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Unit I</w:t>
            </w:r>
          </w:p>
        </w:tc>
        <w:tc>
          <w:tcPr>
            <w:tcW w:w="567"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Pr="008D6F4B" w:rsidRDefault="00653B5E" w:rsidP="00215A81">
            <w:pPr>
              <w:tabs>
                <w:tab w:val="left" w:pos="1985"/>
              </w:tabs>
              <w:spacing w:line="276" w:lineRule="auto"/>
              <w:jc w:val="both"/>
              <w:rPr>
                <w:rFonts w:ascii="Times New Roman" w:hAnsi="Times New Roman" w:cs="Times New Roman"/>
                <w:bCs/>
              </w:rPr>
            </w:pPr>
            <w:r w:rsidRPr="008D6F4B">
              <w:rPr>
                <w:rFonts w:ascii="Times New Roman" w:hAnsi="Times New Roman" w:cs="Times New Roman"/>
                <w:bCs/>
              </w:rPr>
              <w:t>Understanding Political Science</w:t>
            </w:r>
          </w:p>
          <w:p w:rsidR="00653B5E" w:rsidRPr="008D6F4B" w:rsidRDefault="00653B5E" w:rsidP="00215A81">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-Meaning and Nature of Political Science</w:t>
            </w:r>
          </w:p>
          <w:p w:rsidR="00653B5E" w:rsidRDefault="00653B5E" w:rsidP="00215A81">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-Scope of Political Science</w:t>
            </w:r>
          </w:p>
          <w:p w:rsidR="00EB1B52" w:rsidRPr="008D6F4B" w:rsidRDefault="00EB1B52" w:rsidP="00215A81">
            <w:pPr>
              <w:spacing w:line="276" w:lineRule="auto"/>
              <w:ind w:left="1985" w:hanging="1985"/>
              <w:jc w:val="both"/>
              <w:rPr>
                <w:rFonts w:ascii="Times New Roman" w:hAnsi="Times New Roman" w:cs="Times New Roman"/>
              </w:rPr>
            </w:pPr>
          </w:p>
        </w:tc>
      </w:tr>
      <w:tr w:rsidR="00653B5E" w:rsidRPr="008D6F4B" w:rsidTr="00EB1B52">
        <w:trPr>
          <w:trHeight w:val="446"/>
        </w:trPr>
        <w:tc>
          <w:tcPr>
            <w:tcW w:w="1418"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Unit II</w:t>
            </w:r>
          </w:p>
        </w:tc>
        <w:tc>
          <w:tcPr>
            <w:tcW w:w="567"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Pr="008D6F4B" w:rsidRDefault="00653B5E" w:rsidP="00215A81">
            <w:pPr>
              <w:spacing w:line="276" w:lineRule="auto"/>
              <w:jc w:val="both"/>
              <w:rPr>
                <w:rFonts w:ascii="Times New Roman" w:hAnsi="Times New Roman" w:cs="Times New Roman"/>
                <w:bCs/>
              </w:rPr>
            </w:pPr>
            <w:r w:rsidRPr="008D6F4B">
              <w:rPr>
                <w:rFonts w:ascii="Times New Roman" w:hAnsi="Times New Roman" w:cs="Times New Roman"/>
                <w:bCs/>
              </w:rPr>
              <w:t>Approaches to the study of Political Science</w:t>
            </w:r>
          </w:p>
          <w:p w:rsidR="00653B5E" w:rsidRPr="008D6F4B" w:rsidRDefault="00653B5E" w:rsidP="00215A81">
            <w:pPr>
              <w:spacing w:line="276" w:lineRule="auto"/>
              <w:jc w:val="both"/>
              <w:rPr>
                <w:rFonts w:ascii="Times New Roman" w:hAnsi="Times New Roman" w:cs="Times New Roman"/>
              </w:rPr>
            </w:pPr>
            <w:r w:rsidRPr="008D6F4B">
              <w:rPr>
                <w:rFonts w:ascii="Times New Roman" w:hAnsi="Times New Roman" w:cs="Times New Roman"/>
              </w:rPr>
              <w:t xml:space="preserve">   -Historical and Philosophical</w:t>
            </w:r>
          </w:p>
          <w:p w:rsidR="00653B5E" w:rsidRDefault="00653B5E" w:rsidP="00215A81">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-Behavioural and Marxian</w:t>
            </w:r>
          </w:p>
          <w:p w:rsidR="00EB1B52" w:rsidRPr="008D6F4B" w:rsidRDefault="00EB1B52" w:rsidP="00215A81">
            <w:pPr>
              <w:spacing w:line="276" w:lineRule="auto"/>
              <w:ind w:left="1985" w:hanging="1985"/>
              <w:jc w:val="both"/>
              <w:rPr>
                <w:rFonts w:ascii="Times New Roman" w:hAnsi="Times New Roman" w:cs="Times New Roman"/>
              </w:rPr>
            </w:pPr>
          </w:p>
        </w:tc>
      </w:tr>
      <w:tr w:rsidR="00653B5E" w:rsidRPr="008D6F4B" w:rsidTr="00EB1B52">
        <w:trPr>
          <w:trHeight w:val="446"/>
        </w:trPr>
        <w:tc>
          <w:tcPr>
            <w:tcW w:w="1418"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Unit III</w:t>
            </w:r>
          </w:p>
        </w:tc>
        <w:tc>
          <w:tcPr>
            <w:tcW w:w="567"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Pr="008D6F4B" w:rsidRDefault="00653B5E" w:rsidP="00215A81">
            <w:pPr>
              <w:tabs>
                <w:tab w:val="left" w:pos="1985"/>
                <w:tab w:val="left" w:pos="2127"/>
              </w:tabs>
              <w:spacing w:line="276" w:lineRule="auto"/>
              <w:jc w:val="both"/>
              <w:rPr>
                <w:rFonts w:ascii="Times New Roman" w:hAnsi="Times New Roman" w:cs="Times New Roman"/>
                <w:bCs/>
              </w:rPr>
            </w:pPr>
            <w:r w:rsidRPr="008D6F4B">
              <w:rPr>
                <w:rFonts w:ascii="Times New Roman" w:hAnsi="Times New Roman" w:cs="Times New Roman"/>
                <w:bCs/>
              </w:rPr>
              <w:t>Relations with other Social Sciences</w:t>
            </w:r>
          </w:p>
          <w:p w:rsidR="00653B5E" w:rsidRPr="008D6F4B" w:rsidRDefault="00653B5E" w:rsidP="00215A81">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-Relations with Geography</w:t>
            </w:r>
          </w:p>
          <w:p w:rsidR="00653B5E" w:rsidRPr="008D6F4B" w:rsidRDefault="00653B5E" w:rsidP="00215A81">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-Relations with Economics</w:t>
            </w:r>
          </w:p>
          <w:p w:rsidR="00653B5E" w:rsidRDefault="00653B5E" w:rsidP="00215A81">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-Relations with History</w:t>
            </w:r>
          </w:p>
          <w:p w:rsidR="00EB1B52" w:rsidRPr="008D6F4B" w:rsidRDefault="00EB1B52" w:rsidP="00215A81">
            <w:pPr>
              <w:spacing w:line="276" w:lineRule="auto"/>
              <w:ind w:left="1985" w:hanging="1985"/>
              <w:jc w:val="both"/>
              <w:rPr>
                <w:rFonts w:ascii="Times New Roman" w:hAnsi="Times New Roman" w:cs="Times New Roman"/>
              </w:rPr>
            </w:pPr>
          </w:p>
        </w:tc>
      </w:tr>
      <w:tr w:rsidR="00653B5E" w:rsidRPr="008D6F4B" w:rsidTr="00EB1B52">
        <w:trPr>
          <w:trHeight w:val="471"/>
        </w:trPr>
        <w:tc>
          <w:tcPr>
            <w:tcW w:w="1418"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Unit IV</w:t>
            </w:r>
          </w:p>
        </w:tc>
        <w:tc>
          <w:tcPr>
            <w:tcW w:w="567"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Pr="008D6F4B" w:rsidRDefault="00653B5E" w:rsidP="00215A81">
            <w:pPr>
              <w:tabs>
                <w:tab w:val="left" w:pos="1985"/>
              </w:tabs>
              <w:spacing w:line="276" w:lineRule="auto"/>
              <w:jc w:val="both"/>
              <w:rPr>
                <w:rFonts w:ascii="Times New Roman" w:hAnsi="Times New Roman" w:cs="Times New Roman"/>
                <w:bCs/>
              </w:rPr>
            </w:pPr>
            <w:r w:rsidRPr="008D6F4B">
              <w:rPr>
                <w:rFonts w:ascii="Times New Roman" w:hAnsi="Times New Roman" w:cs="Times New Roman"/>
                <w:bCs/>
              </w:rPr>
              <w:t>Concepts</w:t>
            </w:r>
          </w:p>
          <w:p w:rsidR="00653B5E" w:rsidRPr="008D6F4B" w:rsidRDefault="00653B5E" w:rsidP="00215A81">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-Rights</w:t>
            </w:r>
          </w:p>
          <w:p w:rsidR="00653B5E" w:rsidRPr="008D6F4B" w:rsidRDefault="00653B5E" w:rsidP="00215A81">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 Liberty</w:t>
            </w:r>
          </w:p>
          <w:p w:rsidR="00653B5E" w:rsidRPr="008D6F4B" w:rsidRDefault="00653B5E" w:rsidP="00215A81">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 Justice</w:t>
            </w:r>
          </w:p>
        </w:tc>
      </w:tr>
    </w:tbl>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4A4464" w:rsidP="00D42AA5">
      <w:pPr>
        <w:spacing w:after="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Basic </w:t>
      </w:r>
      <w:r w:rsidR="00653B5E" w:rsidRPr="008D6F4B">
        <w:rPr>
          <w:rFonts w:ascii="Times New Roman" w:hAnsi="Times New Roman" w:cs="Times New Roman"/>
          <w:sz w:val="24"/>
          <w:szCs w:val="24"/>
          <w:lang w:val="en-IN"/>
        </w:rPr>
        <w:t>Readings:</w:t>
      </w:r>
    </w:p>
    <w:p w:rsidR="004A4464" w:rsidRPr="00EB1B52" w:rsidRDefault="004A4464" w:rsidP="00EB1B52">
      <w:pPr>
        <w:tabs>
          <w:tab w:val="left" w:pos="-90"/>
        </w:tabs>
        <w:spacing w:after="0"/>
        <w:ind w:left="360"/>
        <w:jc w:val="both"/>
        <w:rPr>
          <w:rFonts w:ascii="Times New Roman" w:hAnsi="Times New Roman" w:cs="Times New Roman"/>
          <w:b/>
          <w:sz w:val="24"/>
          <w:szCs w:val="24"/>
        </w:rPr>
      </w:pPr>
      <w:r w:rsidRPr="00EB1B52">
        <w:rPr>
          <w:rFonts w:ascii="Times New Roman" w:hAnsi="Times New Roman" w:cs="Times New Roman"/>
          <w:sz w:val="24"/>
          <w:szCs w:val="24"/>
        </w:rPr>
        <w:t xml:space="preserve">Ashirvatham, E., </w:t>
      </w:r>
      <w:r w:rsidRPr="00EB1B52">
        <w:rPr>
          <w:rFonts w:ascii="Times New Roman" w:hAnsi="Times New Roman" w:cs="Times New Roman"/>
          <w:i/>
          <w:sz w:val="24"/>
          <w:szCs w:val="24"/>
        </w:rPr>
        <w:t>Political Theory</w:t>
      </w:r>
      <w:r w:rsidRPr="00EB1B52">
        <w:rPr>
          <w:rFonts w:ascii="Times New Roman" w:hAnsi="Times New Roman" w:cs="Times New Roman"/>
          <w:sz w:val="24"/>
          <w:szCs w:val="24"/>
        </w:rPr>
        <w:t>, New Delhi, S. Chand &amp; Company, 1990.</w:t>
      </w:r>
    </w:p>
    <w:p w:rsidR="004A4464" w:rsidRPr="00EB1B52" w:rsidRDefault="004A4464" w:rsidP="00EB1B52">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Barker, E., </w:t>
      </w:r>
      <w:r w:rsidRPr="00EB1B52">
        <w:rPr>
          <w:rFonts w:ascii="Times New Roman" w:hAnsi="Times New Roman" w:cs="Times New Roman"/>
          <w:i/>
          <w:sz w:val="24"/>
          <w:szCs w:val="24"/>
        </w:rPr>
        <w:t>Principles of Social and Political Theory</w:t>
      </w:r>
      <w:r w:rsidRPr="00EB1B52">
        <w:rPr>
          <w:rFonts w:ascii="Times New Roman" w:hAnsi="Times New Roman" w:cs="Times New Roman"/>
          <w:sz w:val="24"/>
          <w:szCs w:val="24"/>
        </w:rPr>
        <w:t xml:space="preserve">, Calcutta, Oxford University Press, 1976. </w:t>
      </w:r>
    </w:p>
    <w:p w:rsidR="004A4464" w:rsidRPr="00EB1B52" w:rsidRDefault="004A4464" w:rsidP="00EB1B52">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Bhargava, Rajib and Acharya, A., </w:t>
      </w:r>
      <w:r w:rsidRPr="00EB1B52">
        <w:rPr>
          <w:rFonts w:ascii="Times New Roman" w:hAnsi="Times New Roman" w:cs="Times New Roman"/>
          <w:i/>
          <w:sz w:val="24"/>
          <w:szCs w:val="24"/>
        </w:rPr>
        <w:t>Political Theory: An Introduction</w:t>
      </w:r>
      <w:r w:rsidRPr="00EB1B52">
        <w:rPr>
          <w:rFonts w:ascii="Times New Roman" w:hAnsi="Times New Roman" w:cs="Times New Roman"/>
          <w:sz w:val="24"/>
          <w:szCs w:val="24"/>
        </w:rPr>
        <w:t>, New Delhi, Pearson, 2008.</w:t>
      </w:r>
    </w:p>
    <w:p w:rsidR="004A4464" w:rsidRPr="00EB1B52" w:rsidRDefault="004A4464" w:rsidP="00EB1B52">
      <w:pPr>
        <w:autoSpaceDE w:val="0"/>
        <w:autoSpaceDN w:val="0"/>
        <w:adjustRightInd w:val="0"/>
        <w:spacing w:after="0"/>
        <w:ind w:left="360"/>
        <w:jc w:val="both"/>
        <w:rPr>
          <w:rFonts w:ascii="Times New Roman" w:hAnsi="Times New Roman" w:cs="Times New Roman"/>
          <w:bCs/>
          <w:sz w:val="24"/>
          <w:szCs w:val="24"/>
        </w:rPr>
      </w:pPr>
      <w:r w:rsidRPr="00EB1B52">
        <w:rPr>
          <w:rFonts w:ascii="Times New Roman" w:hAnsi="Times New Roman" w:cs="Times New Roman"/>
          <w:bCs/>
          <w:sz w:val="24"/>
          <w:szCs w:val="24"/>
        </w:rPr>
        <w:t xml:space="preserve">Bhargava, Rajeev, </w:t>
      </w:r>
      <w:r w:rsidRPr="00EB1B52">
        <w:rPr>
          <w:rFonts w:ascii="Times New Roman" w:hAnsi="Times New Roman" w:cs="Times New Roman"/>
          <w:bCs/>
          <w:i/>
          <w:iCs/>
          <w:sz w:val="24"/>
          <w:szCs w:val="24"/>
        </w:rPr>
        <w:t>What is Political Theory and Why Do We Need It</w:t>
      </w:r>
      <w:r w:rsidRPr="00EB1B52">
        <w:rPr>
          <w:rFonts w:ascii="Times New Roman" w:hAnsi="Times New Roman" w:cs="Times New Roman"/>
          <w:bCs/>
          <w:sz w:val="24"/>
          <w:szCs w:val="24"/>
        </w:rPr>
        <w:t>, New Delhi, OUP, 2010.</w:t>
      </w:r>
    </w:p>
    <w:p w:rsidR="004A4464" w:rsidRPr="00EB1B52" w:rsidRDefault="004A4464" w:rsidP="00EB1B52">
      <w:pPr>
        <w:autoSpaceDE w:val="0"/>
        <w:autoSpaceDN w:val="0"/>
        <w:adjustRightInd w:val="0"/>
        <w:spacing w:after="0"/>
        <w:ind w:left="360"/>
        <w:jc w:val="both"/>
        <w:rPr>
          <w:rFonts w:ascii="Times New Roman" w:hAnsi="Times New Roman" w:cs="Times New Roman"/>
          <w:bCs/>
          <w:sz w:val="24"/>
          <w:szCs w:val="24"/>
        </w:rPr>
      </w:pPr>
      <w:r w:rsidRPr="00EB1B52">
        <w:rPr>
          <w:rFonts w:ascii="Times New Roman" w:hAnsi="Times New Roman" w:cs="Times New Roman"/>
          <w:color w:val="292526"/>
          <w:sz w:val="24"/>
          <w:szCs w:val="24"/>
        </w:rPr>
        <w:lastRenderedPageBreak/>
        <w:t>Held, David ,</w:t>
      </w:r>
      <w:r w:rsidRPr="00EB1B52">
        <w:rPr>
          <w:rFonts w:ascii="Times New Roman" w:hAnsi="Times New Roman" w:cs="Times New Roman"/>
          <w:i/>
          <w:color w:val="292526"/>
          <w:sz w:val="24"/>
          <w:szCs w:val="24"/>
        </w:rPr>
        <w:t>Political Theory and the Modern State</w:t>
      </w:r>
      <w:r w:rsidRPr="00EB1B52">
        <w:rPr>
          <w:rFonts w:ascii="Times New Roman" w:hAnsi="Times New Roman" w:cs="Times New Roman"/>
          <w:color w:val="292526"/>
          <w:sz w:val="24"/>
          <w:szCs w:val="24"/>
        </w:rPr>
        <w:t>, Cambridge, Polity Press, 1989.</w:t>
      </w:r>
    </w:p>
    <w:p w:rsidR="004A4464" w:rsidRPr="00EB1B52" w:rsidRDefault="004A4464" w:rsidP="00EB1B52">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 </w:t>
      </w:r>
      <w:r w:rsidRPr="00EB1B52">
        <w:rPr>
          <w:rFonts w:ascii="Times New Roman" w:hAnsi="Times New Roman" w:cs="Times New Roman"/>
          <w:i/>
          <w:sz w:val="24"/>
          <w:szCs w:val="24"/>
        </w:rPr>
        <w:t>Political Theory Today</w:t>
      </w:r>
      <w:r w:rsidRPr="00EB1B52">
        <w:rPr>
          <w:rFonts w:ascii="Times New Roman" w:hAnsi="Times New Roman" w:cs="Times New Roman"/>
          <w:sz w:val="24"/>
          <w:szCs w:val="24"/>
        </w:rPr>
        <w:t xml:space="preserve">, Cambridge, Polity Press, 1991.  </w:t>
      </w:r>
    </w:p>
    <w:p w:rsidR="004A4464" w:rsidRPr="00EB1B52" w:rsidRDefault="004A4464" w:rsidP="00EB1B52">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Gauba, O.P., </w:t>
      </w:r>
      <w:r w:rsidRPr="00EB1B52">
        <w:rPr>
          <w:rFonts w:ascii="Times New Roman" w:hAnsi="Times New Roman" w:cs="Times New Roman"/>
          <w:i/>
          <w:sz w:val="24"/>
          <w:szCs w:val="24"/>
        </w:rPr>
        <w:t>An Introduction to Political Theory</w:t>
      </w:r>
      <w:r w:rsidRPr="00EB1B52">
        <w:rPr>
          <w:rFonts w:ascii="Times New Roman" w:hAnsi="Times New Roman" w:cs="Times New Roman"/>
          <w:sz w:val="24"/>
          <w:szCs w:val="24"/>
        </w:rPr>
        <w:t>, New Delhi, Macmillan, 1981.</w:t>
      </w:r>
    </w:p>
    <w:p w:rsidR="004A4464" w:rsidRPr="00EB1B52" w:rsidRDefault="004A4464" w:rsidP="00EB1B52">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Jain, M.P., </w:t>
      </w:r>
      <w:r w:rsidRPr="00EB1B52">
        <w:rPr>
          <w:rFonts w:ascii="Times New Roman" w:hAnsi="Times New Roman" w:cs="Times New Roman"/>
          <w:i/>
          <w:sz w:val="24"/>
          <w:szCs w:val="24"/>
        </w:rPr>
        <w:t>Political Theory, New Delhi, Authors Guild Publications, 1989.</w:t>
      </w:r>
    </w:p>
    <w:p w:rsidR="004A4464" w:rsidRPr="00EB1B52" w:rsidRDefault="004A4464" w:rsidP="00EB1B52">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Johari, J. C., </w:t>
      </w:r>
      <w:r w:rsidRPr="00EB1B52">
        <w:rPr>
          <w:rFonts w:ascii="Times New Roman" w:hAnsi="Times New Roman" w:cs="Times New Roman"/>
          <w:i/>
          <w:sz w:val="24"/>
          <w:szCs w:val="24"/>
        </w:rPr>
        <w:t>Contemporary Political Theory</w:t>
      </w:r>
      <w:r w:rsidRPr="00EB1B52">
        <w:rPr>
          <w:rFonts w:ascii="Times New Roman" w:hAnsi="Times New Roman" w:cs="Times New Roman"/>
          <w:sz w:val="24"/>
          <w:szCs w:val="24"/>
        </w:rPr>
        <w:t xml:space="preserve">, New Delhi, Sterling, 2004. </w:t>
      </w:r>
    </w:p>
    <w:p w:rsidR="004A4464" w:rsidRPr="00EB1B52" w:rsidRDefault="004A4464" w:rsidP="00EB1B52">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 </w:t>
      </w:r>
      <w:r w:rsidRPr="00EB1B52">
        <w:rPr>
          <w:rFonts w:ascii="Times New Roman" w:hAnsi="Times New Roman" w:cs="Times New Roman"/>
          <w:i/>
          <w:sz w:val="24"/>
          <w:szCs w:val="24"/>
        </w:rPr>
        <w:t>Principles of Modern Political Science</w:t>
      </w:r>
      <w:r w:rsidRPr="00EB1B52">
        <w:rPr>
          <w:rFonts w:ascii="Times New Roman" w:hAnsi="Times New Roman" w:cs="Times New Roman"/>
          <w:sz w:val="24"/>
          <w:szCs w:val="24"/>
        </w:rPr>
        <w:t>, New Delhi, Sterling, 2004.</w:t>
      </w:r>
    </w:p>
    <w:p w:rsidR="004A4464" w:rsidRPr="00EB1B52" w:rsidRDefault="004A4464" w:rsidP="00EB1B52">
      <w:pPr>
        <w:spacing w:after="0"/>
        <w:ind w:left="360"/>
        <w:jc w:val="both"/>
        <w:rPr>
          <w:rFonts w:ascii="Times New Roman" w:hAnsi="Times New Roman" w:cs="Times New Roman"/>
          <w:color w:val="292526"/>
          <w:sz w:val="24"/>
          <w:szCs w:val="24"/>
        </w:rPr>
      </w:pPr>
      <w:r w:rsidRPr="00EB1B52">
        <w:rPr>
          <w:rFonts w:ascii="Times New Roman" w:hAnsi="Times New Roman" w:cs="Times New Roman"/>
          <w:color w:val="292526"/>
          <w:sz w:val="24"/>
          <w:szCs w:val="24"/>
        </w:rPr>
        <w:t xml:space="preserve">Laski, H. J. Laski, </w:t>
      </w:r>
      <w:r w:rsidRPr="00EB1B52">
        <w:rPr>
          <w:rFonts w:ascii="Times New Roman" w:hAnsi="Times New Roman" w:cs="Times New Roman"/>
          <w:i/>
          <w:color w:val="292526"/>
          <w:sz w:val="24"/>
          <w:szCs w:val="24"/>
        </w:rPr>
        <w:t>The State in Theory and Practice</w:t>
      </w:r>
      <w:r w:rsidRPr="00EB1B52">
        <w:rPr>
          <w:rFonts w:ascii="Times New Roman" w:hAnsi="Times New Roman" w:cs="Times New Roman"/>
          <w:color w:val="292526"/>
          <w:sz w:val="24"/>
          <w:szCs w:val="24"/>
        </w:rPr>
        <w:t>, London, Allen&amp;Unwin, 1935.</w:t>
      </w:r>
    </w:p>
    <w:p w:rsidR="004A4464" w:rsidRPr="00EB1B52" w:rsidRDefault="004A4464" w:rsidP="00EB1B52">
      <w:pPr>
        <w:spacing w:after="0"/>
        <w:ind w:left="360"/>
        <w:jc w:val="both"/>
        <w:rPr>
          <w:rFonts w:ascii="Times New Roman" w:hAnsi="Times New Roman" w:cs="Times New Roman"/>
          <w:color w:val="292526"/>
          <w:sz w:val="24"/>
          <w:szCs w:val="24"/>
        </w:rPr>
      </w:pPr>
      <w:r w:rsidRPr="00EB1B52">
        <w:rPr>
          <w:rFonts w:ascii="Times New Roman" w:hAnsi="Times New Roman" w:cs="Times New Roman"/>
          <w:color w:val="292526"/>
          <w:sz w:val="24"/>
          <w:szCs w:val="24"/>
        </w:rPr>
        <w:t>------------------</w:t>
      </w:r>
      <w:r w:rsidRPr="00EB1B52">
        <w:rPr>
          <w:rFonts w:ascii="Times New Roman" w:hAnsi="Times New Roman" w:cs="Times New Roman"/>
          <w:i/>
          <w:color w:val="292526"/>
          <w:sz w:val="24"/>
          <w:szCs w:val="24"/>
        </w:rPr>
        <w:t xml:space="preserve"> A Grammar of Politics</w:t>
      </w:r>
      <w:r w:rsidRPr="00EB1B52">
        <w:rPr>
          <w:rFonts w:ascii="Times New Roman" w:hAnsi="Times New Roman" w:cs="Times New Roman"/>
          <w:color w:val="292526"/>
          <w:sz w:val="24"/>
          <w:szCs w:val="24"/>
        </w:rPr>
        <w:t xml:space="preserve">, London, Allen and Unwin, 1948.        </w:t>
      </w:r>
    </w:p>
    <w:p w:rsidR="004A4464" w:rsidRPr="00EB1B52" w:rsidRDefault="004A4464" w:rsidP="00EB1B52">
      <w:pPr>
        <w:spacing w:after="0"/>
        <w:ind w:left="360"/>
        <w:jc w:val="both"/>
        <w:rPr>
          <w:rFonts w:ascii="Times New Roman" w:hAnsi="Times New Roman" w:cs="Times New Roman"/>
          <w:color w:val="292526"/>
          <w:sz w:val="24"/>
          <w:szCs w:val="24"/>
        </w:rPr>
      </w:pPr>
      <w:r w:rsidRPr="00EB1B52">
        <w:rPr>
          <w:rFonts w:ascii="Times New Roman" w:hAnsi="Times New Roman" w:cs="Times New Roman"/>
          <w:color w:val="292526"/>
          <w:sz w:val="24"/>
          <w:szCs w:val="24"/>
        </w:rPr>
        <w:t>----------------- Liberty in the Modern State, London, Allen and Unwin, 1961.</w:t>
      </w:r>
    </w:p>
    <w:p w:rsidR="004A4464" w:rsidRPr="00EB1B52" w:rsidRDefault="004A4464" w:rsidP="00EB1B52">
      <w:pPr>
        <w:spacing w:after="0"/>
        <w:ind w:left="360"/>
        <w:jc w:val="both"/>
        <w:rPr>
          <w:rFonts w:ascii="Times New Roman" w:hAnsi="Times New Roman" w:cs="Times New Roman"/>
          <w:color w:val="292526"/>
          <w:sz w:val="24"/>
          <w:szCs w:val="24"/>
        </w:rPr>
      </w:pPr>
      <w:r w:rsidRPr="00EB1B52">
        <w:rPr>
          <w:rFonts w:ascii="Times New Roman" w:hAnsi="Times New Roman" w:cs="Times New Roman"/>
          <w:color w:val="292526"/>
          <w:sz w:val="24"/>
          <w:szCs w:val="24"/>
        </w:rPr>
        <w:t>MacIver, R.M.,</w:t>
      </w:r>
      <w:r w:rsidRPr="00EB1B52">
        <w:rPr>
          <w:rFonts w:ascii="Times New Roman" w:hAnsi="Times New Roman" w:cs="Times New Roman"/>
          <w:i/>
          <w:color w:val="292526"/>
          <w:sz w:val="24"/>
          <w:szCs w:val="24"/>
        </w:rPr>
        <w:t xml:space="preserve"> The Modern State</w:t>
      </w:r>
      <w:r w:rsidRPr="00EB1B52">
        <w:rPr>
          <w:rFonts w:ascii="Times New Roman" w:hAnsi="Times New Roman" w:cs="Times New Roman"/>
          <w:color w:val="292526"/>
          <w:sz w:val="24"/>
          <w:szCs w:val="24"/>
        </w:rPr>
        <w:t>, London, Oxford University Press, 1926.</w:t>
      </w:r>
    </w:p>
    <w:p w:rsidR="004A4464" w:rsidRPr="00EB1B52" w:rsidRDefault="004A4464" w:rsidP="00EB1B52">
      <w:pPr>
        <w:autoSpaceDE w:val="0"/>
        <w:autoSpaceDN w:val="0"/>
        <w:adjustRightInd w:val="0"/>
        <w:spacing w:after="0"/>
        <w:ind w:left="360"/>
        <w:jc w:val="both"/>
        <w:rPr>
          <w:rFonts w:ascii="Times New Roman" w:hAnsi="Times New Roman" w:cs="Times New Roman"/>
          <w:color w:val="292526"/>
          <w:sz w:val="24"/>
          <w:szCs w:val="24"/>
        </w:rPr>
      </w:pPr>
      <w:r w:rsidRPr="00EB1B52">
        <w:rPr>
          <w:rFonts w:ascii="Times New Roman" w:hAnsi="Times New Roman" w:cs="Times New Roman"/>
          <w:color w:val="292526"/>
          <w:sz w:val="24"/>
          <w:szCs w:val="24"/>
        </w:rPr>
        <w:t>Miller, D., (ed</w:t>
      </w:r>
      <w:r w:rsidRPr="00EB1B52">
        <w:rPr>
          <w:rFonts w:ascii="Times New Roman" w:hAnsi="Times New Roman" w:cs="Times New Roman"/>
          <w:i/>
          <w:color w:val="292526"/>
          <w:sz w:val="24"/>
          <w:szCs w:val="24"/>
        </w:rPr>
        <w:t>.), Liberty</w:t>
      </w:r>
      <w:r w:rsidRPr="00EB1B52">
        <w:rPr>
          <w:rFonts w:ascii="Times New Roman" w:hAnsi="Times New Roman" w:cs="Times New Roman"/>
          <w:color w:val="292526"/>
          <w:sz w:val="24"/>
          <w:szCs w:val="24"/>
        </w:rPr>
        <w:t>, Oxford, Oxford University Press, 1991.</w:t>
      </w:r>
    </w:p>
    <w:p w:rsidR="004A4464" w:rsidRPr="00EB1B52" w:rsidRDefault="004A4464" w:rsidP="00EB1B52">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Ramaswamy, S., </w:t>
      </w:r>
      <w:r w:rsidRPr="00EB1B52">
        <w:rPr>
          <w:rFonts w:ascii="Times New Roman" w:hAnsi="Times New Roman" w:cs="Times New Roman"/>
          <w:i/>
          <w:sz w:val="24"/>
          <w:szCs w:val="24"/>
        </w:rPr>
        <w:t>Political Theory: Ideas and Concepts</w:t>
      </w:r>
      <w:r w:rsidRPr="00EB1B52">
        <w:rPr>
          <w:rFonts w:ascii="Times New Roman" w:hAnsi="Times New Roman" w:cs="Times New Roman"/>
          <w:sz w:val="24"/>
          <w:szCs w:val="24"/>
        </w:rPr>
        <w:t>, Delhi, Macmillan, 2002.</w:t>
      </w:r>
    </w:p>
    <w:p w:rsidR="004A4464" w:rsidRPr="00EB1B52" w:rsidRDefault="004A4464" w:rsidP="00EB1B52">
      <w:pPr>
        <w:spacing w:after="0"/>
        <w:ind w:left="360"/>
        <w:jc w:val="both"/>
        <w:rPr>
          <w:rFonts w:ascii="Times New Roman" w:hAnsi="Times New Roman" w:cs="Times New Roman"/>
          <w:color w:val="292526"/>
          <w:sz w:val="24"/>
          <w:szCs w:val="24"/>
        </w:rPr>
      </w:pPr>
      <w:r w:rsidRPr="00EB1B52">
        <w:rPr>
          <w:rFonts w:ascii="Times New Roman" w:hAnsi="Times New Roman" w:cs="Times New Roman"/>
          <w:color w:val="292526"/>
          <w:sz w:val="24"/>
          <w:szCs w:val="24"/>
        </w:rPr>
        <w:t>Tawney, R.H</w:t>
      </w:r>
      <w:r w:rsidRPr="00EB1B52">
        <w:rPr>
          <w:rFonts w:ascii="Times New Roman" w:hAnsi="Times New Roman" w:cs="Times New Roman"/>
          <w:i/>
          <w:color w:val="292526"/>
          <w:sz w:val="24"/>
          <w:szCs w:val="24"/>
        </w:rPr>
        <w:t>., Equality</w:t>
      </w:r>
      <w:r w:rsidRPr="00EB1B52">
        <w:rPr>
          <w:rFonts w:ascii="Times New Roman" w:hAnsi="Times New Roman" w:cs="Times New Roman"/>
          <w:color w:val="292526"/>
          <w:sz w:val="24"/>
          <w:szCs w:val="24"/>
        </w:rPr>
        <w:t>, London, Allen and Unwin, 1938.</w:t>
      </w:r>
    </w:p>
    <w:p w:rsidR="004A4464" w:rsidRPr="00EB1B52" w:rsidRDefault="004A4464" w:rsidP="00EB1B52">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Thakurdas, F., </w:t>
      </w:r>
      <w:r w:rsidRPr="00EB1B52">
        <w:rPr>
          <w:rFonts w:ascii="Times New Roman" w:hAnsi="Times New Roman" w:cs="Times New Roman"/>
          <w:i/>
          <w:sz w:val="24"/>
          <w:szCs w:val="24"/>
        </w:rPr>
        <w:t>Essays in Political Theory</w:t>
      </w:r>
      <w:r w:rsidRPr="00EB1B52">
        <w:rPr>
          <w:rFonts w:ascii="Times New Roman" w:hAnsi="Times New Roman" w:cs="Times New Roman"/>
          <w:sz w:val="24"/>
          <w:szCs w:val="24"/>
        </w:rPr>
        <w:t xml:space="preserve">, New Delhi, Gitanjali, 1992. </w:t>
      </w:r>
    </w:p>
    <w:p w:rsidR="004A4464" w:rsidRPr="00EB1B52" w:rsidRDefault="004A4464" w:rsidP="00EB1B52">
      <w:pPr>
        <w:spacing w:after="0"/>
        <w:ind w:left="360"/>
        <w:jc w:val="both"/>
        <w:rPr>
          <w:rFonts w:ascii="Times New Roman" w:hAnsi="Times New Roman" w:cs="Times New Roman"/>
          <w:sz w:val="24"/>
          <w:szCs w:val="24"/>
        </w:rPr>
      </w:pPr>
      <w:r w:rsidRPr="00EB1B52">
        <w:rPr>
          <w:rFonts w:ascii="Times New Roman" w:hAnsi="Times New Roman" w:cs="Times New Roman"/>
          <w:sz w:val="24"/>
          <w:szCs w:val="24"/>
        </w:rPr>
        <w:t xml:space="preserve">Varma, S.P., </w:t>
      </w:r>
      <w:r w:rsidRPr="00EB1B52">
        <w:rPr>
          <w:rFonts w:ascii="Times New Roman" w:hAnsi="Times New Roman" w:cs="Times New Roman"/>
          <w:i/>
          <w:sz w:val="24"/>
          <w:szCs w:val="24"/>
        </w:rPr>
        <w:t>Modern Political Theory</w:t>
      </w:r>
      <w:r w:rsidRPr="00EB1B52">
        <w:rPr>
          <w:rFonts w:ascii="Times New Roman" w:hAnsi="Times New Roman" w:cs="Times New Roman"/>
          <w:sz w:val="24"/>
          <w:szCs w:val="24"/>
        </w:rPr>
        <w:t xml:space="preserve">, New Delhi, Vikas, 1993. </w:t>
      </w:r>
    </w:p>
    <w:p w:rsidR="00653B5E" w:rsidRPr="008D6F4B" w:rsidRDefault="00653B5E" w:rsidP="00EB1B52">
      <w:pPr>
        <w:spacing w:after="0"/>
        <w:jc w:val="both"/>
        <w:rPr>
          <w:rFonts w:ascii="Times New Roman" w:hAnsi="Times New Roman" w:cs="Times New Roman"/>
          <w:sz w:val="24"/>
          <w:szCs w:val="24"/>
          <w:lang w:val="en-IN"/>
        </w:rPr>
      </w:pPr>
    </w:p>
    <w:p w:rsidR="00653B5E" w:rsidRPr="008D6F4B" w:rsidRDefault="00653B5E" w:rsidP="00EB1B52">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0F693C" w:rsidRDefault="000F693C" w:rsidP="00D42AA5">
      <w:pPr>
        <w:spacing w:after="0"/>
        <w:jc w:val="both"/>
        <w:rPr>
          <w:rFonts w:ascii="Times New Roman" w:hAnsi="Times New Roman" w:cs="Times New Roman"/>
          <w:sz w:val="24"/>
          <w:szCs w:val="24"/>
          <w:lang w:val="en-IN"/>
        </w:rPr>
      </w:pPr>
    </w:p>
    <w:p w:rsidR="00EB1B52" w:rsidRDefault="00EB1B52" w:rsidP="00D42AA5">
      <w:pPr>
        <w:spacing w:after="0"/>
        <w:jc w:val="both"/>
        <w:rPr>
          <w:rFonts w:ascii="Times New Roman" w:hAnsi="Times New Roman" w:cs="Times New Roman"/>
          <w:sz w:val="24"/>
          <w:szCs w:val="24"/>
          <w:lang w:val="en-IN"/>
        </w:rPr>
      </w:pPr>
    </w:p>
    <w:p w:rsidR="00EB1B52" w:rsidRDefault="00EB1B52" w:rsidP="00D42AA5">
      <w:pPr>
        <w:spacing w:after="0"/>
        <w:jc w:val="both"/>
        <w:rPr>
          <w:rFonts w:ascii="Times New Roman" w:hAnsi="Times New Roman" w:cs="Times New Roman"/>
          <w:sz w:val="24"/>
          <w:szCs w:val="24"/>
          <w:lang w:val="en-IN"/>
        </w:rPr>
      </w:pPr>
    </w:p>
    <w:p w:rsidR="00EB1B52" w:rsidRDefault="00EB1B52" w:rsidP="00D42AA5">
      <w:pPr>
        <w:spacing w:after="0"/>
        <w:jc w:val="both"/>
        <w:rPr>
          <w:rFonts w:ascii="Times New Roman" w:hAnsi="Times New Roman" w:cs="Times New Roman"/>
          <w:sz w:val="24"/>
          <w:szCs w:val="24"/>
          <w:lang w:val="en-IN"/>
        </w:rPr>
      </w:pPr>
    </w:p>
    <w:p w:rsidR="00EB1B52" w:rsidRDefault="00EB1B52" w:rsidP="00D42AA5">
      <w:pPr>
        <w:spacing w:after="0"/>
        <w:jc w:val="both"/>
        <w:rPr>
          <w:rFonts w:ascii="Times New Roman" w:hAnsi="Times New Roman" w:cs="Times New Roman"/>
          <w:sz w:val="24"/>
          <w:szCs w:val="24"/>
          <w:lang w:val="en-IN"/>
        </w:rPr>
      </w:pPr>
    </w:p>
    <w:p w:rsidR="00EB1B52" w:rsidRDefault="00EB1B52" w:rsidP="00D42AA5">
      <w:pPr>
        <w:spacing w:after="0"/>
        <w:jc w:val="both"/>
        <w:rPr>
          <w:rFonts w:ascii="Times New Roman" w:hAnsi="Times New Roman" w:cs="Times New Roman"/>
          <w:sz w:val="24"/>
          <w:szCs w:val="24"/>
          <w:lang w:val="en-IN"/>
        </w:rPr>
      </w:pPr>
    </w:p>
    <w:p w:rsidR="00EB1B52" w:rsidRDefault="00EB1B52" w:rsidP="00D42AA5">
      <w:pPr>
        <w:spacing w:after="0"/>
        <w:jc w:val="both"/>
        <w:rPr>
          <w:rFonts w:ascii="Times New Roman" w:hAnsi="Times New Roman" w:cs="Times New Roman"/>
          <w:sz w:val="24"/>
          <w:szCs w:val="24"/>
          <w:lang w:val="en-IN"/>
        </w:rPr>
      </w:pPr>
    </w:p>
    <w:p w:rsidR="00EB1B52" w:rsidRDefault="00EB1B52" w:rsidP="00D42AA5">
      <w:pPr>
        <w:spacing w:after="0"/>
        <w:jc w:val="both"/>
        <w:rPr>
          <w:rFonts w:ascii="Times New Roman" w:hAnsi="Times New Roman" w:cs="Times New Roman"/>
          <w:sz w:val="24"/>
          <w:szCs w:val="24"/>
          <w:lang w:val="en-IN"/>
        </w:rPr>
      </w:pPr>
    </w:p>
    <w:p w:rsidR="00EB1B52" w:rsidRDefault="00EB1B52" w:rsidP="00D42AA5">
      <w:pPr>
        <w:spacing w:after="0"/>
        <w:jc w:val="both"/>
        <w:rPr>
          <w:rFonts w:ascii="Times New Roman" w:hAnsi="Times New Roman" w:cs="Times New Roman"/>
          <w:sz w:val="24"/>
          <w:szCs w:val="24"/>
          <w:lang w:val="en-IN"/>
        </w:rPr>
      </w:pPr>
    </w:p>
    <w:p w:rsidR="00EB1B52" w:rsidRDefault="00EB1B52" w:rsidP="00D42AA5">
      <w:pPr>
        <w:spacing w:after="0"/>
        <w:jc w:val="both"/>
        <w:rPr>
          <w:rFonts w:ascii="Times New Roman" w:hAnsi="Times New Roman" w:cs="Times New Roman"/>
          <w:sz w:val="24"/>
          <w:szCs w:val="24"/>
          <w:lang w:val="en-IN"/>
        </w:rPr>
      </w:pPr>
    </w:p>
    <w:p w:rsidR="00EB1B52" w:rsidRPr="008D6F4B" w:rsidRDefault="00EB1B52" w:rsidP="00D42AA5">
      <w:pPr>
        <w:spacing w:after="0"/>
        <w:jc w:val="both"/>
        <w:rPr>
          <w:rFonts w:ascii="Times New Roman" w:hAnsi="Times New Roman" w:cs="Times New Roman"/>
          <w:sz w:val="24"/>
          <w:szCs w:val="24"/>
          <w:lang w:val="en-IN"/>
        </w:rPr>
      </w:pPr>
    </w:p>
    <w:p w:rsidR="000F693C" w:rsidRPr="008D6F4B" w:rsidRDefault="000F693C" w:rsidP="00D42AA5">
      <w:pPr>
        <w:spacing w:after="0"/>
        <w:jc w:val="both"/>
        <w:rPr>
          <w:rFonts w:ascii="Times New Roman" w:hAnsi="Times New Roman" w:cs="Times New Roman"/>
          <w:sz w:val="24"/>
          <w:szCs w:val="24"/>
          <w:lang w:val="en-IN"/>
        </w:rPr>
      </w:pPr>
    </w:p>
    <w:p w:rsidR="000F693C" w:rsidRPr="008D6F4B" w:rsidRDefault="000F693C" w:rsidP="00D42AA5">
      <w:pPr>
        <w:spacing w:after="0"/>
        <w:jc w:val="both"/>
        <w:rPr>
          <w:rFonts w:ascii="Times New Roman" w:hAnsi="Times New Roman" w:cs="Times New Roman"/>
          <w:sz w:val="24"/>
          <w:szCs w:val="24"/>
          <w:lang w:val="en-IN"/>
        </w:rPr>
      </w:pPr>
    </w:p>
    <w:p w:rsidR="00DD22EC" w:rsidRPr="008D6F4B" w:rsidRDefault="00DD22EC" w:rsidP="00D42AA5">
      <w:pPr>
        <w:spacing w:after="0"/>
        <w:jc w:val="both"/>
        <w:rPr>
          <w:rFonts w:ascii="Times New Roman" w:hAnsi="Times New Roman" w:cs="Times New Roman"/>
          <w:sz w:val="24"/>
          <w:szCs w:val="24"/>
          <w:lang w:val="en-IN"/>
        </w:rPr>
      </w:pPr>
    </w:p>
    <w:p w:rsidR="00DD22EC" w:rsidRPr="008D6F4B" w:rsidRDefault="00DD22EC" w:rsidP="00D42AA5">
      <w:pPr>
        <w:spacing w:after="0"/>
        <w:jc w:val="both"/>
        <w:rPr>
          <w:rFonts w:ascii="Times New Roman" w:hAnsi="Times New Roman" w:cs="Times New Roman"/>
          <w:sz w:val="24"/>
          <w:szCs w:val="24"/>
          <w:lang w:val="en-IN"/>
        </w:rPr>
      </w:pPr>
    </w:p>
    <w:tbl>
      <w:tblPr>
        <w:tblStyle w:val="TableGrid"/>
        <w:tblpPr w:leftFromText="180" w:rightFromText="180" w:vertAnchor="text" w:horzAnchor="margin" w:tblpY="-370"/>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462"/>
        <w:gridCol w:w="7083"/>
      </w:tblGrid>
      <w:tr w:rsidR="00653B5E" w:rsidRPr="008D6F4B" w:rsidTr="00EA7029">
        <w:trPr>
          <w:trHeight w:val="273"/>
        </w:trPr>
        <w:tc>
          <w:tcPr>
            <w:tcW w:w="1526"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lastRenderedPageBreak/>
              <w:t>Course No</w:t>
            </w:r>
          </w:p>
        </w:tc>
        <w:tc>
          <w:tcPr>
            <w:tcW w:w="462"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653B5E" w:rsidRDefault="00653B5E" w:rsidP="00653B5E">
            <w:pPr>
              <w:spacing w:line="276" w:lineRule="auto"/>
              <w:rPr>
                <w:rFonts w:ascii="Times New Roman" w:hAnsi="Times New Roman" w:cs="Times New Roman"/>
                <w:b/>
                <w:lang w:val="en-US"/>
              </w:rPr>
            </w:pPr>
            <w:r w:rsidRPr="00EB1B52">
              <w:rPr>
                <w:rFonts w:ascii="Times New Roman" w:hAnsi="Times New Roman" w:cs="Times New Roman"/>
                <w:b/>
                <w:lang w:val="en-US"/>
              </w:rPr>
              <w:t>MDC-3/ POL-MDC-03</w:t>
            </w:r>
          </w:p>
          <w:p w:rsidR="002A4E66" w:rsidRPr="00EB1B52" w:rsidRDefault="002A4E66" w:rsidP="00653B5E">
            <w:pPr>
              <w:spacing w:line="276" w:lineRule="auto"/>
              <w:rPr>
                <w:rFonts w:ascii="Times New Roman" w:hAnsi="Times New Roman" w:cs="Times New Roman"/>
                <w:b/>
                <w:lang w:val="en-US"/>
              </w:rPr>
            </w:pPr>
          </w:p>
        </w:tc>
      </w:tr>
      <w:tr w:rsidR="00653B5E" w:rsidRPr="008D6F4B" w:rsidTr="00EA7029">
        <w:trPr>
          <w:trHeight w:val="235"/>
        </w:trPr>
        <w:tc>
          <w:tcPr>
            <w:tcW w:w="1526"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Course Title</w:t>
            </w:r>
          </w:p>
        </w:tc>
        <w:tc>
          <w:tcPr>
            <w:tcW w:w="462"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653B5E" w:rsidRDefault="00653B5E" w:rsidP="00653B5E">
            <w:pPr>
              <w:spacing w:line="276" w:lineRule="auto"/>
              <w:rPr>
                <w:rFonts w:ascii="Times New Roman" w:hAnsi="Times New Roman" w:cs="Times New Roman"/>
                <w:b/>
                <w:lang w:val="en-US"/>
              </w:rPr>
            </w:pPr>
            <w:r w:rsidRPr="00EB1B52">
              <w:rPr>
                <w:rFonts w:ascii="Times New Roman" w:hAnsi="Times New Roman" w:cs="Times New Roman"/>
                <w:b/>
                <w:lang w:val="en-US"/>
              </w:rPr>
              <w:t>Understanding Politics in Arunachal Pradesh</w:t>
            </w:r>
          </w:p>
          <w:p w:rsidR="002A4E66" w:rsidRPr="00EB1B52" w:rsidRDefault="002A4E66" w:rsidP="00653B5E">
            <w:pPr>
              <w:spacing w:line="276" w:lineRule="auto"/>
              <w:rPr>
                <w:rFonts w:ascii="Times New Roman" w:hAnsi="Times New Roman" w:cs="Times New Roman"/>
                <w:b/>
                <w:lang w:val="en-US"/>
              </w:rPr>
            </w:pPr>
          </w:p>
        </w:tc>
      </w:tr>
      <w:tr w:rsidR="00653B5E" w:rsidRPr="008D6F4B" w:rsidTr="00EA7029">
        <w:trPr>
          <w:trHeight w:val="228"/>
        </w:trPr>
        <w:tc>
          <w:tcPr>
            <w:tcW w:w="1526" w:type="dxa"/>
          </w:tcPr>
          <w:p w:rsidR="00653B5E" w:rsidRPr="008D6F4B" w:rsidRDefault="0028182E" w:rsidP="00653B5E">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62"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2A4E66" w:rsidRDefault="002A4E66" w:rsidP="002A4E66">
            <w:pPr>
              <w:pStyle w:val="Default"/>
              <w:jc w:val="both"/>
            </w:pPr>
            <w:r w:rsidRPr="00DA42EF">
              <w:t xml:space="preserve">This course is designed to </w:t>
            </w:r>
            <w:r>
              <w:t>make the students to understand politics in Arunachal Pradesh. The course will help the students to understand the evolution of Arunachal Pradesh as state and working of political parties and pressure groups in the state.</w:t>
            </w:r>
          </w:p>
          <w:p w:rsidR="00653B5E" w:rsidRPr="008D6F4B" w:rsidRDefault="00653B5E" w:rsidP="00653B5E">
            <w:pPr>
              <w:spacing w:line="276" w:lineRule="auto"/>
              <w:jc w:val="both"/>
              <w:rPr>
                <w:rFonts w:ascii="Times New Roman" w:hAnsi="Times New Roman" w:cs="Times New Roman"/>
                <w:lang w:val="en-US"/>
              </w:rPr>
            </w:pPr>
          </w:p>
        </w:tc>
      </w:tr>
      <w:tr w:rsidR="00653B5E" w:rsidRPr="008D6F4B" w:rsidTr="00EA7029">
        <w:trPr>
          <w:trHeight w:val="228"/>
        </w:trPr>
        <w:tc>
          <w:tcPr>
            <w:tcW w:w="1526" w:type="dxa"/>
          </w:tcPr>
          <w:p w:rsidR="00653B5E" w:rsidRPr="008D6F4B" w:rsidRDefault="00653B5E" w:rsidP="00653B5E">
            <w:pPr>
              <w:pStyle w:val="NoSpacing"/>
              <w:spacing w:line="276" w:lineRule="auto"/>
              <w:rPr>
                <w:rFonts w:ascii="Times New Roman" w:hAnsi="Times New Roman" w:cs="Times New Roman"/>
                <w:lang w:val="en-US"/>
              </w:rPr>
            </w:pPr>
            <w:r w:rsidRPr="008D6F4B">
              <w:rPr>
                <w:rFonts w:ascii="Times New Roman" w:hAnsi="Times New Roman" w:cs="Times New Roman"/>
                <w:lang w:val="en-US"/>
              </w:rPr>
              <w:t xml:space="preserve">Learning </w:t>
            </w:r>
            <w:r w:rsidR="00C91920">
              <w:rPr>
                <w:rFonts w:ascii="Times New Roman" w:hAnsi="Times New Roman" w:cs="Times New Roman"/>
                <w:lang w:val="en-US"/>
              </w:rPr>
              <w:t>Outcomes</w:t>
            </w:r>
          </w:p>
        </w:tc>
        <w:tc>
          <w:tcPr>
            <w:tcW w:w="462"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2A4E66" w:rsidRDefault="002A4E66" w:rsidP="00EE3281">
            <w:pPr>
              <w:pStyle w:val="Default"/>
              <w:numPr>
                <w:ilvl w:val="0"/>
                <w:numId w:val="5"/>
              </w:numPr>
              <w:jc w:val="both"/>
            </w:pPr>
            <w:r>
              <w:t>The students would be able to explain the evolution of state.</w:t>
            </w:r>
          </w:p>
          <w:p w:rsidR="002A4E66" w:rsidRDefault="002A4E66" w:rsidP="00EE3281">
            <w:pPr>
              <w:pStyle w:val="Default"/>
              <w:numPr>
                <w:ilvl w:val="0"/>
                <w:numId w:val="5"/>
              </w:numPr>
              <w:jc w:val="both"/>
            </w:pPr>
            <w:r>
              <w:t>They will be able to understand the administrative and constitutional development of the state.</w:t>
            </w:r>
          </w:p>
          <w:p w:rsidR="002A4E66" w:rsidRDefault="002A4E66" w:rsidP="00EE3281">
            <w:pPr>
              <w:pStyle w:val="Default"/>
              <w:numPr>
                <w:ilvl w:val="0"/>
                <w:numId w:val="5"/>
              </w:numPr>
              <w:jc w:val="both"/>
            </w:pPr>
            <w:r>
              <w:t>They will be able to understand the local self-government.</w:t>
            </w:r>
          </w:p>
          <w:p w:rsidR="002A4E66" w:rsidRDefault="002A4E66" w:rsidP="00EE3281">
            <w:pPr>
              <w:pStyle w:val="Default"/>
              <w:numPr>
                <w:ilvl w:val="0"/>
                <w:numId w:val="5"/>
              </w:numPr>
              <w:jc w:val="both"/>
            </w:pPr>
            <w:r>
              <w:t>They will come to know about the working of pressure groups and different political processes.</w:t>
            </w:r>
          </w:p>
          <w:p w:rsidR="002A4E66" w:rsidRDefault="002A4E66" w:rsidP="00EE3281">
            <w:pPr>
              <w:pStyle w:val="Default"/>
              <w:numPr>
                <w:ilvl w:val="0"/>
                <w:numId w:val="5"/>
              </w:numPr>
              <w:jc w:val="both"/>
            </w:pPr>
            <w:r>
              <w:t>Students would be exposed to understand the state politics.</w:t>
            </w:r>
          </w:p>
          <w:p w:rsidR="00653B5E" w:rsidRPr="008D6F4B" w:rsidRDefault="00653B5E" w:rsidP="00653B5E">
            <w:pPr>
              <w:spacing w:line="276" w:lineRule="auto"/>
              <w:rPr>
                <w:rFonts w:ascii="Times New Roman" w:hAnsi="Times New Roman" w:cs="Times New Roman"/>
                <w:lang w:val="en-US"/>
              </w:rPr>
            </w:pPr>
          </w:p>
        </w:tc>
      </w:tr>
    </w:tbl>
    <w:p w:rsidR="00653B5E" w:rsidRDefault="00653B5E" w:rsidP="00D42AA5">
      <w:pPr>
        <w:spacing w:after="0"/>
        <w:jc w:val="both"/>
        <w:rPr>
          <w:rFonts w:ascii="Times New Roman" w:hAnsi="Times New Roman" w:cs="Times New Roman"/>
          <w:sz w:val="24"/>
          <w:szCs w:val="24"/>
          <w:lang w:val="en-IN"/>
        </w:rPr>
      </w:pPr>
    </w:p>
    <w:p w:rsidR="005C62BE" w:rsidRDefault="005C62BE" w:rsidP="00D42AA5">
      <w:pPr>
        <w:spacing w:after="0"/>
        <w:jc w:val="both"/>
        <w:rPr>
          <w:rFonts w:ascii="Times New Roman" w:hAnsi="Times New Roman" w:cs="Times New Roman"/>
          <w:sz w:val="24"/>
          <w:szCs w:val="24"/>
          <w:lang w:val="en-IN"/>
        </w:rPr>
      </w:pPr>
    </w:p>
    <w:tbl>
      <w:tblPr>
        <w:tblStyle w:val="TableGrid"/>
        <w:tblpPr w:leftFromText="180" w:rightFromText="180" w:vertAnchor="page" w:horzAnchor="margin" w:tblpY="684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5C62BE" w:rsidRPr="008D6F4B" w:rsidTr="00EA7029">
        <w:trPr>
          <w:trHeight w:val="446"/>
        </w:trPr>
        <w:tc>
          <w:tcPr>
            <w:tcW w:w="1418" w:type="dxa"/>
          </w:tcPr>
          <w:p w:rsidR="005C62BE" w:rsidRPr="008D6F4B" w:rsidRDefault="005C62BE" w:rsidP="005C62BE">
            <w:pPr>
              <w:spacing w:line="276" w:lineRule="auto"/>
              <w:rPr>
                <w:rFonts w:ascii="Times New Roman" w:hAnsi="Times New Roman" w:cs="Times New Roman"/>
                <w:lang w:val="en-US"/>
              </w:rPr>
            </w:pPr>
            <w:r w:rsidRPr="008D6F4B">
              <w:rPr>
                <w:rFonts w:ascii="Times New Roman" w:hAnsi="Times New Roman" w:cs="Times New Roman"/>
                <w:lang w:val="en-US"/>
              </w:rPr>
              <w:t>CONTENT</w:t>
            </w:r>
          </w:p>
        </w:tc>
        <w:tc>
          <w:tcPr>
            <w:tcW w:w="567" w:type="dxa"/>
          </w:tcPr>
          <w:p w:rsidR="005C62BE" w:rsidRPr="008D6F4B" w:rsidRDefault="005C62BE" w:rsidP="005C62B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5C62BE" w:rsidRPr="008D6F4B" w:rsidRDefault="005C62BE" w:rsidP="005C62BE">
            <w:pPr>
              <w:spacing w:line="276" w:lineRule="auto"/>
              <w:rPr>
                <w:rFonts w:ascii="Times New Roman" w:hAnsi="Times New Roman" w:cs="Times New Roman"/>
                <w:lang w:val="en-US"/>
              </w:rPr>
            </w:pPr>
          </w:p>
          <w:p w:rsidR="005C62BE" w:rsidRPr="008D6F4B" w:rsidRDefault="005C62BE" w:rsidP="005C62BE">
            <w:pPr>
              <w:spacing w:line="276" w:lineRule="auto"/>
              <w:rPr>
                <w:rFonts w:ascii="Times New Roman" w:hAnsi="Times New Roman" w:cs="Times New Roman"/>
                <w:lang w:val="en-US"/>
              </w:rPr>
            </w:pPr>
          </w:p>
        </w:tc>
      </w:tr>
      <w:tr w:rsidR="005C62BE" w:rsidRPr="008D6F4B" w:rsidTr="00EA7029">
        <w:trPr>
          <w:trHeight w:val="471"/>
        </w:trPr>
        <w:tc>
          <w:tcPr>
            <w:tcW w:w="1418" w:type="dxa"/>
          </w:tcPr>
          <w:p w:rsidR="005C62BE" w:rsidRPr="008D6F4B" w:rsidRDefault="005C62BE" w:rsidP="005C62BE">
            <w:pPr>
              <w:spacing w:line="276" w:lineRule="auto"/>
              <w:rPr>
                <w:rFonts w:ascii="Times New Roman" w:hAnsi="Times New Roman" w:cs="Times New Roman"/>
                <w:lang w:val="en-US"/>
              </w:rPr>
            </w:pPr>
            <w:r w:rsidRPr="008D6F4B">
              <w:rPr>
                <w:rFonts w:ascii="Times New Roman" w:hAnsi="Times New Roman" w:cs="Times New Roman"/>
                <w:lang w:val="en-US"/>
              </w:rPr>
              <w:t>Unit I</w:t>
            </w:r>
          </w:p>
        </w:tc>
        <w:tc>
          <w:tcPr>
            <w:tcW w:w="567" w:type="dxa"/>
          </w:tcPr>
          <w:p w:rsidR="005C62BE" w:rsidRPr="008D6F4B" w:rsidRDefault="005C62BE" w:rsidP="005C62B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5C62BE" w:rsidRDefault="005C62BE" w:rsidP="005C62BE">
            <w:pPr>
              <w:spacing w:line="276" w:lineRule="auto"/>
              <w:rPr>
                <w:rFonts w:ascii="Times New Roman" w:hAnsi="Times New Roman" w:cs="Times New Roman"/>
                <w:lang w:val="en-US"/>
              </w:rPr>
            </w:pPr>
            <w:r>
              <w:rPr>
                <w:rFonts w:ascii="Times New Roman" w:hAnsi="Times New Roman" w:cs="Times New Roman"/>
                <w:lang w:val="en-US"/>
              </w:rPr>
              <w:t>Evolution of Arunachal Pradesh as a State</w:t>
            </w:r>
          </w:p>
          <w:p w:rsidR="005C62BE" w:rsidRDefault="00E74E97" w:rsidP="00EE3281">
            <w:pPr>
              <w:pStyle w:val="ListParagraph"/>
              <w:numPr>
                <w:ilvl w:val="0"/>
                <w:numId w:val="6"/>
              </w:numPr>
              <w:rPr>
                <w:rFonts w:ascii="Times New Roman" w:hAnsi="Times New Roman" w:cs="Times New Roman"/>
                <w:lang w:val="en-US"/>
              </w:rPr>
            </w:pPr>
            <w:r>
              <w:rPr>
                <w:rFonts w:ascii="Times New Roman" w:hAnsi="Times New Roman" w:cs="Times New Roman"/>
                <w:lang w:val="en-US"/>
              </w:rPr>
              <w:t>The North- East Frontier Areas, (Administration) Regulation, 1954</w:t>
            </w:r>
          </w:p>
          <w:p w:rsidR="00E74E97" w:rsidRDefault="00E74E97" w:rsidP="00EE3281">
            <w:pPr>
              <w:pStyle w:val="ListParagraph"/>
              <w:numPr>
                <w:ilvl w:val="0"/>
                <w:numId w:val="6"/>
              </w:numPr>
              <w:rPr>
                <w:rFonts w:ascii="Times New Roman" w:hAnsi="Times New Roman" w:cs="Times New Roman"/>
                <w:lang w:val="en-US"/>
              </w:rPr>
            </w:pPr>
            <w:r>
              <w:rPr>
                <w:rFonts w:ascii="Times New Roman" w:hAnsi="Times New Roman" w:cs="Times New Roman"/>
                <w:lang w:val="en-US"/>
              </w:rPr>
              <w:t>The North-East Frontier Agency (Administration), 1965</w:t>
            </w:r>
          </w:p>
          <w:p w:rsidR="005C62BE" w:rsidRPr="002A4E66" w:rsidRDefault="00E74E97" w:rsidP="00EE3281">
            <w:pPr>
              <w:pStyle w:val="ListParagraph"/>
              <w:numPr>
                <w:ilvl w:val="0"/>
                <w:numId w:val="6"/>
              </w:numPr>
              <w:rPr>
                <w:rFonts w:ascii="Times New Roman" w:hAnsi="Times New Roman" w:cs="Times New Roman"/>
                <w:lang w:val="en-US"/>
              </w:rPr>
            </w:pPr>
            <w:r>
              <w:rPr>
                <w:rFonts w:ascii="Times New Roman" w:hAnsi="Times New Roman" w:cs="Times New Roman"/>
                <w:lang w:val="en-US"/>
              </w:rPr>
              <w:t>The State of Arunachal Pradesh Act, 1986</w:t>
            </w:r>
          </w:p>
        </w:tc>
      </w:tr>
      <w:tr w:rsidR="005C62BE" w:rsidRPr="008D6F4B" w:rsidTr="00EA7029">
        <w:trPr>
          <w:trHeight w:val="446"/>
        </w:trPr>
        <w:tc>
          <w:tcPr>
            <w:tcW w:w="1418" w:type="dxa"/>
          </w:tcPr>
          <w:p w:rsidR="005C62BE" w:rsidRPr="008D6F4B" w:rsidRDefault="005C62BE" w:rsidP="005C62BE">
            <w:pPr>
              <w:spacing w:line="276" w:lineRule="auto"/>
              <w:rPr>
                <w:rFonts w:ascii="Times New Roman" w:hAnsi="Times New Roman" w:cs="Times New Roman"/>
                <w:lang w:val="en-US"/>
              </w:rPr>
            </w:pPr>
            <w:r w:rsidRPr="008D6F4B">
              <w:rPr>
                <w:rFonts w:ascii="Times New Roman" w:hAnsi="Times New Roman" w:cs="Times New Roman"/>
                <w:lang w:val="en-US"/>
              </w:rPr>
              <w:t>Unit II</w:t>
            </w:r>
          </w:p>
        </w:tc>
        <w:tc>
          <w:tcPr>
            <w:tcW w:w="567" w:type="dxa"/>
          </w:tcPr>
          <w:p w:rsidR="005C62BE" w:rsidRPr="008D6F4B" w:rsidRDefault="005C62BE" w:rsidP="005C62B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5C62BE" w:rsidRDefault="00E74E97" w:rsidP="005C62BE">
            <w:pPr>
              <w:spacing w:line="276" w:lineRule="auto"/>
              <w:rPr>
                <w:rFonts w:ascii="Times New Roman" w:hAnsi="Times New Roman" w:cs="Times New Roman"/>
                <w:lang w:val="en-US"/>
              </w:rPr>
            </w:pPr>
            <w:r>
              <w:rPr>
                <w:rFonts w:ascii="Times New Roman" w:hAnsi="Times New Roman" w:cs="Times New Roman"/>
                <w:lang w:val="en-US"/>
              </w:rPr>
              <w:t>Local Self-Government</w:t>
            </w:r>
          </w:p>
          <w:p w:rsidR="00E74E97" w:rsidRDefault="00E74E97" w:rsidP="00EE3281">
            <w:pPr>
              <w:pStyle w:val="ListParagraph"/>
              <w:numPr>
                <w:ilvl w:val="0"/>
                <w:numId w:val="6"/>
              </w:numPr>
              <w:rPr>
                <w:rFonts w:ascii="Times New Roman" w:hAnsi="Times New Roman" w:cs="Times New Roman"/>
                <w:lang w:val="en-US"/>
              </w:rPr>
            </w:pPr>
            <w:r>
              <w:rPr>
                <w:rFonts w:ascii="Times New Roman" w:hAnsi="Times New Roman" w:cs="Times New Roman"/>
                <w:lang w:val="en-US"/>
              </w:rPr>
              <w:t>Daying Ering Committee, 1964</w:t>
            </w:r>
          </w:p>
          <w:p w:rsidR="00E74E97" w:rsidRDefault="00E74E97" w:rsidP="00EE3281">
            <w:pPr>
              <w:pStyle w:val="ListParagraph"/>
              <w:numPr>
                <w:ilvl w:val="0"/>
                <w:numId w:val="6"/>
              </w:numPr>
              <w:rPr>
                <w:rFonts w:ascii="Times New Roman" w:hAnsi="Times New Roman" w:cs="Times New Roman"/>
                <w:lang w:val="en-US"/>
              </w:rPr>
            </w:pPr>
            <w:r>
              <w:rPr>
                <w:rFonts w:ascii="Times New Roman" w:hAnsi="Times New Roman" w:cs="Times New Roman"/>
                <w:lang w:val="en-US"/>
              </w:rPr>
              <w:t>The NEFA Panchayati Raj Regulation, 1967</w:t>
            </w:r>
          </w:p>
          <w:p w:rsidR="00E74E97" w:rsidRPr="00E74E97" w:rsidRDefault="00E74E97" w:rsidP="00EE3281">
            <w:pPr>
              <w:pStyle w:val="ListParagraph"/>
              <w:numPr>
                <w:ilvl w:val="0"/>
                <w:numId w:val="6"/>
              </w:numPr>
              <w:rPr>
                <w:rFonts w:ascii="Times New Roman" w:hAnsi="Times New Roman" w:cs="Times New Roman"/>
                <w:lang w:val="en-US"/>
              </w:rPr>
            </w:pPr>
            <w:r>
              <w:rPr>
                <w:rFonts w:ascii="Times New Roman" w:hAnsi="Times New Roman" w:cs="Times New Roman"/>
                <w:lang w:val="en-US"/>
              </w:rPr>
              <w:t>The Arunachal Pradesh Panchayat Act, 1997</w:t>
            </w:r>
          </w:p>
        </w:tc>
      </w:tr>
      <w:tr w:rsidR="005C62BE" w:rsidRPr="008D6F4B" w:rsidTr="00EA7029">
        <w:trPr>
          <w:trHeight w:val="446"/>
        </w:trPr>
        <w:tc>
          <w:tcPr>
            <w:tcW w:w="1418" w:type="dxa"/>
          </w:tcPr>
          <w:p w:rsidR="005C62BE" w:rsidRPr="008D6F4B" w:rsidRDefault="005C62BE" w:rsidP="005C62BE">
            <w:pPr>
              <w:spacing w:line="276" w:lineRule="auto"/>
              <w:rPr>
                <w:rFonts w:ascii="Times New Roman" w:hAnsi="Times New Roman" w:cs="Times New Roman"/>
                <w:lang w:val="en-US"/>
              </w:rPr>
            </w:pPr>
            <w:r w:rsidRPr="008D6F4B">
              <w:rPr>
                <w:rFonts w:ascii="Times New Roman" w:hAnsi="Times New Roman" w:cs="Times New Roman"/>
                <w:lang w:val="en-US"/>
              </w:rPr>
              <w:t>Unit III</w:t>
            </w:r>
          </w:p>
        </w:tc>
        <w:tc>
          <w:tcPr>
            <w:tcW w:w="567" w:type="dxa"/>
          </w:tcPr>
          <w:p w:rsidR="005C62BE" w:rsidRPr="008D6F4B" w:rsidRDefault="005C62BE" w:rsidP="005C62B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5C62BE" w:rsidRDefault="00E74E97" w:rsidP="005C62BE">
            <w:pPr>
              <w:spacing w:line="276" w:lineRule="auto"/>
              <w:rPr>
                <w:rFonts w:ascii="Times New Roman" w:hAnsi="Times New Roman" w:cs="Times New Roman"/>
                <w:lang w:val="en-US"/>
              </w:rPr>
            </w:pPr>
            <w:r>
              <w:rPr>
                <w:rFonts w:ascii="Times New Roman" w:hAnsi="Times New Roman" w:cs="Times New Roman"/>
                <w:lang w:val="en-US"/>
              </w:rPr>
              <w:t>Political Parties and Pressure Groups</w:t>
            </w:r>
          </w:p>
          <w:p w:rsidR="00E74E97" w:rsidRDefault="00E74E97" w:rsidP="00EE3281">
            <w:pPr>
              <w:pStyle w:val="ListParagraph"/>
              <w:numPr>
                <w:ilvl w:val="0"/>
                <w:numId w:val="6"/>
              </w:numPr>
              <w:rPr>
                <w:rFonts w:ascii="Times New Roman" w:hAnsi="Times New Roman" w:cs="Times New Roman"/>
                <w:lang w:val="en-US"/>
              </w:rPr>
            </w:pPr>
            <w:r>
              <w:rPr>
                <w:rFonts w:ascii="Times New Roman" w:hAnsi="Times New Roman" w:cs="Times New Roman"/>
                <w:lang w:val="en-US"/>
              </w:rPr>
              <w:t>BJP, INC, PPA</w:t>
            </w:r>
          </w:p>
          <w:p w:rsidR="00E74E97" w:rsidRPr="00E74E97" w:rsidRDefault="00E74E97" w:rsidP="00EE3281">
            <w:pPr>
              <w:pStyle w:val="ListParagraph"/>
              <w:numPr>
                <w:ilvl w:val="0"/>
                <w:numId w:val="6"/>
              </w:numPr>
              <w:rPr>
                <w:rFonts w:ascii="Times New Roman" w:hAnsi="Times New Roman" w:cs="Times New Roman"/>
                <w:lang w:val="en-US"/>
              </w:rPr>
            </w:pPr>
            <w:r>
              <w:rPr>
                <w:rFonts w:ascii="Times New Roman" w:hAnsi="Times New Roman" w:cs="Times New Roman"/>
                <w:lang w:val="en-US"/>
              </w:rPr>
              <w:t>AAPSU, APWWS</w:t>
            </w:r>
          </w:p>
        </w:tc>
      </w:tr>
    </w:tbl>
    <w:p w:rsidR="005C62BE" w:rsidRDefault="005C62BE" w:rsidP="00D42AA5">
      <w:pPr>
        <w:spacing w:after="0"/>
        <w:jc w:val="both"/>
        <w:rPr>
          <w:rFonts w:ascii="Times New Roman" w:hAnsi="Times New Roman" w:cs="Times New Roman"/>
          <w:sz w:val="24"/>
          <w:szCs w:val="24"/>
          <w:lang w:val="en-IN"/>
        </w:rPr>
      </w:pPr>
    </w:p>
    <w:p w:rsidR="005C62BE" w:rsidRDefault="005C62BE" w:rsidP="00D42AA5">
      <w:pPr>
        <w:spacing w:after="0"/>
        <w:jc w:val="both"/>
        <w:rPr>
          <w:rFonts w:ascii="Times New Roman" w:hAnsi="Times New Roman" w:cs="Times New Roman"/>
          <w:sz w:val="24"/>
          <w:szCs w:val="24"/>
          <w:lang w:val="en-IN"/>
        </w:rPr>
      </w:pPr>
    </w:p>
    <w:p w:rsidR="00653B5E" w:rsidRDefault="00653B5E" w:rsidP="00D42AA5">
      <w:pPr>
        <w:spacing w:after="0"/>
        <w:jc w:val="both"/>
        <w:rPr>
          <w:rFonts w:ascii="Times New Roman" w:hAnsi="Times New Roman" w:cs="Times New Roman"/>
          <w:sz w:val="24"/>
          <w:szCs w:val="24"/>
          <w:lang w:val="en-IN"/>
        </w:rPr>
      </w:pPr>
    </w:p>
    <w:p w:rsidR="002A4E66" w:rsidRDefault="002A4E66" w:rsidP="00D42AA5">
      <w:pPr>
        <w:spacing w:after="0"/>
        <w:jc w:val="both"/>
        <w:rPr>
          <w:rFonts w:ascii="Times New Roman" w:hAnsi="Times New Roman" w:cs="Times New Roman"/>
          <w:sz w:val="24"/>
          <w:szCs w:val="24"/>
          <w:lang w:val="en-IN"/>
        </w:rPr>
      </w:pPr>
      <w:r>
        <w:rPr>
          <w:rFonts w:ascii="Times New Roman" w:hAnsi="Times New Roman" w:cs="Times New Roman"/>
          <w:sz w:val="24"/>
          <w:szCs w:val="24"/>
          <w:lang w:val="en-IN"/>
        </w:rPr>
        <w:t>Basic Readings:</w:t>
      </w:r>
    </w:p>
    <w:p w:rsidR="007C305C" w:rsidRPr="007C305C" w:rsidRDefault="007C305C" w:rsidP="007C305C">
      <w:pPr>
        <w:pStyle w:val="NoSpacing"/>
        <w:spacing w:line="276" w:lineRule="auto"/>
        <w:jc w:val="both"/>
        <w:rPr>
          <w:rFonts w:ascii="Times New Roman" w:hAnsi="Times New Roman" w:cs="Times New Roman"/>
        </w:rPr>
      </w:pPr>
      <w:r w:rsidRPr="007C305C">
        <w:rPr>
          <w:rFonts w:ascii="Times New Roman" w:hAnsi="Times New Roman" w:cs="Times New Roman"/>
        </w:rPr>
        <w:t xml:space="preserve">Bath Nani, </w:t>
      </w:r>
      <w:r w:rsidR="00AF627B">
        <w:rPr>
          <w:rFonts w:ascii="Times New Roman" w:hAnsi="Times New Roman" w:cs="Times New Roman"/>
          <w:i/>
        </w:rPr>
        <w:t>Party</w:t>
      </w:r>
      <w:r w:rsidRPr="007C305C">
        <w:rPr>
          <w:rFonts w:ascii="Times New Roman" w:hAnsi="Times New Roman" w:cs="Times New Roman"/>
          <w:i/>
        </w:rPr>
        <w:t xml:space="preserve"> Politics in Arunachal Pradesh</w:t>
      </w:r>
      <w:r w:rsidRPr="007C305C">
        <w:rPr>
          <w:rFonts w:ascii="Times New Roman" w:hAnsi="Times New Roman" w:cs="Times New Roman"/>
        </w:rPr>
        <w:t xml:space="preserve">, </w:t>
      </w:r>
      <w:r w:rsidR="00AF627B">
        <w:rPr>
          <w:rFonts w:ascii="Times New Roman" w:hAnsi="Times New Roman" w:cs="Times New Roman"/>
        </w:rPr>
        <w:t>Himalayan, New Delhi, 2016</w:t>
      </w:r>
    </w:p>
    <w:p w:rsidR="007C305C" w:rsidRPr="007C305C" w:rsidRDefault="007C305C" w:rsidP="007C305C">
      <w:pPr>
        <w:pStyle w:val="NoSpacing"/>
        <w:spacing w:line="276" w:lineRule="auto"/>
        <w:jc w:val="both"/>
        <w:rPr>
          <w:rFonts w:ascii="Times New Roman" w:hAnsi="Times New Roman" w:cs="Times New Roman"/>
        </w:rPr>
      </w:pPr>
      <w:r w:rsidRPr="007C305C">
        <w:rPr>
          <w:rFonts w:ascii="Times New Roman" w:hAnsi="Times New Roman" w:cs="Times New Roman"/>
        </w:rPr>
        <w:t>Bose, M.L., Historical and Constitutional Documents of North Eastern India ( 1824-1975). Omsons Publishing Company, Delhi, 1979.</w:t>
      </w:r>
    </w:p>
    <w:p w:rsidR="007C305C" w:rsidRPr="007C305C" w:rsidRDefault="007C305C" w:rsidP="007C305C">
      <w:pPr>
        <w:pStyle w:val="NoSpacing"/>
        <w:spacing w:line="276" w:lineRule="auto"/>
        <w:jc w:val="both"/>
        <w:rPr>
          <w:rFonts w:ascii="Times New Roman" w:hAnsi="Times New Roman" w:cs="Times New Roman"/>
        </w:rPr>
      </w:pPr>
      <w:r w:rsidRPr="007C305C">
        <w:rPr>
          <w:rFonts w:ascii="Times New Roman" w:hAnsi="Times New Roman" w:cs="Times New Roman"/>
          <w:i/>
        </w:rPr>
        <w:t>History of Arunachal Pradesh</w:t>
      </w:r>
      <w:r w:rsidRPr="007C305C">
        <w:rPr>
          <w:rFonts w:ascii="Times New Roman" w:hAnsi="Times New Roman" w:cs="Times New Roman"/>
        </w:rPr>
        <w:t>, Concept Publishing Company, New Delhi, 1997.</w:t>
      </w:r>
    </w:p>
    <w:p w:rsidR="007C305C" w:rsidRPr="007C305C" w:rsidRDefault="007C305C" w:rsidP="007C305C">
      <w:pPr>
        <w:pStyle w:val="NoSpacing"/>
        <w:spacing w:line="276" w:lineRule="auto"/>
        <w:jc w:val="both"/>
        <w:rPr>
          <w:rFonts w:ascii="Times New Roman" w:hAnsi="Times New Roman" w:cs="Times New Roman"/>
        </w:rPr>
      </w:pPr>
      <w:r w:rsidRPr="007C305C">
        <w:rPr>
          <w:rFonts w:ascii="Times New Roman" w:hAnsi="Times New Roman" w:cs="Times New Roman"/>
        </w:rPr>
        <w:t>Elwin Verrier</w:t>
      </w:r>
      <w:r w:rsidRPr="007C305C">
        <w:rPr>
          <w:rFonts w:ascii="Times New Roman" w:hAnsi="Times New Roman" w:cs="Times New Roman"/>
          <w:i/>
        </w:rPr>
        <w:t>, A Philosophy for NEFA,</w:t>
      </w:r>
      <w:r w:rsidRPr="007C305C">
        <w:rPr>
          <w:rFonts w:ascii="Times New Roman" w:hAnsi="Times New Roman" w:cs="Times New Roman"/>
        </w:rPr>
        <w:t xml:space="preserve"> Directorate of Research Government of Arunachal Pradesh Shillong.1969.</w:t>
      </w:r>
    </w:p>
    <w:p w:rsidR="007C305C" w:rsidRPr="007C305C" w:rsidRDefault="007C305C" w:rsidP="007C305C">
      <w:pPr>
        <w:pStyle w:val="NoSpacing"/>
        <w:spacing w:line="276" w:lineRule="auto"/>
        <w:jc w:val="both"/>
        <w:rPr>
          <w:rFonts w:ascii="Times New Roman" w:hAnsi="Times New Roman" w:cs="Times New Roman"/>
        </w:rPr>
      </w:pPr>
      <w:r w:rsidRPr="007C305C">
        <w:rPr>
          <w:rFonts w:ascii="Times New Roman" w:hAnsi="Times New Roman" w:cs="Times New Roman"/>
        </w:rPr>
        <w:lastRenderedPageBreak/>
        <w:t xml:space="preserve">Hina, NN., </w:t>
      </w:r>
      <w:r w:rsidRPr="007C305C">
        <w:rPr>
          <w:rFonts w:ascii="Times New Roman" w:hAnsi="Times New Roman" w:cs="Times New Roman"/>
          <w:i/>
        </w:rPr>
        <w:t>Customary Law of Nyishi Tribe of Arunachal Pradesh</w:t>
      </w:r>
      <w:r w:rsidRPr="007C305C">
        <w:rPr>
          <w:rFonts w:ascii="Times New Roman" w:hAnsi="Times New Roman" w:cs="Times New Roman"/>
        </w:rPr>
        <w:t>, Authors Press, New Delhi, 2012.</w:t>
      </w:r>
    </w:p>
    <w:p w:rsidR="007C305C" w:rsidRPr="007C305C" w:rsidRDefault="007C305C" w:rsidP="007C305C">
      <w:pPr>
        <w:pStyle w:val="NoSpacing"/>
        <w:spacing w:line="276" w:lineRule="auto"/>
        <w:jc w:val="both"/>
        <w:rPr>
          <w:rFonts w:ascii="Times New Roman" w:hAnsi="Times New Roman" w:cs="Times New Roman"/>
        </w:rPr>
      </w:pPr>
      <w:r w:rsidRPr="007C305C">
        <w:rPr>
          <w:rFonts w:ascii="Times New Roman" w:hAnsi="Times New Roman" w:cs="Times New Roman"/>
        </w:rPr>
        <w:t xml:space="preserve">Luthura, P.N </w:t>
      </w:r>
      <w:r w:rsidRPr="007C305C">
        <w:rPr>
          <w:rFonts w:ascii="Times New Roman" w:hAnsi="Times New Roman" w:cs="Times New Roman"/>
          <w:i/>
        </w:rPr>
        <w:t>Constitutional and Administrative Growth of the Arunachal Pradesh</w:t>
      </w:r>
      <w:r w:rsidRPr="007C305C">
        <w:rPr>
          <w:rFonts w:ascii="Times New Roman" w:hAnsi="Times New Roman" w:cs="Times New Roman"/>
        </w:rPr>
        <w:t>, Directorate of Research Government of Arunachal Pradesh, Itanagar, 1993.</w:t>
      </w:r>
    </w:p>
    <w:p w:rsidR="007C305C" w:rsidRPr="007C305C" w:rsidRDefault="007C305C" w:rsidP="007C305C">
      <w:pPr>
        <w:pStyle w:val="NoSpacing"/>
        <w:spacing w:line="276" w:lineRule="auto"/>
        <w:jc w:val="both"/>
        <w:rPr>
          <w:rFonts w:ascii="Times New Roman" w:hAnsi="Times New Roman" w:cs="Times New Roman"/>
        </w:rPr>
      </w:pPr>
      <w:r w:rsidRPr="007C305C">
        <w:rPr>
          <w:rFonts w:ascii="Times New Roman" w:hAnsi="Times New Roman" w:cs="Times New Roman"/>
        </w:rPr>
        <w:t>Mackenzie, Alexander, the North East Frontier of India, Mittal Publications, New Delhi, 2001.</w:t>
      </w:r>
    </w:p>
    <w:p w:rsidR="007C305C" w:rsidRPr="007C305C" w:rsidRDefault="007C305C" w:rsidP="007C305C">
      <w:pPr>
        <w:pStyle w:val="NoSpacing"/>
        <w:spacing w:line="276" w:lineRule="auto"/>
        <w:jc w:val="both"/>
        <w:rPr>
          <w:rFonts w:ascii="Times New Roman" w:hAnsi="Times New Roman" w:cs="Times New Roman"/>
        </w:rPr>
      </w:pPr>
      <w:r w:rsidRPr="007C305C">
        <w:rPr>
          <w:rFonts w:ascii="Times New Roman" w:hAnsi="Times New Roman" w:cs="Times New Roman"/>
        </w:rPr>
        <w:t xml:space="preserve">Mahanta Bijan, </w:t>
      </w:r>
      <w:r w:rsidRPr="007C305C">
        <w:rPr>
          <w:rFonts w:ascii="Times New Roman" w:hAnsi="Times New Roman" w:cs="Times New Roman"/>
          <w:i/>
        </w:rPr>
        <w:t>Administrative Development of Arunachal Pradesh</w:t>
      </w:r>
      <w:r w:rsidRPr="007C305C">
        <w:rPr>
          <w:rFonts w:ascii="Times New Roman" w:hAnsi="Times New Roman" w:cs="Times New Roman"/>
        </w:rPr>
        <w:t>, 1875-1975, Uppal Publishing House Delhi, 1983.</w:t>
      </w:r>
    </w:p>
    <w:p w:rsidR="007C305C" w:rsidRPr="007C305C" w:rsidRDefault="007C305C" w:rsidP="007C305C">
      <w:pPr>
        <w:pStyle w:val="NoSpacing"/>
        <w:spacing w:line="276" w:lineRule="auto"/>
        <w:jc w:val="both"/>
        <w:rPr>
          <w:rFonts w:ascii="Times New Roman" w:hAnsi="Times New Roman" w:cs="Times New Roman"/>
        </w:rPr>
      </w:pPr>
      <w:r w:rsidRPr="007C305C">
        <w:rPr>
          <w:rFonts w:ascii="Times New Roman" w:hAnsi="Times New Roman" w:cs="Times New Roman"/>
        </w:rPr>
        <w:t>Satapathy, B., Dynamics of Political Process, Omsons Publications, New Delhi, 1990.</w:t>
      </w:r>
    </w:p>
    <w:p w:rsidR="007C305C" w:rsidRPr="007C305C" w:rsidRDefault="007C305C" w:rsidP="007C305C">
      <w:pPr>
        <w:pStyle w:val="NoSpacing"/>
        <w:spacing w:line="276" w:lineRule="auto"/>
        <w:jc w:val="both"/>
        <w:rPr>
          <w:rFonts w:ascii="Times New Roman" w:hAnsi="Times New Roman" w:cs="Times New Roman"/>
        </w:rPr>
      </w:pPr>
      <w:r w:rsidRPr="007C305C">
        <w:rPr>
          <w:rFonts w:ascii="Times New Roman" w:hAnsi="Times New Roman" w:cs="Times New Roman"/>
        </w:rPr>
        <w:t xml:space="preserve">Singh, Chandrika, </w:t>
      </w:r>
      <w:r w:rsidRPr="007C305C">
        <w:rPr>
          <w:rFonts w:ascii="Times New Roman" w:hAnsi="Times New Roman" w:cs="Times New Roman"/>
          <w:i/>
        </w:rPr>
        <w:t>Emergence of Arunachal Pradesh as a state,</w:t>
      </w:r>
      <w:r w:rsidRPr="007C305C">
        <w:rPr>
          <w:rFonts w:ascii="Times New Roman" w:hAnsi="Times New Roman" w:cs="Times New Roman"/>
        </w:rPr>
        <w:t xml:space="preserve"> Mittal Publications, Delhi 1989.</w:t>
      </w:r>
    </w:p>
    <w:p w:rsidR="007C305C" w:rsidRPr="007C305C" w:rsidRDefault="007C305C" w:rsidP="007C305C">
      <w:pPr>
        <w:pStyle w:val="NoSpacing"/>
        <w:spacing w:line="276" w:lineRule="auto"/>
        <w:jc w:val="both"/>
        <w:rPr>
          <w:rFonts w:ascii="Times New Roman" w:hAnsi="Times New Roman" w:cs="Times New Roman"/>
        </w:rPr>
      </w:pPr>
      <w:r w:rsidRPr="007C305C">
        <w:rPr>
          <w:rFonts w:ascii="Times New Roman" w:hAnsi="Times New Roman" w:cs="Times New Roman"/>
        </w:rPr>
        <w:t xml:space="preserve">Talukdar, AC., </w:t>
      </w:r>
      <w:r w:rsidRPr="007C305C">
        <w:rPr>
          <w:rFonts w:ascii="Times New Roman" w:hAnsi="Times New Roman" w:cs="Times New Roman"/>
          <w:i/>
        </w:rPr>
        <w:t>Poliitcal Transition in the Grassroots in Tribal India</w:t>
      </w:r>
      <w:r w:rsidRPr="007C305C">
        <w:rPr>
          <w:rFonts w:ascii="Times New Roman" w:hAnsi="Times New Roman" w:cs="Times New Roman"/>
        </w:rPr>
        <w:t>Omsons Publications Guwahati, 1987.</w:t>
      </w:r>
    </w:p>
    <w:p w:rsidR="002A4E66" w:rsidRPr="007C305C" w:rsidRDefault="002A4E66" w:rsidP="007C305C">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Default="00653B5E" w:rsidP="00D42AA5">
      <w:pPr>
        <w:spacing w:after="0"/>
        <w:jc w:val="both"/>
        <w:rPr>
          <w:rFonts w:ascii="Times New Roman" w:hAnsi="Times New Roman" w:cs="Times New Roman"/>
          <w:sz w:val="24"/>
          <w:szCs w:val="24"/>
          <w:lang w:val="en-IN"/>
        </w:rPr>
      </w:pPr>
    </w:p>
    <w:p w:rsidR="005C62BE" w:rsidRDefault="005C62BE" w:rsidP="00D42AA5">
      <w:pPr>
        <w:spacing w:after="0"/>
        <w:jc w:val="both"/>
        <w:rPr>
          <w:rFonts w:ascii="Times New Roman" w:hAnsi="Times New Roman" w:cs="Times New Roman"/>
          <w:sz w:val="24"/>
          <w:szCs w:val="24"/>
          <w:lang w:val="en-IN"/>
        </w:rPr>
      </w:pPr>
    </w:p>
    <w:p w:rsidR="005C62BE" w:rsidRDefault="005C62BE" w:rsidP="00D42AA5">
      <w:pPr>
        <w:spacing w:after="0"/>
        <w:jc w:val="both"/>
        <w:rPr>
          <w:rFonts w:ascii="Times New Roman" w:hAnsi="Times New Roman" w:cs="Times New Roman"/>
          <w:sz w:val="24"/>
          <w:szCs w:val="24"/>
          <w:lang w:val="en-IN"/>
        </w:rPr>
      </w:pPr>
    </w:p>
    <w:p w:rsidR="005C62BE" w:rsidRDefault="005C62BE" w:rsidP="00D42AA5">
      <w:pPr>
        <w:spacing w:after="0"/>
        <w:jc w:val="both"/>
        <w:rPr>
          <w:rFonts w:ascii="Times New Roman" w:hAnsi="Times New Roman" w:cs="Times New Roman"/>
          <w:sz w:val="24"/>
          <w:szCs w:val="24"/>
          <w:lang w:val="en-IN"/>
        </w:rPr>
      </w:pPr>
    </w:p>
    <w:p w:rsidR="005C62BE" w:rsidRDefault="005C62BE" w:rsidP="00D42AA5">
      <w:pPr>
        <w:spacing w:after="0"/>
        <w:jc w:val="both"/>
        <w:rPr>
          <w:rFonts w:ascii="Times New Roman" w:hAnsi="Times New Roman" w:cs="Times New Roman"/>
          <w:sz w:val="24"/>
          <w:szCs w:val="24"/>
          <w:lang w:val="en-IN"/>
        </w:rPr>
      </w:pPr>
    </w:p>
    <w:p w:rsidR="006569B5" w:rsidRDefault="006569B5" w:rsidP="00D42AA5">
      <w:pPr>
        <w:spacing w:after="0"/>
        <w:jc w:val="both"/>
        <w:rPr>
          <w:rFonts w:ascii="Times New Roman" w:hAnsi="Times New Roman" w:cs="Times New Roman"/>
          <w:sz w:val="24"/>
          <w:szCs w:val="24"/>
          <w:lang w:val="en-IN"/>
        </w:rPr>
      </w:pPr>
    </w:p>
    <w:p w:rsidR="006569B5" w:rsidRDefault="006569B5" w:rsidP="00D42AA5">
      <w:pPr>
        <w:spacing w:after="0"/>
        <w:jc w:val="both"/>
        <w:rPr>
          <w:rFonts w:ascii="Times New Roman" w:hAnsi="Times New Roman" w:cs="Times New Roman"/>
          <w:sz w:val="24"/>
          <w:szCs w:val="24"/>
          <w:lang w:val="en-IN"/>
        </w:rPr>
      </w:pPr>
    </w:p>
    <w:p w:rsidR="006569B5" w:rsidRDefault="006569B5" w:rsidP="00D42AA5">
      <w:pPr>
        <w:spacing w:after="0"/>
        <w:jc w:val="both"/>
        <w:rPr>
          <w:rFonts w:ascii="Times New Roman" w:hAnsi="Times New Roman" w:cs="Times New Roman"/>
          <w:sz w:val="24"/>
          <w:szCs w:val="24"/>
          <w:lang w:val="en-IN"/>
        </w:rPr>
      </w:pPr>
    </w:p>
    <w:p w:rsidR="006569B5" w:rsidRDefault="006569B5" w:rsidP="00D42AA5">
      <w:pPr>
        <w:spacing w:after="0"/>
        <w:jc w:val="both"/>
        <w:rPr>
          <w:rFonts w:ascii="Times New Roman" w:hAnsi="Times New Roman" w:cs="Times New Roman"/>
          <w:sz w:val="24"/>
          <w:szCs w:val="24"/>
          <w:lang w:val="en-IN"/>
        </w:rPr>
      </w:pPr>
    </w:p>
    <w:p w:rsidR="006569B5" w:rsidRDefault="006569B5" w:rsidP="00D42AA5">
      <w:pPr>
        <w:spacing w:after="0"/>
        <w:jc w:val="both"/>
        <w:rPr>
          <w:rFonts w:ascii="Times New Roman" w:hAnsi="Times New Roman" w:cs="Times New Roman"/>
          <w:sz w:val="24"/>
          <w:szCs w:val="24"/>
          <w:lang w:val="en-IN"/>
        </w:rPr>
      </w:pPr>
    </w:p>
    <w:p w:rsidR="006569B5" w:rsidRDefault="006569B5" w:rsidP="00D42AA5">
      <w:pPr>
        <w:spacing w:after="0"/>
        <w:jc w:val="both"/>
        <w:rPr>
          <w:rFonts w:ascii="Times New Roman" w:hAnsi="Times New Roman" w:cs="Times New Roman"/>
          <w:sz w:val="24"/>
          <w:szCs w:val="24"/>
          <w:lang w:val="en-IN"/>
        </w:rPr>
      </w:pPr>
    </w:p>
    <w:p w:rsidR="006569B5" w:rsidRDefault="006569B5" w:rsidP="00D42AA5">
      <w:pPr>
        <w:spacing w:after="0"/>
        <w:jc w:val="both"/>
        <w:rPr>
          <w:rFonts w:ascii="Times New Roman" w:hAnsi="Times New Roman" w:cs="Times New Roman"/>
          <w:sz w:val="24"/>
          <w:szCs w:val="24"/>
          <w:lang w:val="en-IN"/>
        </w:rPr>
      </w:pPr>
    </w:p>
    <w:p w:rsidR="006569B5" w:rsidRDefault="006569B5" w:rsidP="00D42AA5">
      <w:pPr>
        <w:spacing w:after="0"/>
        <w:jc w:val="both"/>
        <w:rPr>
          <w:rFonts w:ascii="Times New Roman" w:hAnsi="Times New Roman" w:cs="Times New Roman"/>
          <w:sz w:val="24"/>
          <w:szCs w:val="24"/>
          <w:lang w:val="en-IN"/>
        </w:rPr>
      </w:pPr>
    </w:p>
    <w:p w:rsidR="006569B5" w:rsidRDefault="006569B5" w:rsidP="00D42AA5">
      <w:pPr>
        <w:spacing w:after="0"/>
        <w:jc w:val="both"/>
        <w:rPr>
          <w:rFonts w:ascii="Times New Roman" w:hAnsi="Times New Roman" w:cs="Times New Roman"/>
          <w:sz w:val="24"/>
          <w:szCs w:val="24"/>
          <w:lang w:val="en-IN"/>
        </w:rPr>
      </w:pPr>
    </w:p>
    <w:p w:rsidR="00E02B2C" w:rsidRPr="008D6F4B" w:rsidRDefault="00E02B2C"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69B5" w:rsidRPr="008D6F4B" w:rsidRDefault="006569B5" w:rsidP="00D42AA5">
      <w:pPr>
        <w:spacing w:after="0"/>
        <w:jc w:val="both"/>
        <w:rPr>
          <w:rFonts w:ascii="Times New Roman" w:hAnsi="Times New Roman" w:cs="Times New Roman"/>
          <w:sz w:val="24"/>
          <w:szCs w:val="24"/>
          <w:lang w:val="en-IN"/>
        </w:rPr>
      </w:pPr>
    </w:p>
    <w:tbl>
      <w:tblPr>
        <w:tblStyle w:val="TableGrid"/>
        <w:tblpPr w:leftFromText="180" w:rightFromText="180" w:vertAnchor="text" w:horzAnchor="margin" w:tblpY="-370"/>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567"/>
        <w:gridCol w:w="6695"/>
      </w:tblGrid>
      <w:tr w:rsidR="00653B5E" w:rsidRPr="008D6F4B" w:rsidTr="00E02B2C">
        <w:trPr>
          <w:trHeight w:val="273"/>
        </w:trPr>
        <w:tc>
          <w:tcPr>
            <w:tcW w:w="1809"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lastRenderedPageBreak/>
              <w:t>Course No</w:t>
            </w:r>
          </w:p>
        </w:tc>
        <w:tc>
          <w:tcPr>
            <w:tcW w:w="567"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6695" w:type="dxa"/>
          </w:tcPr>
          <w:p w:rsidR="00653B5E" w:rsidRDefault="00653B5E" w:rsidP="00215A81">
            <w:pPr>
              <w:spacing w:line="276" w:lineRule="auto"/>
              <w:rPr>
                <w:rFonts w:ascii="Times New Roman" w:hAnsi="Times New Roman" w:cs="Times New Roman"/>
                <w:b/>
                <w:lang w:val="en-US"/>
              </w:rPr>
            </w:pPr>
            <w:r w:rsidRPr="00EB1B52">
              <w:rPr>
                <w:rFonts w:ascii="Times New Roman" w:hAnsi="Times New Roman" w:cs="Times New Roman"/>
                <w:b/>
                <w:lang w:val="en-US"/>
              </w:rPr>
              <w:t>SEC-3/ POL-SEC-03</w:t>
            </w:r>
          </w:p>
          <w:p w:rsidR="00EB1B52" w:rsidRPr="00E02B2C" w:rsidRDefault="00EB1B52" w:rsidP="00215A81">
            <w:pPr>
              <w:spacing w:line="276" w:lineRule="auto"/>
              <w:rPr>
                <w:rFonts w:ascii="Times New Roman" w:hAnsi="Times New Roman" w:cs="Times New Roman"/>
                <w:b/>
                <w:sz w:val="16"/>
                <w:szCs w:val="16"/>
                <w:lang w:val="en-US"/>
              </w:rPr>
            </w:pPr>
          </w:p>
        </w:tc>
      </w:tr>
      <w:tr w:rsidR="00653B5E" w:rsidRPr="008D6F4B" w:rsidTr="00E02B2C">
        <w:trPr>
          <w:trHeight w:val="235"/>
        </w:trPr>
        <w:tc>
          <w:tcPr>
            <w:tcW w:w="1809"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Course Title</w:t>
            </w:r>
          </w:p>
        </w:tc>
        <w:tc>
          <w:tcPr>
            <w:tcW w:w="567"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6695" w:type="dxa"/>
          </w:tcPr>
          <w:p w:rsidR="00653B5E" w:rsidRPr="00EB1B52" w:rsidRDefault="00653B5E" w:rsidP="00215A81">
            <w:pPr>
              <w:spacing w:line="276" w:lineRule="auto"/>
              <w:rPr>
                <w:rFonts w:ascii="Times New Roman" w:hAnsi="Times New Roman" w:cs="Times New Roman"/>
                <w:b/>
                <w:lang w:val="en-US"/>
              </w:rPr>
            </w:pPr>
            <w:r w:rsidRPr="00EB1B52">
              <w:rPr>
                <w:rFonts w:ascii="Times New Roman" w:hAnsi="Times New Roman" w:cs="Times New Roman"/>
                <w:b/>
                <w:lang w:val="en-US"/>
              </w:rPr>
              <w:t>Environmental Studies</w:t>
            </w:r>
          </w:p>
        </w:tc>
      </w:tr>
      <w:tr w:rsidR="00653B5E" w:rsidRPr="008D6F4B" w:rsidTr="00E02B2C">
        <w:trPr>
          <w:trHeight w:val="228"/>
        </w:trPr>
        <w:tc>
          <w:tcPr>
            <w:tcW w:w="1809" w:type="dxa"/>
          </w:tcPr>
          <w:p w:rsidR="00653B5E" w:rsidRPr="008D6F4B" w:rsidRDefault="0028182E" w:rsidP="00215A81">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567"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6695" w:type="dxa"/>
          </w:tcPr>
          <w:p w:rsidR="00653B5E" w:rsidRPr="00E02B2C" w:rsidRDefault="006569B5" w:rsidP="00E02B2C">
            <w:pPr>
              <w:autoSpaceDE w:val="0"/>
              <w:autoSpaceDN w:val="0"/>
              <w:adjustRightInd w:val="0"/>
              <w:jc w:val="both"/>
              <w:rPr>
                <w:rFonts w:ascii="Times New Roman" w:hAnsi="Times New Roman" w:cs="Times New Roman"/>
                <w:iCs/>
                <w:color w:val="000000"/>
              </w:rPr>
            </w:pPr>
            <w:r w:rsidRPr="009F653A">
              <w:rPr>
                <w:rFonts w:ascii="Times New Roman" w:hAnsi="Times New Roman" w:cs="Times New Roman"/>
                <w:iCs/>
                <w:color w:val="000000"/>
              </w:rPr>
              <w:t>The course aims to train learners to cater to the need for ecological citizenship through developing a strong foundation on the critical linkages of ecology-society-economy trio.</w:t>
            </w:r>
          </w:p>
        </w:tc>
      </w:tr>
      <w:tr w:rsidR="00653B5E" w:rsidRPr="008D6F4B" w:rsidTr="00E02B2C">
        <w:trPr>
          <w:trHeight w:val="228"/>
        </w:trPr>
        <w:tc>
          <w:tcPr>
            <w:tcW w:w="1809" w:type="dxa"/>
          </w:tcPr>
          <w:p w:rsidR="00653B5E" w:rsidRPr="008D6F4B" w:rsidRDefault="00653B5E" w:rsidP="00215A81">
            <w:pPr>
              <w:pStyle w:val="NoSpacing"/>
              <w:spacing w:line="276" w:lineRule="auto"/>
              <w:rPr>
                <w:rFonts w:ascii="Times New Roman" w:hAnsi="Times New Roman" w:cs="Times New Roman"/>
                <w:lang w:val="en-US"/>
              </w:rPr>
            </w:pPr>
            <w:r w:rsidRPr="008D6F4B">
              <w:rPr>
                <w:rFonts w:ascii="Times New Roman" w:hAnsi="Times New Roman" w:cs="Times New Roman"/>
                <w:lang w:val="en-US"/>
              </w:rPr>
              <w:t xml:space="preserve">Learning </w:t>
            </w:r>
            <w:r w:rsidR="00C91920">
              <w:rPr>
                <w:rFonts w:ascii="Times New Roman" w:hAnsi="Times New Roman" w:cs="Times New Roman"/>
                <w:lang w:val="en-US"/>
              </w:rPr>
              <w:t>Outcomes</w:t>
            </w:r>
          </w:p>
        </w:tc>
        <w:tc>
          <w:tcPr>
            <w:tcW w:w="567"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6695" w:type="dxa"/>
          </w:tcPr>
          <w:p w:rsidR="00653B5E" w:rsidRPr="008D6F4B" w:rsidRDefault="00653B5E" w:rsidP="00215A81">
            <w:pPr>
              <w:spacing w:line="276" w:lineRule="auto"/>
              <w:rPr>
                <w:rFonts w:ascii="Times New Roman" w:hAnsi="Times New Roman" w:cs="Times New Roman"/>
                <w:lang w:val="en-US"/>
              </w:rPr>
            </w:pPr>
          </w:p>
        </w:tc>
      </w:tr>
    </w:tbl>
    <w:p w:rsidR="006569B5" w:rsidRPr="00E02B2C" w:rsidRDefault="006569B5" w:rsidP="00D42AA5">
      <w:pPr>
        <w:spacing w:after="0"/>
        <w:jc w:val="both"/>
        <w:rPr>
          <w:rFonts w:ascii="Times New Roman" w:hAnsi="Times New Roman" w:cs="Times New Roman"/>
          <w:sz w:val="18"/>
          <w:szCs w:val="18"/>
          <w:lang w:val="en-IN"/>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653B5E" w:rsidRPr="008D6F4B" w:rsidTr="00EA7029">
        <w:trPr>
          <w:trHeight w:val="446"/>
        </w:trPr>
        <w:tc>
          <w:tcPr>
            <w:tcW w:w="1418"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CONTENT</w:t>
            </w:r>
          </w:p>
        </w:tc>
        <w:tc>
          <w:tcPr>
            <w:tcW w:w="567"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Pr="008D6F4B" w:rsidRDefault="00653B5E" w:rsidP="00215A81">
            <w:pPr>
              <w:spacing w:line="276" w:lineRule="auto"/>
              <w:rPr>
                <w:rFonts w:ascii="Times New Roman" w:hAnsi="Times New Roman" w:cs="Times New Roman"/>
                <w:lang w:val="en-US"/>
              </w:rPr>
            </w:pPr>
          </w:p>
          <w:p w:rsidR="00653B5E" w:rsidRPr="008D6F4B" w:rsidRDefault="00653B5E" w:rsidP="00215A81">
            <w:pPr>
              <w:spacing w:line="276" w:lineRule="auto"/>
              <w:rPr>
                <w:rFonts w:ascii="Times New Roman" w:hAnsi="Times New Roman" w:cs="Times New Roman"/>
                <w:lang w:val="en-US"/>
              </w:rPr>
            </w:pPr>
          </w:p>
        </w:tc>
      </w:tr>
      <w:tr w:rsidR="00653B5E" w:rsidRPr="008D6F4B" w:rsidTr="00EA7029">
        <w:trPr>
          <w:trHeight w:val="471"/>
        </w:trPr>
        <w:tc>
          <w:tcPr>
            <w:tcW w:w="1418"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Unit I</w:t>
            </w:r>
          </w:p>
        </w:tc>
        <w:tc>
          <w:tcPr>
            <w:tcW w:w="567"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Default="00C17470" w:rsidP="00215A81">
            <w:pPr>
              <w:spacing w:line="276" w:lineRule="auto"/>
              <w:rPr>
                <w:rFonts w:ascii="Times New Roman" w:hAnsi="Times New Roman" w:cs="Times New Roman"/>
                <w:lang w:val="en-US"/>
              </w:rPr>
            </w:pPr>
            <w:r>
              <w:rPr>
                <w:rFonts w:ascii="Times New Roman" w:hAnsi="Times New Roman" w:cs="Times New Roman"/>
                <w:lang w:val="en-US"/>
              </w:rPr>
              <w:t>Introduction: Environmental Studies</w:t>
            </w:r>
          </w:p>
          <w:p w:rsidR="00C17470" w:rsidRPr="00C17470" w:rsidRDefault="00C17470" w:rsidP="00EE3281">
            <w:pPr>
              <w:pStyle w:val="ListParagraph"/>
              <w:numPr>
                <w:ilvl w:val="0"/>
                <w:numId w:val="6"/>
              </w:numPr>
              <w:autoSpaceDE w:val="0"/>
              <w:autoSpaceDN w:val="0"/>
              <w:adjustRightInd w:val="0"/>
              <w:jc w:val="both"/>
              <w:rPr>
                <w:rFonts w:ascii="Times New Roman" w:hAnsi="Times New Roman" w:cs="Times New Roman"/>
                <w:color w:val="000000"/>
              </w:rPr>
            </w:pPr>
            <w:r w:rsidRPr="00C17470">
              <w:rPr>
                <w:rFonts w:ascii="Times New Roman" w:hAnsi="Times New Roman" w:cs="Times New Roman"/>
                <w:color w:val="000000"/>
              </w:rPr>
              <w:t>Meaning, Nature, Scope, Importance and Limitations; Ecosystems; Biodiversity and Natural Systems; Natural Cycles and flows–material and energy; Levels of biological diversity: genetic, species and ecosystem diversity; Bio-geographic Zones of India; Biodiversity patterns and global biodiversity hotspots. Salient Features: Wildlife (Protection) Act, 1972; Water (Prevention and control of pollution) Act, 1974; Forest (Conservation) Act, 1980; Air (Prevention and control of pollution) Act, 1981; Environmental Protection Act, 1986.</w:t>
            </w:r>
          </w:p>
          <w:p w:rsidR="00C17470" w:rsidRPr="00C17470" w:rsidRDefault="00C17470" w:rsidP="00C17470">
            <w:pPr>
              <w:rPr>
                <w:rFonts w:ascii="Times New Roman" w:hAnsi="Times New Roman" w:cs="Times New Roman"/>
                <w:lang w:val="en-US"/>
              </w:rPr>
            </w:pPr>
          </w:p>
        </w:tc>
      </w:tr>
      <w:tr w:rsidR="00653B5E" w:rsidRPr="008D6F4B" w:rsidTr="00EA7029">
        <w:trPr>
          <w:trHeight w:val="446"/>
        </w:trPr>
        <w:tc>
          <w:tcPr>
            <w:tcW w:w="1418"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Unit II</w:t>
            </w:r>
          </w:p>
        </w:tc>
        <w:tc>
          <w:tcPr>
            <w:tcW w:w="567"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Default="00C17470" w:rsidP="00215A81">
            <w:pPr>
              <w:spacing w:line="276" w:lineRule="auto"/>
              <w:rPr>
                <w:rFonts w:ascii="Times New Roman" w:hAnsi="Times New Roman" w:cs="Times New Roman"/>
                <w:lang w:val="en-US"/>
              </w:rPr>
            </w:pPr>
            <w:r>
              <w:rPr>
                <w:rFonts w:ascii="Times New Roman" w:hAnsi="Times New Roman" w:cs="Times New Roman"/>
                <w:lang w:val="en-US"/>
              </w:rPr>
              <w:t xml:space="preserve">Environmental Concerns: </w:t>
            </w:r>
          </w:p>
          <w:p w:rsidR="00C17470" w:rsidRPr="00C17470" w:rsidRDefault="00C17470" w:rsidP="00EE3281">
            <w:pPr>
              <w:pStyle w:val="ListParagraph"/>
              <w:numPr>
                <w:ilvl w:val="0"/>
                <w:numId w:val="6"/>
              </w:numPr>
              <w:autoSpaceDE w:val="0"/>
              <w:autoSpaceDN w:val="0"/>
              <w:adjustRightInd w:val="0"/>
              <w:jc w:val="both"/>
              <w:rPr>
                <w:rFonts w:ascii="Times New Roman" w:hAnsi="Times New Roman" w:cs="Times New Roman"/>
                <w:color w:val="000000"/>
              </w:rPr>
            </w:pPr>
            <w:r w:rsidRPr="00C17470">
              <w:rPr>
                <w:rFonts w:ascii="Times New Roman" w:hAnsi="Times New Roman" w:cs="Times New Roman"/>
                <w:color w:val="000000"/>
              </w:rPr>
              <w:t>Human Systems and Human impact on natural systems, Climate Change, Air Issues: Ozone Depletion, Smog, Water issues: Water quality/access, Pollution, Land Use Changes, Soil degradation, Waste: Quantity generated, Treatment, ex: landfills v. incinerators, E-waste. Threats to biodiversity: Habitat loss, poaching of wildlife, man wild life conflicts, biological invasions.</w:t>
            </w:r>
          </w:p>
          <w:p w:rsidR="00C17470" w:rsidRPr="00C17470" w:rsidRDefault="00C17470" w:rsidP="00C17470">
            <w:pPr>
              <w:pStyle w:val="ListParagraph"/>
              <w:rPr>
                <w:rFonts w:ascii="Times New Roman" w:hAnsi="Times New Roman" w:cs="Times New Roman"/>
                <w:lang w:val="en-US"/>
              </w:rPr>
            </w:pPr>
          </w:p>
        </w:tc>
      </w:tr>
      <w:tr w:rsidR="00653B5E" w:rsidRPr="008D6F4B" w:rsidTr="00EA7029">
        <w:trPr>
          <w:trHeight w:val="446"/>
        </w:trPr>
        <w:tc>
          <w:tcPr>
            <w:tcW w:w="1418"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Unit III</w:t>
            </w:r>
          </w:p>
        </w:tc>
        <w:tc>
          <w:tcPr>
            <w:tcW w:w="567"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Default="00C17470" w:rsidP="00215A81">
            <w:pPr>
              <w:spacing w:line="276" w:lineRule="auto"/>
              <w:rPr>
                <w:rFonts w:ascii="Times New Roman" w:hAnsi="Times New Roman" w:cs="Times New Roman"/>
                <w:lang w:val="en-US"/>
              </w:rPr>
            </w:pPr>
            <w:r>
              <w:rPr>
                <w:rFonts w:ascii="Times New Roman" w:hAnsi="Times New Roman" w:cs="Times New Roman"/>
                <w:lang w:val="en-US"/>
              </w:rPr>
              <w:t>Measurement and Reporting:</w:t>
            </w:r>
          </w:p>
          <w:p w:rsidR="00C17470" w:rsidRPr="00C17470" w:rsidRDefault="00C17470" w:rsidP="00EE3281">
            <w:pPr>
              <w:pStyle w:val="ListParagraph"/>
              <w:numPr>
                <w:ilvl w:val="0"/>
                <w:numId w:val="6"/>
              </w:numPr>
              <w:autoSpaceDE w:val="0"/>
              <w:autoSpaceDN w:val="0"/>
              <w:adjustRightInd w:val="0"/>
              <w:jc w:val="both"/>
              <w:rPr>
                <w:rFonts w:ascii="Times New Roman" w:hAnsi="Times New Roman" w:cs="Times New Roman"/>
                <w:color w:val="000000"/>
              </w:rPr>
            </w:pPr>
            <w:r w:rsidRPr="00C17470">
              <w:rPr>
                <w:rFonts w:ascii="Times New Roman" w:hAnsi="Times New Roman" w:cs="Times New Roman"/>
                <w:color w:val="000000"/>
              </w:rPr>
              <w:t>ISO Standard 14001: Environmental Management System; Life Cycle Assessment; Environmental Product Declaration; Carbon Foot printing and Ecological Handprints; Environmental Impact Analysis, Environmental Impact Assessment in India: procedure &amp; practices.</w:t>
            </w:r>
          </w:p>
          <w:p w:rsidR="00C17470" w:rsidRPr="00C17470" w:rsidRDefault="00C17470" w:rsidP="00C17470">
            <w:pPr>
              <w:pStyle w:val="ListParagraph"/>
              <w:rPr>
                <w:rFonts w:ascii="Times New Roman" w:hAnsi="Times New Roman" w:cs="Times New Roman"/>
                <w:lang w:val="en-US"/>
              </w:rPr>
            </w:pPr>
          </w:p>
        </w:tc>
      </w:tr>
      <w:tr w:rsidR="00653B5E" w:rsidRPr="008D6F4B" w:rsidTr="00EA7029">
        <w:trPr>
          <w:trHeight w:val="471"/>
        </w:trPr>
        <w:tc>
          <w:tcPr>
            <w:tcW w:w="1418"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Unit IV</w:t>
            </w:r>
          </w:p>
        </w:tc>
        <w:tc>
          <w:tcPr>
            <w:tcW w:w="567" w:type="dxa"/>
          </w:tcPr>
          <w:p w:rsidR="00653B5E" w:rsidRPr="008D6F4B" w:rsidRDefault="00653B5E" w:rsidP="00215A81">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C17470" w:rsidRDefault="00C17470" w:rsidP="00215A81">
            <w:pPr>
              <w:spacing w:line="276" w:lineRule="auto"/>
              <w:rPr>
                <w:rFonts w:ascii="Times New Roman" w:hAnsi="Times New Roman" w:cs="Times New Roman"/>
                <w:lang w:val="en-US"/>
              </w:rPr>
            </w:pPr>
            <w:r>
              <w:rPr>
                <w:rFonts w:ascii="Times New Roman" w:hAnsi="Times New Roman" w:cs="Times New Roman"/>
                <w:lang w:val="en-US"/>
              </w:rPr>
              <w:t>Green Business:</w:t>
            </w:r>
          </w:p>
          <w:p w:rsidR="00C17470" w:rsidRPr="00C17470" w:rsidRDefault="00C17470" w:rsidP="00EE3281">
            <w:pPr>
              <w:pStyle w:val="ListParagraph"/>
              <w:numPr>
                <w:ilvl w:val="0"/>
                <w:numId w:val="6"/>
              </w:numPr>
              <w:autoSpaceDE w:val="0"/>
              <w:autoSpaceDN w:val="0"/>
              <w:adjustRightInd w:val="0"/>
              <w:jc w:val="both"/>
              <w:rPr>
                <w:rFonts w:ascii="Times New Roman" w:hAnsi="Times New Roman" w:cs="Times New Roman"/>
                <w:color w:val="000000"/>
              </w:rPr>
            </w:pPr>
            <w:r w:rsidRPr="00C17470">
              <w:rPr>
                <w:rFonts w:ascii="Times New Roman" w:hAnsi="Times New Roman" w:cs="Times New Roman"/>
                <w:color w:val="000000"/>
              </w:rPr>
              <w:t>Concept and Evolution of Green Business; Drivers and Motivations; Model of Corporate Greening; Green Business Strategies; Planning and Policy Initiatives for Green Business; Capturing Green Consumers; Preparing for the future. Green Tax Incentives and Rebates (to Green Projects and Companies). Green Reporting. National Green Tribunal: Structure, composition and functions.</w:t>
            </w:r>
          </w:p>
          <w:p w:rsidR="00C17470" w:rsidRPr="00C17470" w:rsidRDefault="00C17470" w:rsidP="00C17470">
            <w:pPr>
              <w:ind w:left="360"/>
              <w:rPr>
                <w:rFonts w:ascii="Times New Roman" w:hAnsi="Times New Roman" w:cs="Times New Roman"/>
                <w:lang w:val="en-US"/>
              </w:rPr>
            </w:pPr>
          </w:p>
        </w:tc>
      </w:tr>
      <w:tr w:rsidR="00C17470" w:rsidRPr="008D6F4B" w:rsidTr="00EA7029">
        <w:trPr>
          <w:trHeight w:val="471"/>
        </w:trPr>
        <w:tc>
          <w:tcPr>
            <w:tcW w:w="1418" w:type="dxa"/>
          </w:tcPr>
          <w:p w:rsidR="00C17470" w:rsidRPr="008D6F4B" w:rsidRDefault="00C17470" w:rsidP="00215A81">
            <w:pPr>
              <w:rPr>
                <w:rFonts w:ascii="Times New Roman" w:hAnsi="Times New Roman" w:cs="Times New Roman"/>
              </w:rPr>
            </w:pPr>
            <w:r>
              <w:rPr>
                <w:rFonts w:ascii="Times New Roman" w:hAnsi="Times New Roman" w:cs="Times New Roman"/>
              </w:rPr>
              <w:lastRenderedPageBreak/>
              <w:t>Unit V</w:t>
            </w:r>
          </w:p>
        </w:tc>
        <w:tc>
          <w:tcPr>
            <w:tcW w:w="567" w:type="dxa"/>
          </w:tcPr>
          <w:p w:rsidR="00C17470" w:rsidRPr="008D6F4B" w:rsidRDefault="00C17470" w:rsidP="00215A81">
            <w:pPr>
              <w:rPr>
                <w:rFonts w:ascii="Times New Roman" w:hAnsi="Times New Roman" w:cs="Times New Roman"/>
              </w:rPr>
            </w:pPr>
            <w:r>
              <w:rPr>
                <w:rFonts w:ascii="Times New Roman" w:hAnsi="Times New Roman" w:cs="Times New Roman"/>
              </w:rPr>
              <w:t>:</w:t>
            </w:r>
          </w:p>
        </w:tc>
        <w:tc>
          <w:tcPr>
            <w:tcW w:w="7371" w:type="dxa"/>
          </w:tcPr>
          <w:p w:rsidR="00C17470" w:rsidRDefault="00C17470" w:rsidP="00215A81">
            <w:pPr>
              <w:rPr>
                <w:rFonts w:ascii="Times New Roman" w:hAnsi="Times New Roman" w:cs="Times New Roman"/>
              </w:rPr>
            </w:pPr>
            <w:r>
              <w:rPr>
                <w:rFonts w:ascii="Times New Roman" w:hAnsi="Times New Roman" w:cs="Times New Roman"/>
              </w:rPr>
              <w:t>Emerging Trends: Environmental Accounting</w:t>
            </w:r>
          </w:p>
          <w:p w:rsidR="00C17470" w:rsidRPr="00C17470" w:rsidRDefault="00C17470" w:rsidP="00EE3281">
            <w:pPr>
              <w:pStyle w:val="ListParagraph"/>
              <w:numPr>
                <w:ilvl w:val="0"/>
                <w:numId w:val="6"/>
              </w:numPr>
              <w:autoSpaceDE w:val="0"/>
              <w:autoSpaceDN w:val="0"/>
              <w:adjustRightInd w:val="0"/>
              <w:jc w:val="both"/>
              <w:rPr>
                <w:rFonts w:ascii="Times New Roman" w:hAnsi="Times New Roman" w:cs="Times New Roman"/>
                <w:color w:val="000000"/>
              </w:rPr>
            </w:pPr>
            <w:r w:rsidRPr="00C17470">
              <w:rPr>
                <w:rFonts w:ascii="Times New Roman" w:hAnsi="Times New Roman" w:cs="Times New Roman"/>
                <w:color w:val="000000"/>
              </w:rPr>
              <w:t>Concept, Significance, and Types. Environmental Economics, KYOTO Protocol: Aim, Vision, and Functioning; Carbon Trading; Green HRM, Green Marketing, Green Finance. Environmental Ethics. Corporate Environmental Responsibility, Green Entrepreneurship.</w:t>
            </w:r>
          </w:p>
          <w:p w:rsidR="00C17470" w:rsidRDefault="00C17470" w:rsidP="00C17470">
            <w:pPr>
              <w:autoSpaceDE w:val="0"/>
              <w:autoSpaceDN w:val="0"/>
              <w:adjustRightInd w:val="0"/>
              <w:jc w:val="both"/>
              <w:rPr>
                <w:rFonts w:ascii="Times New Roman" w:hAnsi="Times New Roman" w:cs="Times New Roman"/>
                <w:b/>
                <w:bCs/>
                <w:color w:val="000000"/>
              </w:rPr>
            </w:pPr>
          </w:p>
          <w:p w:rsidR="00C17470" w:rsidRPr="00C17470" w:rsidRDefault="00C17470" w:rsidP="00C17470">
            <w:pPr>
              <w:pStyle w:val="ListParagraph"/>
              <w:rPr>
                <w:rFonts w:ascii="Times New Roman" w:hAnsi="Times New Roman" w:cs="Times New Roman"/>
              </w:rPr>
            </w:pPr>
          </w:p>
        </w:tc>
      </w:tr>
    </w:tbl>
    <w:p w:rsidR="00653B5E" w:rsidRPr="008D6F4B" w:rsidRDefault="00653B5E" w:rsidP="00D42AA5">
      <w:pPr>
        <w:spacing w:after="0"/>
        <w:jc w:val="both"/>
        <w:rPr>
          <w:rFonts w:ascii="Times New Roman" w:hAnsi="Times New Roman" w:cs="Times New Roman"/>
          <w:sz w:val="24"/>
          <w:szCs w:val="24"/>
          <w:lang w:val="en-IN"/>
        </w:rPr>
      </w:pPr>
    </w:p>
    <w:p w:rsidR="00653B5E" w:rsidRDefault="00C17470" w:rsidP="00D42AA5">
      <w:pPr>
        <w:spacing w:after="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Basic </w:t>
      </w:r>
      <w:r w:rsidR="00653B5E" w:rsidRPr="008D6F4B">
        <w:rPr>
          <w:rFonts w:ascii="Times New Roman" w:hAnsi="Times New Roman" w:cs="Times New Roman"/>
          <w:sz w:val="24"/>
          <w:szCs w:val="24"/>
          <w:lang w:val="en-IN"/>
        </w:rPr>
        <w:t>Readings:</w:t>
      </w:r>
    </w:p>
    <w:p w:rsidR="00C17470" w:rsidRPr="009F653A" w:rsidRDefault="00C17470" w:rsidP="00C17470">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F653A">
        <w:rPr>
          <w:rFonts w:ascii="Times New Roman" w:hAnsi="Times New Roman" w:cs="Times New Roman"/>
          <w:color w:val="000000"/>
          <w:sz w:val="24"/>
          <w:szCs w:val="24"/>
        </w:rPr>
        <w:t xml:space="preserve">Basu, M., &amp; Xavier, S. (2016). </w:t>
      </w:r>
      <w:r w:rsidRPr="00B575BD">
        <w:rPr>
          <w:rFonts w:ascii="Times New Roman" w:hAnsi="Times New Roman" w:cs="Times New Roman"/>
          <w:i/>
          <w:color w:val="000000"/>
          <w:sz w:val="24"/>
          <w:szCs w:val="24"/>
        </w:rPr>
        <w:t>Fundamentals of Environmental Studies</w:t>
      </w:r>
      <w:r w:rsidRPr="009F653A">
        <w:rPr>
          <w:rFonts w:ascii="Times New Roman" w:hAnsi="Times New Roman" w:cs="Times New Roman"/>
          <w:color w:val="000000"/>
          <w:sz w:val="24"/>
          <w:szCs w:val="24"/>
        </w:rPr>
        <w:t>. Cambridge.</w:t>
      </w:r>
    </w:p>
    <w:p w:rsidR="00C17470" w:rsidRPr="009F653A" w:rsidRDefault="00C17470" w:rsidP="00C17470">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F653A">
        <w:rPr>
          <w:rFonts w:ascii="Times New Roman" w:hAnsi="Times New Roman" w:cs="Times New Roman"/>
          <w:color w:val="000000"/>
          <w:sz w:val="24"/>
          <w:szCs w:val="24"/>
        </w:rPr>
        <w:t xml:space="preserve">Basu, R. N. (2000). </w:t>
      </w:r>
      <w:r w:rsidRPr="00B575BD">
        <w:rPr>
          <w:rFonts w:ascii="Times New Roman" w:hAnsi="Times New Roman" w:cs="Times New Roman"/>
          <w:i/>
          <w:color w:val="000000"/>
          <w:sz w:val="24"/>
          <w:szCs w:val="24"/>
        </w:rPr>
        <w:t>Environment</w:t>
      </w:r>
      <w:r w:rsidRPr="009F653A">
        <w:rPr>
          <w:rFonts w:ascii="Times New Roman" w:hAnsi="Times New Roman" w:cs="Times New Roman"/>
          <w:color w:val="000000"/>
          <w:sz w:val="24"/>
          <w:szCs w:val="24"/>
        </w:rPr>
        <w:t>. University of Calcutta.</w:t>
      </w:r>
    </w:p>
    <w:p w:rsidR="00C17470" w:rsidRPr="009F653A" w:rsidRDefault="00C17470" w:rsidP="00C17470">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F653A">
        <w:rPr>
          <w:rFonts w:ascii="Times New Roman" w:hAnsi="Times New Roman" w:cs="Times New Roman"/>
          <w:color w:val="000000"/>
          <w:sz w:val="24"/>
          <w:szCs w:val="24"/>
        </w:rPr>
        <w:t xml:space="preserve">CSE India. (ND). </w:t>
      </w:r>
      <w:r w:rsidRPr="00B575BD">
        <w:rPr>
          <w:rFonts w:ascii="Times New Roman" w:hAnsi="Times New Roman" w:cs="Times New Roman"/>
          <w:i/>
          <w:color w:val="000000"/>
          <w:sz w:val="24"/>
          <w:szCs w:val="24"/>
        </w:rPr>
        <w:t>Understanding EIA</w:t>
      </w:r>
      <w:r w:rsidRPr="009F653A">
        <w:rPr>
          <w:rFonts w:ascii="Times New Roman" w:hAnsi="Times New Roman" w:cs="Times New Roman"/>
          <w:color w:val="000000"/>
          <w:sz w:val="24"/>
          <w:szCs w:val="24"/>
        </w:rPr>
        <w:t>. https://www.cseindia.org/understanding-eia-383.</w:t>
      </w:r>
    </w:p>
    <w:p w:rsidR="00C17470" w:rsidRPr="009F653A" w:rsidRDefault="00C17470" w:rsidP="00C17470">
      <w:pPr>
        <w:autoSpaceDE w:val="0"/>
        <w:autoSpaceDN w:val="0"/>
        <w:adjustRightInd w:val="0"/>
        <w:spacing w:after="0" w:line="240" w:lineRule="auto"/>
        <w:ind w:left="720"/>
        <w:jc w:val="both"/>
        <w:rPr>
          <w:rFonts w:ascii="Times New Roman" w:hAnsi="Times New Roman" w:cs="Times New Roman"/>
          <w:color w:val="000000"/>
          <w:sz w:val="24"/>
          <w:szCs w:val="24"/>
        </w:rPr>
      </w:pPr>
      <w:r w:rsidRPr="009F653A">
        <w:rPr>
          <w:rFonts w:ascii="Times New Roman" w:hAnsi="Times New Roman" w:cs="Times New Roman"/>
          <w:color w:val="000000"/>
          <w:sz w:val="24"/>
          <w:szCs w:val="24"/>
        </w:rPr>
        <w:t xml:space="preserve">Enger. E., &amp; Smith, B. (2010). </w:t>
      </w:r>
      <w:r w:rsidRPr="00B575BD">
        <w:rPr>
          <w:rFonts w:ascii="Times New Roman" w:hAnsi="Times New Roman" w:cs="Times New Roman"/>
          <w:i/>
          <w:color w:val="000000"/>
          <w:sz w:val="24"/>
          <w:szCs w:val="24"/>
        </w:rPr>
        <w:t>Environmental Science: A Study of Interrelationships</w:t>
      </w:r>
      <w:r>
        <w:rPr>
          <w:rFonts w:ascii="Times New Roman" w:hAnsi="Times New Roman" w:cs="Times New Roman"/>
          <w:color w:val="000000"/>
          <w:sz w:val="24"/>
          <w:szCs w:val="24"/>
        </w:rPr>
        <w:t>. McGraw</w:t>
      </w:r>
      <w:r w:rsidRPr="009F653A">
        <w:rPr>
          <w:rFonts w:ascii="Times New Roman" w:hAnsi="Times New Roman" w:cs="Times New Roman"/>
          <w:color w:val="000000"/>
          <w:sz w:val="24"/>
          <w:szCs w:val="24"/>
        </w:rPr>
        <w:t>.</w:t>
      </w:r>
    </w:p>
    <w:p w:rsidR="00C17470" w:rsidRPr="009F653A" w:rsidRDefault="00C17470" w:rsidP="00C17470">
      <w:pPr>
        <w:autoSpaceDE w:val="0"/>
        <w:autoSpaceDN w:val="0"/>
        <w:adjustRightInd w:val="0"/>
        <w:spacing w:after="0" w:line="240" w:lineRule="auto"/>
        <w:ind w:firstLine="720"/>
        <w:jc w:val="both"/>
        <w:rPr>
          <w:rFonts w:ascii="Times New Roman" w:hAnsi="Times New Roman" w:cs="Times New Roman"/>
          <w:color w:val="000000"/>
          <w:sz w:val="24"/>
          <w:szCs w:val="24"/>
        </w:rPr>
      </w:pPr>
      <w:r w:rsidRPr="009F653A">
        <w:rPr>
          <w:rFonts w:ascii="Times New Roman" w:hAnsi="Times New Roman" w:cs="Times New Roman"/>
          <w:color w:val="000000"/>
          <w:sz w:val="24"/>
          <w:szCs w:val="24"/>
        </w:rPr>
        <w:t xml:space="preserve">Kumar, S., &amp; Kumar, B. S. (2016). </w:t>
      </w:r>
      <w:r w:rsidRPr="00B575BD">
        <w:rPr>
          <w:rFonts w:ascii="Times New Roman" w:hAnsi="Times New Roman" w:cs="Times New Roman"/>
          <w:i/>
          <w:color w:val="000000"/>
          <w:sz w:val="24"/>
          <w:szCs w:val="24"/>
        </w:rPr>
        <w:t>Green Business Management</w:t>
      </w:r>
      <w:r w:rsidRPr="009F653A">
        <w:rPr>
          <w:rFonts w:ascii="Times New Roman" w:hAnsi="Times New Roman" w:cs="Times New Roman"/>
          <w:color w:val="000000"/>
          <w:sz w:val="24"/>
          <w:szCs w:val="24"/>
        </w:rPr>
        <w:t>. Hyderabad: Thakur.</w:t>
      </w:r>
    </w:p>
    <w:p w:rsidR="00C17470" w:rsidRPr="009F653A" w:rsidRDefault="00C17470" w:rsidP="00C17470">
      <w:pPr>
        <w:autoSpaceDE w:val="0"/>
        <w:autoSpaceDN w:val="0"/>
        <w:adjustRightInd w:val="0"/>
        <w:spacing w:after="0" w:line="240" w:lineRule="auto"/>
        <w:ind w:left="720"/>
        <w:jc w:val="both"/>
        <w:rPr>
          <w:rFonts w:ascii="Times New Roman" w:hAnsi="Times New Roman" w:cs="Times New Roman"/>
          <w:color w:val="000000"/>
          <w:sz w:val="24"/>
          <w:szCs w:val="24"/>
        </w:rPr>
      </w:pPr>
      <w:r w:rsidRPr="009F653A">
        <w:rPr>
          <w:rFonts w:ascii="Times New Roman" w:hAnsi="Times New Roman" w:cs="Times New Roman"/>
          <w:color w:val="000000"/>
          <w:sz w:val="24"/>
          <w:szCs w:val="24"/>
        </w:rPr>
        <w:t xml:space="preserve">Mitra, A. K., &amp; Chakraborty, R. (2016). </w:t>
      </w:r>
      <w:r w:rsidRPr="00B575BD">
        <w:rPr>
          <w:rFonts w:ascii="Times New Roman" w:hAnsi="Times New Roman" w:cs="Times New Roman"/>
          <w:i/>
          <w:color w:val="000000"/>
          <w:sz w:val="24"/>
          <w:szCs w:val="24"/>
        </w:rPr>
        <w:t>Introduction to Environmental Studies</w:t>
      </w:r>
      <w:r w:rsidRPr="009F653A">
        <w:rPr>
          <w:rFonts w:ascii="Times New Roman" w:hAnsi="Times New Roman" w:cs="Times New Roman"/>
          <w:color w:val="000000"/>
          <w:sz w:val="24"/>
          <w:szCs w:val="24"/>
        </w:rPr>
        <w:t>. Kolkata:</w:t>
      </w:r>
      <w:r>
        <w:rPr>
          <w:rFonts w:ascii="Times New Roman" w:hAnsi="Times New Roman" w:cs="Times New Roman"/>
          <w:color w:val="000000"/>
          <w:sz w:val="24"/>
          <w:szCs w:val="24"/>
        </w:rPr>
        <w:t xml:space="preserve"> Book Syndicate</w:t>
      </w:r>
      <w:r w:rsidRPr="009F653A">
        <w:rPr>
          <w:rFonts w:ascii="Times New Roman" w:hAnsi="Times New Roman" w:cs="Times New Roman"/>
          <w:color w:val="000000"/>
          <w:sz w:val="24"/>
          <w:szCs w:val="24"/>
        </w:rPr>
        <w:t>.</w:t>
      </w:r>
    </w:p>
    <w:p w:rsidR="00C17470" w:rsidRPr="009F653A" w:rsidRDefault="00C17470" w:rsidP="00C17470">
      <w:pPr>
        <w:autoSpaceDE w:val="0"/>
        <w:autoSpaceDN w:val="0"/>
        <w:adjustRightInd w:val="0"/>
        <w:spacing w:after="0" w:line="240" w:lineRule="auto"/>
        <w:ind w:left="720"/>
        <w:jc w:val="both"/>
        <w:rPr>
          <w:rFonts w:ascii="Times New Roman" w:hAnsi="Times New Roman" w:cs="Times New Roman"/>
          <w:color w:val="000000"/>
          <w:sz w:val="24"/>
          <w:szCs w:val="24"/>
        </w:rPr>
      </w:pPr>
      <w:r w:rsidRPr="009F653A">
        <w:rPr>
          <w:rFonts w:ascii="Times New Roman" w:hAnsi="Times New Roman" w:cs="Times New Roman"/>
          <w:color w:val="000000"/>
          <w:sz w:val="24"/>
          <w:szCs w:val="24"/>
        </w:rPr>
        <w:t xml:space="preserve">Winston, A. (2009). </w:t>
      </w:r>
      <w:r w:rsidRPr="00B575BD">
        <w:rPr>
          <w:rFonts w:ascii="Times New Roman" w:hAnsi="Times New Roman" w:cs="Times New Roman"/>
          <w:i/>
          <w:color w:val="000000"/>
          <w:sz w:val="24"/>
          <w:szCs w:val="24"/>
        </w:rPr>
        <w:t>Energize Employees with Green Strategy</w:t>
      </w:r>
      <w:r w:rsidRPr="009F653A">
        <w:rPr>
          <w:rFonts w:ascii="Times New Roman" w:hAnsi="Times New Roman" w:cs="Times New Roman"/>
          <w:color w:val="000000"/>
          <w:sz w:val="24"/>
          <w:szCs w:val="24"/>
        </w:rPr>
        <w:t>. Boston: Harvard Business</w:t>
      </w:r>
      <w:r>
        <w:rPr>
          <w:rFonts w:ascii="Times New Roman" w:hAnsi="Times New Roman" w:cs="Times New Roman"/>
          <w:color w:val="000000"/>
          <w:sz w:val="24"/>
          <w:szCs w:val="24"/>
        </w:rPr>
        <w:t xml:space="preserve"> School</w:t>
      </w:r>
      <w:r w:rsidRPr="009F653A">
        <w:rPr>
          <w:rFonts w:ascii="Times New Roman" w:hAnsi="Times New Roman" w:cs="Times New Roman"/>
          <w:color w:val="000000"/>
          <w:sz w:val="24"/>
          <w:szCs w:val="24"/>
        </w:rPr>
        <w:t>.</w:t>
      </w:r>
    </w:p>
    <w:p w:rsidR="00C17470" w:rsidRDefault="00C17470" w:rsidP="00C17470">
      <w:pPr>
        <w:rPr>
          <w:rFonts w:ascii="Times New Roman" w:hAnsi="Times New Roman" w:cs="Times New Roman"/>
          <w:sz w:val="24"/>
          <w:szCs w:val="24"/>
        </w:rPr>
      </w:pPr>
    </w:p>
    <w:p w:rsidR="00C17470" w:rsidRPr="008D6F4B" w:rsidRDefault="00C17470"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Pr="008D6F4B" w:rsidRDefault="00653B5E" w:rsidP="00D42AA5">
      <w:pPr>
        <w:spacing w:after="0"/>
        <w:jc w:val="both"/>
        <w:rPr>
          <w:rFonts w:ascii="Times New Roman" w:hAnsi="Times New Roman" w:cs="Times New Roman"/>
          <w:sz w:val="24"/>
          <w:szCs w:val="24"/>
          <w:lang w:val="en-IN"/>
        </w:rPr>
      </w:pPr>
    </w:p>
    <w:p w:rsidR="00653B5E" w:rsidRDefault="00653B5E" w:rsidP="00D42AA5">
      <w:pPr>
        <w:spacing w:after="0"/>
        <w:jc w:val="both"/>
        <w:rPr>
          <w:rFonts w:ascii="Times New Roman" w:hAnsi="Times New Roman" w:cs="Times New Roman"/>
          <w:sz w:val="24"/>
          <w:szCs w:val="24"/>
          <w:lang w:val="en-IN"/>
        </w:rPr>
      </w:pPr>
    </w:p>
    <w:p w:rsidR="009A374C" w:rsidRDefault="009A374C" w:rsidP="00D42AA5">
      <w:pPr>
        <w:spacing w:after="0"/>
        <w:jc w:val="both"/>
        <w:rPr>
          <w:rFonts w:ascii="Times New Roman" w:hAnsi="Times New Roman" w:cs="Times New Roman"/>
          <w:sz w:val="24"/>
          <w:szCs w:val="24"/>
          <w:lang w:val="en-IN"/>
        </w:rPr>
      </w:pPr>
    </w:p>
    <w:p w:rsidR="009A374C" w:rsidRDefault="009A374C" w:rsidP="00D42AA5">
      <w:pPr>
        <w:spacing w:after="0"/>
        <w:jc w:val="both"/>
        <w:rPr>
          <w:rFonts w:ascii="Times New Roman" w:hAnsi="Times New Roman" w:cs="Times New Roman"/>
          <w:sz w:val="24"/>
          <w:szCs w:val="24"/>
          <w:lang w:val="en-IN"/>
        </w:rPr>
      </w:pPr>
    </w:p>
    <w:p w:rsidR="009A374C" w:rsidRDefault="009A374C" w:rsidP="00D42AA5">
      <w:pPr>
        <w:spacing w:after="0"/>
        <w:jc w:val="both"/>
        <w:rPr>
          <w:rFonts w:ascii="Times New Roman" w:hAnsi="Times New Roman" w:cs="Times New Roman"/>
          <w:sz w:val="24"/>
          <w:szCs w:val="24"/>
          <w:lang w:val="en-IN"/>
        </w:rPr>
      </w:pPr>
    </w:p>
    <w:p w:rsidR="009A374C" w:rsidRDefault="009A374C" w:rsidP="00D42AA5">
      <w:pPr>
        <w:spacing w:after="0"/>
        <w:jc w:val="both"/>
        <w:rPr>
          <w:rFonts w:ascii="Times New Roman" w:hAnsi="Times New Roman" w:cs="Times New Roman"/>
          <w:sz w:val="24"/>
          <w:szCs w:val="24"/>
          <w:lang w:val="en-IN"/>
        </w:rPr>
      </w:pPr>
    </w:p>
    <w:p w:rsidR="009A374C" w:rsidRDefault="009A374C" w:rsidP="00D42AA5">
      <w:pPr>
        <w:spacing w:after="0"/>
        <w:jc w:val="both"/>
        <w:rPr>
          <w:rFonts w:ascii="Times New Roman" w:hAnsi="Times New Roman" w:cs="Times New Roman"/>
          <w:sz w:val="24"/>
          <w:szCs w:val="24"/>
          <w:lang w:val="en-IN"/>
        </w:rPr>
      </w:pPr>
    </w:p>
    <w:p w:rsidR="00EA7029" w:rsidRDefault="00EA7029" w:rsidP="00D42AA5">
      <w:pPr>
        <w:spacing w:after="0"/>
        <w:jc w:val="both"/>
        <w:rPr>
          <w:rFonts w:ascii="Times New Roman" w:hAnsi="Times New Roman" w:cs="Times New Roman"/>
          <w:sz w:val="24"/>
          <w:szCs w:val="24"/>
          <w:lang w:val="en-IN"/>
        </w:rPr>
      </w:pPr>
    </w:p>
    <w:p w:rsidR="00E02B2C" w:rsidRDefault="00E02B2C" w:rsidP="00D42AA5">
      <w:pPr>
        <w:spacing w:after="0"/>
        <w:jc w:val="both"/>
        <w:rPr>
          <w:rFonts w:ascii="Times New Roman" w:hAnsi="Times New Roman" w:cs="Times New Roman"/>
          <w:sz w:val="24"/>
          <w:szCs w:val="24"/>
          <w:lang w:val="en-IN"/>
        </w:rPr>
      </w:pPr>
    </w:p>
    <w:p w:rsidR="009A374C" w:rsidRPr="008D6F4B" w:rsidRDefault="009A374C" w:rsidP="00D42AA5">
      <w:pPr>
        <w:spacing w:after="0"/>
        <w:jc w:val="both"/>
        <w:rPr>
          <w:rFonts w:ascii="Times New Roman" w:hAnsi="Times New Roman" w:cs="Times New Roman"/>
          <w:sz w:val="24"/>
          <w:szCs w:val="24"/>
          <w:lang w:val="en-IN"/>
        </w:rPr>
      </w:pPr>
    </w:p>
    <w:tbl>
      <w:tblPr>
        <w:tblStyle w:val="TableGrid"/>
        <w:tblpPr w:leftFromText="180" w:rightFromText="180" w:vertAnchor="text" w:horzAnchor="margin" w:tblpY="239"/>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462"/>
        <w:gridCol w:w="7083"/>
      </w:tblGrid>
      <w:tr w:rsidR="00653B5E" w:rsidRPr="008D6F4B" w:rsidTr="000A6667">
        <w:trPr>
          <w:trHeight w:val="273"/>
        </w:trPr>
        <w:tc>
          <w:tcPr>
            <w:tcW w:w="1526"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lastRenderedPageBreak/>
              <w:t>Course No</w:t>
            </w:r>
          </w:p>
        </w:tc>
        <w:tc>
          <w:tcPr>
            <w:tcW w:w="462"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653B5E" w:rsidRPr="00EB1B52" w:rsidRDefault="00653B5E" w:rsidP="00653B5E">
            <w:pPr>
              <w:spacing w:line="276" w:lineRule="auto"/>
              <w:rPr>
                <w:rFonts w:ascii="Times New Roman" w:hAnsi="Times New Roman" w:cs="Times New Roman"/>
                <w:b/>
                <w:lang w:val="en-US"/>
              </w:rPr>
            </w:pPr>
            <w:r w:rsidRPr="00EB1B52">
              <w:rPr>
                <w:rFonts w:ascii="Times New Roman" w:hAnsi="Times New Roman" w:cs="Times New Roman"/>
                <w:b/>
                <w:lang w:val="en-US"/>
              </w:rPr>
              <w:t>VAC-3/ POL-VAC-03</w:t>
            </w:r>
          </w:p>
          <w:p w:rsidR="00EB1B52" w:rsidRPr="00EB1B52" w:rsidRDefault="00EB1B52" w:rsidP="00653B5E">
            <w:pPr>
              <w:spacing w:line="276" w:lineRule="auto"/>
              <w:rPr>
                <w:rFonts w:ascii="Times New Roman" w:hAnsi="Times New Roman" w:cs="Times New Roman"/>
                <w:b/>
                <w:lang w:val="en-US"/>
              </w:rPr>
            </w:pPr>
          </w:p>
        </w:tc>
      </w:tr>
      <w:tr w:rsidR="00653B5E" w:rsidRPr="008D6F4B" w:rsidTr="000A6667">
        <w:trPr>
          <w:trHeight w:val="235"/>
        </w:trPr>
        <w:tc>
          <w:tcPr>
            <w:tcW w:w="1526"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Course Title</w:t>
            </w:r>
          </w:p>
        </w:tc>
        <w:tc>
          <w:tcPr>
            <w:tcW w:w="462"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653B5E" w:rsidRPr="00EB1B52" w:rsidRDefault="00653B5E" w:rsidP="00653B5E">
            <w:pPr>
              <w:spacing w:line="276" w:lineRule="auto"/>
              <w:rPr>
                <w:rFonts w:ascii="Times New Roman" w:hAnsi="Times New Roman" w:cs="Times New Roman"/>
                <w:b/>
                <w:bCs/>
              </w:rPr>
            </w:pPr>
            <w:r w:rsidRPr="00EB1B52">
              <w:rPr>
                <w:rFonts w:ascii="Times New Roman" w:hAnsi="Times New Roman" w:cs="Times New Roman"/>
                <w:b/>
                <w:bCs/>
              </w:rPr>
              <w:t>Local Self Government</w:t>
            </w:r>
          </w:p>
          <w:p w:rsidR="00EB1B52" w:rsidRPr="00EB1B52" w:rsidRDefault="00EB1B52" w:rsidP="00653B5E">
            <w:pPr>
              <w:spacing w:line="276" w:lineRule="auto"/>
              <w:rPr>
                <w:rFonts w:ascii="Times New Roman" w:hAnsi="Times New Roman" w:cs="Times New Roman"/>
                <w:b/>
                <w:lang w:val="en-US"/>
              </w:rPr>
            </w:pPr>
          </w:p>
        </w:tc>
      </w:tr>
      <w:tr w:rsidR="00653B5E" w:rsidRPr="008D6F4B" w:rsidTr="000A6667">
        <w:trPr>
          <w:trHeight w:val="228"/>
        </w:trPr>
        <w:tc>
          <w:tcPr>
            <w:tcW w:w="1526" w:type="dxa"/>
          </w:tcPr>
          <w:p w:rsidR="00653B5E" w:rsidRPr="008D6F4B" w:rsidRDefault="0028182E" w:rsidP="00653B5E">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62"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653B5E" w:rsidRPr="008D6F4B" w:rsidRDefault="00653B5E" w:rsidP="00653B5E">
            <w:pPr>
              <w:spacing w:line="276" w:lineRule="auto"/>
              <w:jc w:val="both"/>
              <w:rPr>
                <w:rFonts w:ascii="Times New Roman" w:hAnsi="Times New Roman" w:cs="Times New Roman"/>
              </w:rPr>
            </w:pPr>
            <w:r w:rsidRPr="008D6F4B">
              <w:rPr>
                <w:rFonts w:ascii="Times New Roman" w:hAnsi="Times New Roman" w:cs="Times New Roman"/>
              </w:rPr>
              <w:t>Th</w:t>
            </w:r>
            <w:r w:rsidR="00B555DC">
              <w:rPr>
                <w:rFonts w:ascii="Times New Roman" w:hAnsi="Times New Roman" w:cs="Times New Roman"/>
              </w:rPr>
              <w:t>is</w:t>
            </w:r>
            <w:r w:rsidRPr="008D6F4B">
              <w:rPr>
                <w:rFonts w:ascii="Times New Roman" w:hAnsi="Times New Roman" w:cs="Times New Roman"/>
              </w:rPr>
              <w:t xml:space="preserve"> course </w:t>
            </w:r>
            <w:r w:rsidR="00B555DC">
              <w:rPr>
                <w:rFonts w:ascii="Times New Roman" w:hAnsi="Times New Roman" w:cs="Times New Roman"/>
              </w:rPr>
              <w:t xml:space="preserve">is </w:t>
            </w:r>
            <w:r w:rsidRPr="008D6F4B">
              <w:rPr>
                <w:rFonts w:ascii="Times New Roman" w:hAnsi="Times New Roman" w:cs="Times New Roman"/>
              </w:rPr>
              <w:t>designed to develop a sound understanding of the concept of Local Self Government. It will enable the students to learn features and importance of Local Self Government. It will equip the students to learn about the views of Indian scholars on Local Self Government.</w:t>
            </w:r>
          </w:p>
          <w:p w:rsidR="00653B5E" w:rsidRPr="008D6F4B" w:rsidRDefault="00653B5E" w:rsidP="00653B5E">
            <w:pPr>
              <w:spacing w:line="276" w:lineRule="auto"/>
              <w:jc w:val="both"/>
              <w:rPr>
                <w:rFonts w:ascii="Times New Roman" w:hAnsi="Times New Roman" w:cs="Times New Roman"/>
                <w:lang w:val="en-US"/>
              </w:rPr>
            </w:pPr>
          </w:p>
        </w:tc>
      </w:tr>
      <w:tr w:rsidR="00653B5E" w:rsidRPr="008D6F4B" w:rsidTr="000A6667">
        <w:trPr>
          <w:trHeight w:val="228"/>
        </w:trPr>
        <w:tc>
          <w:tcPr>
            <w:tcW w:w="1526" w:type="dxa"/>
          </w:tcPr>
          <w:p w:rsidR="00653B5E" w:rsidRPr="008D6F4B" w:rsidRDefault="00653B5E" w:rsidP="00653B5E">
            <w:pPr>
              <w:pStyle w:val="NoSpacing"/>
              <w:spacing w:line="276" w:lineRule="auto"/>
              <w:rPr>
                <w:rFonts w:ascii="Times New Roman" w:hAnsi="Times New Roman" w:cs="Times New Roman"/>
                <w:lang w:val="en-US"/>
              </w:rPr>
            </w:pPr>
            <w:r w:rsidRPr="008D6F4B">
              <w:rPr>
                <w:rFonts w:ascii="Times New Roman" w:hAnsi="Times New Roman" w:cs="Times New Roman"/>
                <w:lang w:val="en-US"/>
              </w:rPr>
              <w:t xml:space="preserve">Learning </w:t>
            </w:r>
            <w:r w:rsidR="00C91920">
              <w:rPr>
                <w:rFonts w:ascii="Times New Roman" w:hAnsi="Times New Roman" w:cs="Times New Roman"/>
                <w:lang w:val="en-US"/>
              </w:rPr>
              <w:t>Outcomes</w:t>
            </w:r>
          </w:p>
        </w:tc>
        <w:tc>
          <w:tcPr>
            <w:tcW w:w="462"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083" w:type="dxa"/>
          </w:tcPr>
          <w:p w:rsidR="00653B5E" w:rsidRPr="008D6F4B" w:rsidRDefault="00653B5E" w:rsidP="00EE3281">
            <w:pPr>
              <w:pStyle w:val="ListParagraph"/>
              <w:numPr>
                <w:ilvl w:val="0"/>
                <w:numId w:val="3"/>
              </w:numPr>
              <w:spacing w:line="276" w:lineRule="auto"/>
              <w:jc w:val="both"/>
              <w:rPr>
                <w:rFonts w:ascii="Times New Roman" w:hAnsi="Times New Roman" w:cs="Times New Roman"/>
              </w:rPr>
            </w:pPr>
            <w:r w:rsidRPr="008D6F4B">
              <w:rPr>
                <w:rFonts w:ascii="Times New Roman" w:hAnsi="Times New Roman" w:cs="Times New Roman"/>
              </w:rPr>
              <w:t xml:space="preserve">The students will be able to explain the importance of Local Self Government. </w:t>
            </w:r>
          </w:p>
          <w:p w:rsidR="00653B5E" w:rsidRPr="008D6F4B" w:rsidRDefault="00653B5E" w:rsidP="00EE3281">
            <w:pPr>
              <w:pStyle w:val="ListParagraph"/>
              <w:numPr>
                <w:ilvl w:val="0"/>
                <w:numId w:val="3"/>
              </w:numPr>
              <w:spacing w:line="276" w:lineRule="auto"/>
              <w:jc w:val="both"/>
              <w:rPr>
                <w:rFonts w:ascii="Times New Roman" w:hAnsi="Times New Roman" w:cs="Times New Roman"/>
              </w:rPr>
            </w:pPr>
            <w:r w:rsidRPr="008D6F4B">
              <w:rPr>
                <w:rFonts w:ascii="Times New Roman" w:hAnsi="Times New Roman" w:cs="Times New Roman"/>
              </w:rPr>
              <w:t>It will make them understand the views of Indian Scholars about Local Self Government.</w:t>
            </w:r>
          </w:p>
          <w:p w:rsidR="00653B5E" w:rsidRPr="008D6F4B" w:rsidRDefault="00653B5E" w:rsidP="00653B5E">
            <w:pPr>
              <w:spacing w:line="276" w:lineRule="auto"/>
              <w:rPr>
                <w:rFonts w:ascii="Times New Roman" w:hAnsi="Times New Roman" w:cs="Times New Roman"/>
                <w:lang w:val="en-US"/>
              </w:rPr>
            </w:pPr>
          </w:p>
        </w:tc>
      </w:tr>
    </w:tbl>
    <w:p w:rsidR="00653B5E" w:rsidRPr="008D6F4B" w:rsidRDefault="00653B5E" w:rsidP="00D42AA5">
      <w:pPr>
        <w:spacing w:after="0"/>
        <w:jc w:val="both"/>
        <w:rPr>
          <w:rFonts w:ascii="Times New Roman" w:hAnsi="Times New Roman" w:cs="Times New Roman"/>
          <w:sz w:val="24"/>
          <w:szCs w:val="24"/>
          <w:lang w:val="en-IN"/>
        </w:rPr>
      </w:pPr>
    </w:p>
    <w:tbl>
      <w:tblPr>
        <w:tblStyle w:val="TableGrid"/>
        <w:tblpPr w:leftFromText="180" w:rightFromText="180" w:vertAnchor="text" w:horzAnchor="margin" w:tblpY="2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653B5E" w:rsidRPr="008D6F4B" w:rsidTr="000A6667">
        <w:trPr>
          <w:trHeight w:val="446"/>
        </w:trPr>
        <w:tc>
          <w:tcPr>
            <w:tcW w:w="1418"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CONTENT</w:t>
            </w:r>
          </w:p>
        </w:tc>
        <w:tc>
          <w:tcPr>
            <w:tcW w:w="567"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Pr="008D6F4B" w:rsidRDefault="00653B5E" w:rsidP="00653B5E">
            <w:pPr>
              <w:spacing w:line="276" w:lineRule="auto"/>
              <w:rPr>
                <w:rFonts w:ascii="Times New Roman" w:hAnsi="Times New Roman" w:cs="Times New Roman"/>
                <w:lang w:val="en-US"/>
              </w:rPr>
            </w:pPr>
          </w:p>
          <w:p w:rsidR="00653B5E" w:rsidRPr="008D6F4B" w:rsidRDefault="00653B5E" w:rsidP="00653B5E">
            <w:pPr>
              <w:spacing w:line="276" w:lineRule="auto"/>
              <w:rPr>
                <w:rFonts w:ascii="Times New Roman" w:hAnsi="Times New Roman" w:cs="Times New Roman"/>
                <w:lang w:val="en-US"/>
              </w:rPr>
            </w:pPr>
          </w:p>
        </w:tc>
      </w:tr>
      <w:tr w:rsidR="00653B5E" w:rsidRPr="008D6F4B" w:rsidTr="000A6667">
        <w:trPr>
          <w:trHeight w:val="471"/>
        </w:trPr>
        <w:tc>
          <w:tcPr>
            <w:tcW w:w="1418"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Unit I</w:t>
            </w:r>
          </w:p>
        </w:tc>
        <w:tc>
          <w:tcPr>
            <w:tcW w:w="567"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Pr="008D6F4B" w:rsidRDefault="00653B5E" w:rsidP="00653B5E">
            <w:pPr>
              <w:tabs>
                <w:tab w:val="left" w:pos="1985"/>
              </w:tabs>
              <w:spacing w:line="276" w:lineRule="auto"/>
              <w:jc w:val="both"/>
              <w:rPr>
                <w:rFonts w:ascii="Times New Roman" w:hAnsi="Times New Roman" w:cs="Times New Roman"/>
                <w:bCs/>
              </w:rPr>
            </w:pPr>
            <w:r w:rsidRPr="008D6F4B">
              <w:rPr>
                <w:rFonts w:ascii="Times New Roman" w:hAnsi="Times New Roman" w:cs="Times New Roman"/>
                <w:bCs/>
              </w:rPr>
              <w:t>Concept of Local Self Government</w:t>
            </w:r>
          </w:p>
          <w:p w:rsidR="00653B5E" w:rsidRPr="008D6F4B" w:rsidRDefault="00653B5E" w:rsidP="00653B5E">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-Meaning </w:t>
            </w:r>
          </w:p>
          <w:p w:rsidR="00653B5E" w:rsidRPr="008D6F4B" w:rsidRDefault="00653B5E" w:rsidP="00653B5E">
            <w:pPr>
              <w:spacing w:line="276" w:lineRule="auto"/>
              <w:ind w:left="1985" w:hanging="1985"/>
              <w:jc w:val="both"/>
              <w:rPr>
                <w:rFonts w:ascii="Times New Roman" w:hAnsi="Times New Roman" w:cs="Times New Roman"/>
              </w:rPr>
            </w:pPr>
            <w:r w:rsidRPr="008D6F4B">
              <w:rPr>
                <w:rFonts w:ascii="Times New Roman" w:hAnsi="Times New Roman" w:cs="Times New Roman"/>
              </w:rPr>
              <w:t>-Importance of Local Self Government</w:t>
            </w:r>
          </w:p>
          <w:p w:rsidR="00653B5E" w:rsidRPr="008D6F4B" w:rsidRDefault="00653B5E" w:rsidP="00653B5E">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-S</w:t>
            </w:r>
            <w:r w:rsidR="00B555DC">
              <w:rPr>
                <w:rFonts w:ascii="Times New Roman" w:hAnsi="Times New Roman" w:cs="Times New Roman"/>
              </w:rPr>
              <w:t>ali</w:t>
            </w:r>
            <w:r w:rsidRPr="008D6F4B">
              <w:rPr>
                <w:rFonts w:ascii="Times New Roman" w:hAnsi="Times New Roman" w:cs="Times New Roman"/>
              </w:rPr>
              <w:t>ent features of Local Self Government</w:t>
            </w:r>
          </w:p>
          <w:p w:rsidR="00653B5E" w:rsidRPr="008D6F4B" w:rsidRDefault="00653B5E" w:rsidP="00653B5E">
            <w:pPr>
              <w:spacing w:line="276" w:lineRule="auto"/>
              <w:rPr>
                <w:rFonts w:ascii="Times New Roman" w:hAnsi="Times New Roman" w:cs="Times New Roman"/>
                <w:lang w:val="en-US"/>
              </w:rPr>
            </w:pPr>
          </w:p>
        </w:tc>
      </w:tr>
      <w:tr w:rsidR="00653B5E" w:rsidRPr="008D6F4B" w:rsidTr="000A6667">
        <w:trPr>
          <w:trHeight w:val="446"/>
        </w:trPr>
        <w:tc>
          <w:tcPr>
            <w:tcW w:w="1418"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Unit II</w:t>
            </w:r>
          </w:p>
        </w:tc>
        <w:tc>
          <w:tcPr>
            <w:tcW w:w="567" w:type="dxa"/>
          </w:tcPr>
          <w:p w:rsidR="00653B5E" w:rsidRPr="008D6F4B" w:rsidRDefault="00653B5E" w:rsidP="00653B5E">
            <w:pPr>
              <w:spacing w:line="276" w:lineRule="auto"/>
              <w:rPr>
                <w:rFonts w:ascii="Times New Roman" w:hAnsi="Times New Roman" w:cs="Times New Roman"/>
                <w:lang w:val="en-US"/>
              </w:rPr>
            </w:pPr>
            <w:r w:rsidRPr="008D6F4B">
              <w:rPr>
                <w:rFonts w:ascii="Times New Roman" w:hAnsi="Times New Roman" w:cs="Times New Roman"/>
                <w:lang w:val="en-US"/>
              </w:rPr>
              <w:t>:</w:t>
            </w:r>
          </w:p>
        </w:tc>
        <w:tc>
          <w:tcPr>
            <w:tcW w:w="7371" w:type="dxa"/>
          </w:tcPr>
          <w:p w:rsidR="00653B5E" w:rsidRPr="008D6F4B" w:rsidRDefault="00653B5E" w:rsidP="00653B5E">
            <w:pPr>
              <w:spacing w:line="276" w:lineRule="auto"/>
              <w:ind w:left="1985" w:hanging="1985"/>
              <w:jc w:val="both"/>
              <w:rPr>
                <w:rFonts w:ascii="Times New Roman" w:hAnsi="Times New Roman" w:cs="Times New Roman"/>
                <w:bCs/>
              </w:rPr>
            </w:pPr>
            <w:r w:rsidRPr="008D6F4B">
              <w:rPr>
                <w:rFonts w:ascii="Times New Roman" w:hAnsi="Times New Roman" w:cs="Times New Roman"/>
                <w:bCs/>
              </w:rPr>
              <w:t>Views on Local Government</w:t>
            </w:r>
          </w:p>
          <w:p w:rsidR="00653B5E" w:rsidRPr="008D6F4B" w:rsidRDefault="00653B5E" w:rsidP="00653B5E">
            <w:pPr>
              <w:spacing w:line="276" w:lineRule="auto"/>
              <w:ind w:left="1985" w:hanging="1985"/>
              <w:jc w:val="both"/>
              <w:rPr>
                <w:rFonts w:ascii="Times New Roman" w:hAnsi="Times New Roman" w:cs="Times New Roman"/>
              </w:rPr>
            </w:pPr>
            <w:r w:rsidRPr="008D6F4B">
              <w:rPr>
                <w:rFonts w:ascii="Times New Roman" w:hAnsi="Times New Roman" w:cs="Times New Roman"/>
              </w:rPr>
              <w:t>-Gandhi</w:t>
            </w:r>
          </w:p>
          <w:p w:rsidR="00C178B6" w:rsidRPr="008D6F4B" w:rsidRDefault="00653B5E" w:rsidP="00C178B6">
            <w:pPr>
              <w:spacing w:line="276" w:lineRule="auto"/>
              <w:ind w:left="1985" w:hanging="1985"/>
              <w:jc w:val="both"/>
              <w:rPr>
                <w:rFonts w:ascii="Times New Roman" w:hAnsi="Times New Roman" w:cs="Times New Roman"/>
              </w:rPr>
            </w:pPr>
            <w:r w:rsidRPr="008D6F4B">
              <w:rPr>
                <w:rFonts w:ascii="Times New Roman" w:hAnsi="Times New Roman" w:cs="Times New Roman"/>
              </w:rPr>
              <w:t>-Nehr</w:t>
            </w:r>
            <w:r w:rsidR="00C178B6" w:rsidRPr="008D6F4B">
              <w:rPr>
                <w:rFonts w:ascii="Times New Roman" w:hAnsi="Times New Roman" w:cs="Times New Roman"/>
              </w:rPr>
              <w:t>u</w:t>
            </w:r>
          </w:p>
          <w:p w:rsidR="00653B5E" w:rsidRPr="008D6F4B" w:rsidRDefault="00653B5E" w:rsidP="00C178B6">
            <w:pPr>
              <w:spacing w:line="276" w:lineRule="auto"/>
              <w:ind w:left="1985" w:hanging="1985"/>
              <w:jc w:val="both"/>
              <w:rPr>
                <w:rFonts w:ascii="Times New Roman" w:hAnsi="Times New Roman" w:cs="Times New Roman"/>
              </w:rPr>
            </w:pPr>
            <w:r w:rsidRPr="008D6F4B">
              <w:rPr>
                <w:rFonts w:ascii="Times New Roman" w:hAnsi="Times New Roman" w:cs="Times New Roman"/>
              </w:rPr>
              <w:t>-Ambedkar</w:t>
            </w:r>
          </w:p>
          <w:p w:rsidR="00653B5E" w:rsidRPr="008D6F4B" w:rsidRDefault="00653B5E" w:rsidP="00653B5E">
            <w:pPr>
              <w:spacing w:line="276" w:lineRule="auto"/>
              <w:ind w:left="1985" w:hanging="1985"/>
              <w:jc w:val="both"/>
              <w:rPr>
                <w:rFonts w:ascii="Times New Roman" w:hAnsi="Times New Roman" w:cs="Times New Roman"/>
              </w:rPr>
            </w:pPr>
            <w:r w:rsidRPr="008D6F4B">
              <w:rPr>
                <w:rFonts w:ascii="Times New Roman" w:hAnsi="Times New Roman" w:cs="Times New Roman"/>
              </w:rPr>
              <w:t xml:space="preserve">   -Jayaprakash Narayan</w:t>
            </w:r>
          </w:p>
          <w:p w:rsidR="00653B5E" w:rsidRPr="008D6F4B" w:rsidRDefault="00653B5E" w:rsidP="00653B5E">
            <w:pPr>
              <w:spacing w:line="276" w:lineRule="auto"/>
              <w:rPr>
                <w:rFonts w:ascii="Times New Roman" w:hAnsi="Times New Roman" w:cs="Times New Roman"/>
                <w:lang w:val="en-US"/>
              </w:rPr>
            </w:pPr>
          </w:p>
        </w:tc>
      </w:tr>
    </w:tbl>
    <w:p w:rsidR="00C96A8C" w:rsidRPr="008D6F4B" w:rsidRDefault="00C96A8C" w:rsidP="00C178B6">
      <w:pPr>
        <w:tabs>
          <w:tab w:val="left" w:pos="1985"/>
        </w:tabs>
        <w:spacing w:after="0"/>
        <w:jc w:val="both"/>
        <w:rPr>
          <w:rFonts w:ascii="Times New Roman" w:hAnsi="Times New Roman" w:cs="Times New Roman"/>
          <w:sz w:val="24"/>
          <w:szCs w:val="24"/>
          <w:lang w:val="en-IN"/>
        </w:rPr>
      </w:pPr>
    </w:p>
    <w:p w:rsidR="00C96A8C" w:rsidRPr="008D6F4B" w:rsidRDefault="00C96A8C" w:rsidP="00D42AA5">
      <w:pPr>
        <w:spacing w:after="0"/>
        <w:ind w:left="1985" w:hanging="1985"/>
        <w:jc w:val="both"/>
        <w:rPr>
          <w:rFonts w:ascii="Times New Roman" w:hAnsi="Times New Roman" w:cs="Times New Roman"/>
          <w:bCs/>
          <w:sz w:val="24"/>
          <w:szCs w:val="24"/>
          <w:lang w:val="en-IN"/>
        </w:rPr>
      </w:pPr>
      <w:r w:rsidRPr="008D6F4B">
        <w:rPr>
          <w:rFonts w:ascii="Times New Roman" w:hAnsi="Times New Roman" w:cs="Times New Roman"/>
          <w:bCs/>
          <w:sz w:val="24"/>
          <w:szCs w:val="24"/>
          <w:lang w:val="en-IN"/>
        </w:rPr>
        <w:t>Basic Reading:</w:t>
      </w:r>
    </w:p>
    <w:p w:rsidR="000F693C" w:rsidRPr="00EB1B52" w:rsidRDefault="00C96A8C" w:rsidP="00EB1B52">
      <w:pPr>
        <w:spacing w:after="0"/>
        <w:ind w:left="360"/>
        <w:jc w:val="both"/>
        <w:rPr>
          <w:rFonts w:ascii="Times New Roman" w:hAnsi="Times New Roman" w:cs="Times New Roman"/>
          <w:iCs/>
          <w:sz w:val="24"/>
          <w:szCs w:val="24"/>
          <w:lang w:val="en-IN"/>
        </w:rPr>
      </w:pPr>
      <w:r w:rsidRPr="00EB1B52">
        <w:rPr>
          <w:rFonts w:ascii="Times New Roman" w:hAnsi="Times New Roman" w:cs="Times New Roman"/>
          <w:sz w:val="24"/>
          <w:szCs w:val="24"/>
          <w:lang w:val="en-IN"/>
        </w:rPr>
        <w:t xml:space="preserve">Maheshwari </w:t>
      </w:r>
      <w:r w:rsidR="00143CA0" w:rsidRPr="00EB1B52">
        <w:rPr>
          <w:rFonts w:ascii="Times New Roman" w:hAnsi="Times New Roman" w:cs="Times New Roman"/>
          <w:sz w:val="24"/>
          <w:szCs w:val="24"/>
          <w:lang w:val="en-IN"/>
        </w:rPr>
        <w:t>,S.R,</w:t>
      </w:r>
      <w:r w:rsidRPr="00EB1B52">
        <w:rPr>
          <w:rFonts w:ascii="Times New Roman" w:hAnsi="Times New Roman" w:cs="Times New Roman"/>
          <w:i/>
          <w:iCs/>
          <w:sz w:val="24"/>
          <w:szCs w:val="24"/>
          <w:lang w:val="en-IN"/>
        </w:rPr>
        <w:t xml:space="preserve">“Indian Administration” </w:t>
      </w:r>
      <w:r w:rsidR="00143CA0" w:rsidRPr="00EB1B52">
        <w:rPr>
          <w:rFonts w:ascii="Times New Roman" w:hAnsi="Times New Roman" w:cs="Times New Roman"/>
          <w:iCs/>
          <w:sz w:val="24"/>
          <w:szCs w:val="24"/>
          <w:lang w:val="en-IN"/>
        </w:rPr>
        <w:t>O</w:t>
      </w:r>
      <w:r w:rsidR="009968A6" w:rsidRPr="00EB1B52">
        <w:rPr>
          <w:rFonts w:ascii="Times New Roman" w:hAnsi="Times New Roman" w:cs="Times New Roman"/>
          <w:iCs/>
          <w:sz w:val="24"/>
          <w:szCs w:val="24"/>
          <w:lang w:val="en-IN"/>
        </w:rPr>
        <w:t>rient</w:t>
      </w:r>
      <w:r w:rsidRPr="00EB1B52">
        <w:rPr>
          <w:rFonts w:ascii="Times New Roman" w:hAnsi="Times New Roman" w:cs="Times New Roman"/>
          <w:iCs/>
          <w:sz w:val="24"/>
          <w:szCs w:val="24"/>
          <w:lang w:val="en-IN"/>
        </w:rPr>
        <w:t xml:space="preserve"> Publishers, Delhi</w:t>
      </w:r>
      <w:r w:rsidR="002E1BAC" w:rsidRPr="00EB1B52">
        <w:rPr>
          <w:rFonts w:ascii="Times New Roman" w:hAnsi="Times New Roman" w:cs="Times New Roman"/>
          <w:iCs/>
          <w:sz w:val="24"/>
          <w:szCs w:val="24"/>
          <w:lang w:val="en-IN"/>
        </w:rPr>
        <w:t>.</w:t>
      </w:r>
    </w:p>
    <w:p w:rsidR="00C96A8C" w:rsidRPr="00EB1B52" w:rsidRDefault="00C96A8C" w:rsidP="00EB1B52">
      <w:pPr>
        <w:spacing w:after="0"/>
        <w:ind w:left="360"/>
        <w:jc w:val="both"/>
        <w:rPr>
          <w:rFonts w:ascii="Times New Roman" w:hAnsi="Times New Roman" w:cs="Times New Roman"/>
          <w:iCs/>
          <w:sz w:val="24"/>
          <w:szCs w:val="24"/>
          <w:lang w:val="en-IN"/>
        </w:rPr>
      </w:pPr>
      <w:r w:rsidRPr="00EB1B52">
        <w:rPr>
          <w:rFonts w:ascii="Times New Roman" w:hAnsi="Times New Roman" w:cs="Times New Roman"/>
          <w:sz w:val="24"/>
          <w:szCs w:val="24"/>
          <w:lang w:val="en-IN"/>
        </w:rPr>
        <w:t xml:space="preserve">Avasthi and Maheshwari </w:t>
      </w:r>
      <w:r w:rsidRPr="00EB1B52">
        <w:rPr>
          <w:rFonts w:ascii="Times New Roman" w:hAnsi="Times New Roman" w:cs="Times New Roman"/>
          <w:i/>
          <w:iCs/>
          <w:sz w:val="24"/>
          <w:szCs w:val="24"/>
          <w:lang w:val="en-IN"/>
        </w:rPr>
        <w:t>“Public Administration”</w:t>
      </w:r>
      <w:r w:rsidR="002E1BAC" w:rsidRPr="00EB1B52">
        <w:rPr>
          <w:rFonts w:ascii="Times New Roman" w:hAnsi="Times New Roman" w:cs="Times New Roman"/>
          <w:iCs/>
          <w:sz w:val="24"/>
          <w:szCs w:val="24"/>
          <w:lang w:val="en-IN"/>
        </w:rPr>
        <w:t>Laxmi Narain Agarwal, Agra.</w:t>
      </w:r>
    </w:p>
    <w:p w:rsidR="002E1BAC" w:rsidRPr="00EB1B52" w:rsidRDefault="002E1BAC" w:rsidP="00EB1B52">
      <w:pPr>
        <w:spacing w:after="0"/>
        <w:ind w:left="360"/>
        <w:jc w:val="both"/>
        <w:rPr>
          <w:rFonts w:ascii="Times New Roman" w:hAnsi="Times New Roman" w:cs="Times New Roman"/>
          <w:sz w:val="24"/>
          <w:szCs w:val="24"/>
          <w:lang w:val="en-IN"/>
        </w:rPr>
      </w:pPr>
      <w:r w:rsidRPr="00EB1B52">
        <w:rPr>
          <w:rFonts w:ascii="Times New Roman" w:hAnsi="Times New Roman" w:cs="Times New Roman"/>
          <w:sz w:val="24"/>
          <w:szCs w:val="24"/>
          <w:lang w:val="en-IN"/>
        </w:rPr>
        <w:t>Laxmikanth</w:t>
      </w:r>
      <w:r w:rsidR="00143CA0" w:rsidRPr="00EB1B52">
        <w:rPr>
          <w:rFonts w:ascii="Times New Roman" w:hAnsi="Times New Roman" w:cs="Times New Roman"/>
          <w:sz w:val="24"/>
          <w:szCs w:val="24"/>
          <w:lang w:val="en-IN"/>
        </w:rPr>
        <w:t>, M.,</w:t>
      </w:r>
      <w:r w:rsidRPr="00EB1B52">
        <w:rPr>
          <w:rFonts w:ascii="Times New Roman" w:hAnsi="Times New Roman" w:cs="Times New Roman"/>
          <w:i/>
          <w:iCs/>
          <w:sz w:val="24"/>
          <w:szCs w:val="24"/>
          <w:lang w:val="en-IN"/>
        </w:rPr>
        <w:t xml:space="preserve">“Public Administration’ </w:t>
      </w:r>
      <w:r w:rsidRPr="00EB1B52">
        <w:rPr>
          <w:rFonts w:ascii="Times New Roman" w:hAnsi="Times New Roman" w:cs="Times New Roman"/>
          <w:iCs/>
          <w:sz w:val="24"/>
          <w:szCs w:val="24"/>
          <w:lang w:val="en-IN"/>
        </w:rPr>
        <w:t>Tata Mc Grow Hills, Del</w:t>
      </w:r>
      <w:r w:rsidR="00143CA0" w:rsidRPr="00EB1B52">
        <w:rPr>
          <w:rFonts w:ascii="Times New Roman" w:hAnsi="Times New Roman" w:cs="Times New Roman"/>
          <w:iCs/>
          <w:sz w:val="24"/>
          <w:szCs w:val="24"/>
          <w:lang w:val="en-IN"/>
        </w:rPr>
        <w:t>h</w:t>
      </w:r>
      <w:r w:rsidRPr="00EB1B52">
        <w:rPr>
          <w:rFonts w:ascii="Times New Roman" w:hAnsi="Times New Roman" w:cs="Times New Roman"/>
          <w:iCs/>
          <w:sz w:val="24"/>
          <w:szCs w:val="24"/>
          <w:lang w:val="en-IN"/>
        </w:rPr>
        <w:t>i.</w:t>
      </w:r>
    </w:p>
    <w:p w:rsidR="00143CA0" w:rsidRPr="00EB1B52" w:rsidRDefault="00143CA0" w:rsidP="00EB1B52">
      <w:pPr>
        <w:spacing w:after="0"/>
        <w:ind w:left="360"/>
        <w:jc w:val="both"/>
        <w:rPr>
          <w:rFonts w:ascii="Times New Roman" w:hAnsi="Times New Roman" w:cs="Times New Roman"/>
          <w:sz w:val="24"/>
          <w:szCs w:val="24"/>
          <w:lang w:val="en-IN"/>
        </w:rPr>
      </w:pPr>
      <w:r w:rsidRPr="00EB1B52">
        <w:rPr>
          <w:rFonts w:ascii="Times New Roman" w:hAnsi="Times New Roman" w:cs="Times New Roman"/>
          <w:sz w:val="24"/>
          <w:szCs w:val="24"/>
          <w:lang w:val="en-IN"/>
        </w:rPr>
        <w:t xml:space="preserve">Maheswari, S.R., </w:t>
      </w:r>
      <w:r w:rsidRPr="00EB1B52">
        <w:rPr>
          <w:rFonts w:ascii="Times New Roman" w:hAnsi="Times New Roman" w:cs="Times New Roman"/>
          <w:i/>
          <w:sz w:val="24"/>
          <w:szCs w:val="24"/>
          <w:lang w:val="en-IN"/>
        </w:rPr>
        <w:t>Local Government in India</w:t>
      </w:r>
      <w:r w:rsidRPr="00EB1B52">
        <w:rPr>
          <w:rFonts w:ascii="Times New Roman" w:hAnsi="Times New Roman" w:cs="Times New Roman"/>
          <w:sz w:val="24"/>
          <w:szCs w:val="24"/>
          <w:lang w:val="en-IN"/>
        </w:rPr>
        <w:t xml:space="preserve">, </w:t>
      </w:r>
      <w:r w:rsidRPr="00EB1B52">
        <w:rPr>
          <w:rFonts w:ascii="Times New Roman" w:hAnsi="Times New Roman" w:cs="Times New Roman"/>
          <w:iCs/>
          <w:sz w:val="24"/>
          <w:szCs w:val="24"/>
          <w:lang w:val="en-IN"/>
        </w:rPr>
        <w:t>Orient Publishers, Delhi</w:t>
      </w:r>
    </w:p>
    <w:p w:rsidR="002E1BAC" w:rsidRPr="00EB1B52" w:rsidRDefault="002E1BAC" w:rsidP="00EB1B52">
      <w:pPr>
        <w:spacing w:after="0"/>
        <w:ind w:left="360"/>
        <w:jc w:val="both"/>
        <w:rPr>
          <w:rFonts w:ascii="Times New Roman" w:hAnsi="Times New Roman" w:cs="Times New Roman"/>
          <w:sz w:val="24"/>
          <w:szCs w:val="24"/>
          <w:lang w:val="en-IN"/>
        </w:rPr>
      </w:pPr>
      <w:r w:rsidRPr="00EB1B52">
        <w:rPr>
          <w:rFonts w:ascii="Times New Roman" w:hAnsi="Times New Roman" w:cs="Times New Roman"/>
          <w:sz w:val="24"/>
          <w:szCs w:val="24"/>
          <w:lang w:val="en-IN"/>
        </w:rPr>
        <w:t>Reddy</w:t>
      </w:r>
      <w:r w:rsidR="00143CA0" w:rsidRPr="00EB1B52">
        <w:rPr>
          <w:rFonts w:ascii="Times New Roman" w:hAnsi="Times New Roman" w:cs="Times New Roman"/>
          <w:sz w:val="24"/>
          <w:szCs w:val="24"/>
          <w:lang w:val="en-IN"/>
        </w:rPr>
        <w:t>,Ram,</w:t>
      </w:r>
      <w:r w:rsidRPr="00EB1B52">
        <w:rPr>
          <w:rFonts w:ascii="Times New Roman" w:hAnsi="Times New Roman" w:cs="Times New Roman"/>
          <w:i/>
          <w:iCs/>
          <w:sz w:val="24"/>
          <w:szCs w:val="24"/>
          <w:lang w:val="en-IN"/>
        </w:rPr>
        <w:t xml:space="preserve">“Patterns of Panchayati raj in India” </w:t>
      </w:r>
      <w:r w:rsidRPr="00EB1B52">
        <w:rPr>
          <w:rFonts w:ascii="Times New Roman" w:hAnsi="Times New Roman" w:cs="Times New Roman"/>
          <w:iCs/>
          <w:sz w:val="24"/>
          <w:szCs w:val="24"/>
          <w:lang w:val="en-IN"/>
        </w:rPr>
        <w:t>Mac Milan India.</w:t>
      </w:r>
    </w:p>
    <w:p w:rsidR="00143CA0" w:rsidRDefault="002E1BAC" w:rsidP="00EB1B52">
      <w:pPr>
        <w:spacing w:after="0"/>
        <w:ind w:left="360"/>
        <w:jc w:val="both"/>
        <w:rPr>
          <w:rFonts w:ascii="Times New Roman" w:hAnsi="Times New Roman" w:cs="Times New Roman"/>
          <w:iCs/>
          <w:sz w:val="24"/>
          <w:szCs w:val="24"/>
          <w:lang w:val="en-IN"/>
        </w:rPr>
      </w:pPr>
      <w:r w:rsidRPr="00EB1B52">
        <w:rPr>
          <w:rFonts w:ascii="Times New Roman" w:hAnsi="Times New Roman" w:cs="Times New Roman"/>
          <w:sz w:val="24"/>
          <w:szCs w:val="24"/>
          <w:lang w:val="en-IN"/>
        </w:rPr>
        <w:t xml:space="preserve">NIRD, </w:t>
      </w:r>
      <w:r w:rsidRPr="00EB1B52">
        <w:rPr>
          <w:rFonts w:ascii="Times New Roman" w:hAnsi="Times New Roman" w:cs="Times New Roman"/>
          <w:i/>
          <w:iCs/>
          <w:sz w:val="24"/>
          <w:szCs w:val="24"/>
          <w:lang w:val="en-IN"/>
        </w:rPr>
        <w:t xml:space="preserve">Rural development in India, some facets, </w:t>
      </w:r>
      <w:r w:rsidRPr="00EB1B52">
        <w:rPr>
          <w:rFonts w:ascii="Times New Roman" w:hAnsi="Times New Roman" w:cs="Times New Roman"/>
          <w:iCs/>
          <w:sz w:val="24"/>
          <w:szCs w:val="24"/>
          <w:lang w:val="en-IN"/>
        </w:rPr>
        <w:t>NIRD Publication.</w:t>
      </w:r>
    </w:p>
    <w:p w:rsidR="00D71CC8" w:rsidRDefault="00D71CC8" w:rsidP="00EB1B52">
      <w:pPr>
        <w:spacing w:after="0"/>
        <w:ind w:left="360"/>
        <w:jc w:val="both"/>
        <w:rPr>
          <w:rFonts w:ascii="Times New Roman" w:hAnsi="Times New Roman" w:cs="Times New Roman"/>
          <w:iCs/>
          <w:sz w:val="24"/>
          <w:szCs w:val="24"/>
          <w:lang w:val="en-IN"/>
        </w:rPr>
      </w:pPr>
    </w:p>
    <w:p w:rsidR="00D71CC8" w:rsidRDefault="00D71CC8" w:rsidP="00EB1B52">
      <w:pPr>
        <w:spacing w:after="0"/>
        <w:ind w:left="360"/>
        <w:jc w:val="both"/>
        <w:rPr>
          <w:rFonts w:ascii="Times New Roman" w:hAnsi="Times New Roman" w:cs="Times New Roman"/>
          <w:iCs/>
          <w:sz w:val="24"/>
          <w:szCs w:val="24"/>
          <w:lang w:val="en-IN"/>
        </w:rPr>
      </w:pPr>
    </w:p>
    <w:p w:rsidR="00D71CC8" w:rsidRDefault="00D71CC8" w:rsidP="00215A81">
      <w:pPr>
        <w:spacing w:after="0"/>
        <w:jc w:val="both"/>
        <w:rPr>
          <w:rFonts w:ascii="Times New Roman" w:hAnsi="Times New Roman" w:cs="Times New Roman"/>
          <w:iCs/>
          <w:sz w:val="24"/>
          <w:szCs w:val="24"/>
          <w:lang w:val="en-IN"/>
        </w:rPr>
      </w:pPr>
    </w:p>
    <w:tbl>
      <w:tblPr>
        <w:tblStyle w:val="TableGrid"/>
        <w:tblpPr w:leftFromText="180" w:rightFromText="180" w:vertAnchor="text" w:horzAnchor="margin" w:tblpY="685"/>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71CC8" w:rsidRPr="00BC5342" w:rsidTr="00215A81">
        <w:trPr>
          <w:trHeight w:val="273"/>
        </w:trPr>
        <w:tc>
          <w:tcPr>
            <w:tcW w:w="1555"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lastRenderedPageBreak/>
              <w:t>Course No</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Pr="00BC5342" w:rsidRDefault="00D71CC8" w:rsidP="00215A81">
            <w:pPr>
              <w:spacing w:line="276" w:lineRule="auto"/>
              <w:rPr>
                <w:rFonts w:ascii="Times New Roman" w:hAnsi="Times New Roman" w:cs="Times New Roman"/>
                <w:b/>
                <w:lang w:val="en-US"/>
              </w:rPr>
            </w:pPr>
            <w:r w:rsidRPr="00BC5342">
              <w:rPr>
                <w:rFonts w:ascii="Times New Roman" w:hAnsi="Times New Roman" w:cs="Times New Roman"/>
                <w:b/>
                <w:lang w:val="en-US"/>
              </w:rPr>
              <w:t xml:space="preserve">Major </w:t>
            </w:r>
            <w:r>
              <w:rPr>
                <w:rFonts w:ascii="Times New Roman" w:hAnsi="Times New Roman" w:cs="Times New Roman"/>
                <w:b/>
                <w:lang w:val="en-US"/>
              </w:rPr>
              <w:t>-</w:t>
            </w:r>
            <w:r w:rsidRPr="00BC5342">
              <w:rPr>
                <w:rFonts w:ascii="Times New Roman" w:hAnsi="Times New Roman" w:cs="Times New Roman"/>
                <w:b/>
                <w:lang w:val="en-US"/>
              </w:rPr>
              <w:t>5/ POL-Maj-05</w:t>
            </w:r>
          </w:p>
          <w:p w:rsidR="00D71CC8" w:rsidRPr="00BC5342" w:rsidRDefault="00D71CC8" w:rsidP="00215A81">
            <w:pPr>
              <w:spacing w:line="276" w:lineRule="auto"/>
              <w:rPr>
                <w:rFonts w:ascii="Times New Roman" w:hAnsi="Times New Roman" w:cs="Times New Roman"/>
                <w:b/>
                <w:lang w:val="en-US"/>
              </w:rPr>
            </w:pPr>
          </w:p>
        </w:tc>
      </w:tr>
      <w:tr w:rsidR="00D71CC8" w:rsidRPr="00BC5342" w:rsidTr="00215A81">
        <w:trPr>
          <w:trHeight w:val="235"/>
        </w:trPr>
        <w:tc>
          <w:tcPr>
            <w:tcW w:w="1555"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Course Title</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Pr="00BC5342" w:rsidRDefault="00D71CC8" w:rsidP="00215A81">
            <w:pPr>
              <w:spacing w:line="276" w:lineRule="auto"/>
              <w:rPr>
                <w:rFonts w:ascii="Times New Roman" w:hAnsi="Times New Roman" w:cs="Times New Roman"/>
                <w:b/>
                <w:lang w:val="en-US"/>
              </w:rPr>
            </w:pPr>
            <w:r w:rsidRPr="00BC5342">
              <w:rPr>
                <w:rFonts w:ascii="Times New Roman" w:hAnsi="Times New Roman" w:cs="Times New Roman"/>
                <w:b/>
                <w:lang w:val="en-US"/>
              </w:rPr>
              <w:t>Comparative Government and Politics</w:t>
            </w:r>
          </w:p>
          <w:p w:rsidR="00D71CC8" w:rsidRPr="00BC5342" w:rsidRDefault="00D71CC8" w:rsidP="00215A81">
            <w:pPr>
              <w:spacing w:line="276" w:lineRule="auto"/>
              <w:rPr>
                <w:rFonts w:ascii="Times New Roman" w:hAnsi="Times New Roman" w:cs="Times New Roman"/>
                <w:b/>
                <w:lang w:val="en-US"/>
              </w:rPr>
            </w:pPr>
          </w:p>
        </w:tc>
      </w:tr>
      <w:tr w:rsidR="00D71CC8" w:rsidRPr="00BC5342" w:rsidTr="00215A81">
        <w:trPr>
          <w:trHeight w:val="228"/>
        </w:trPr>
        <w:tc>
          <w:tcPr>
            <w:tcW w:w="1555" w:type="dxa"/>
          </w:tcPr>
          <w:p w:rsidR="00D71CC8" w:rsidRPr="00BC5342" w:rsidRDefault="00D71CC8" w:rsidP="00215A81">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Default="00D71CC8" w:rsidP="00215A81">
            <w:pPr>
              <w:spacing w:line="276" w:lineRule="auto"/>
              <w:jc w:val="both"/>
              <w:rPr>
                <w:rFonts w:ascii="Times New Roman" w:hAnsi="Times New Roman" w:cs="Times New Roman"/>
                <w:lang w:val="en-US"/>
              </w:rPr>
            </w:pPr>
            <w:r w:rsidRPr="00BC5342">
              <w:rPr>
                <w:rFonts w:ascii="Times New Roman" w:hAnsi="Times New Roman" w:cs="Times New Roman"/>
                <w:lang w:val="en-US"/>
              </w:rPr>
              <w:t>The course will enable the students to understand the functioning of government and political systems in comparative perspectives. The political system has its own legal, economic, socio-political and cultural ambience in which it works. This course exposes the students to concepts and approaches which canapply to understand different political regimes.</w:t>
            </w:r>
          </w:p>
          <w:p w:rsidR="00D71CC8" w:rsidRPr="00BC5342" w:rsidRDefault="00D71CC8" w:rsidP="00215A81">
            <w:pPr>
              <w:spacing w:line="276" w:lineRule="auto"/>
              <w:jc w:val="both"/>
              <w:rPr>
                <w:rFonts w:ascii="Times New Roman" w:hAnsi="Times New Roman" w:cs="Times New Roman"/>
                <w:lang w:val="en-US"/>
              </w:rPr>
            </w:pPr>
          </w:p>
        </w:tc>
      </w:tr>
      <w:tr w:rsidR="00D71CC8" w:rsidRPr="00BC5342" w:rsidTr="00215A81">
        <w:trPr>
          <w:trHeight w:val="228"/>
        </w:trPr>
        <w:tc>
          <w:tcPr>
            <w:tcW w:w="1555" w:type="dxa"/>
          </w:tcPr>
          <w:p w:rsidR="00D71CC8" w:rsidRPr="00BC5342" w:rsidRDefault="00D71CC8" w:rsidP="00215A81">
            <w:pPr>
              <w:pStyle w:val="NoSpacing"/>
              <w:spacing w:line="276" w:lineRule="auto"/>
              <w:rPr>
                <w:rFonts w:ascii="Times New Roman" w:hAnsi="Times New Roman" w:cs="Times New Roman"/>
                <w:lang w:val="en-US"/>
              </w:rPr>
            </w:pPr>
            <w:r w:rsidRPr="00BC5342">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Pr="00BC5342" w:rsidRDefault="00D71CC8" w:rsidP="00EE3281">
            <w:pPr>
              <w:pStyle w:val="ListParagraph"/>
              <w:numPr>
                <w:ilvl w:val="0"/>
                <w:numId w:val="7"/>
              </w:numPr>
              <w:spacing w:line="276" w:lineRule="auto"/>
              <w:jc w:val="both"/>
              <w:rPr>
                <w:rFonts w:ascii="Times New Roman" w:hAnsi="Times New Roman" w:cs="Times New Roman"/>
                <w:lang w:val="en-US"/>
              </w:rPr>
            </w:pPr>
            <w:r w:rsidRPr="00BC5342">
              <w:rPr>
                <w:rFonts w:ascii="Times New Roman" w:hAnsi="Times New Roman" w:cs="Times New Roman"/>
                <w:lang w:val="en-US"/>
              </w:rPr>
              <w:t>The students will be able to understand and apply different approaches to explain the functioning of different types of governing regimes.</w:t>
            </w:r>
          </w:p>
          <w:p w:rsidR="00D71CC8" w:rsidRPr="00BC5342" w:rsidRDefault="00D71CC8" w:rsidP="00EE3281">
            <w:pPr>
              <w:pStyle w:val="ListParagraph"/>
              <w:numPr>
                <w:ilvl w:val="0"/>
                <w:numId w:val="7"/>
              </w:numPr>
              <w:spacing w:line="276" w:lineRule="auto"/>
              <w:jc w:val="both"/>
              <w:rPr>
                <w:rFonts w:ascii="Times New Roman" w:hAnsi="Times New Roman" w:cs="Times New Roman"/>
                <w:lang w:val="en-US"/>
              </w:rPr>
            </w:pPr>
            <w:r w:rsidRPr="00BC5342">
              <w:rPr>
                <w:rFonts w:ascii="Times New Roman" w:hAnsi="Times New Roman" w:cs="Times New Roman"/>
                <w:lang w:val="en-US"/>
              </w:rPr>
              <w:t xml:space="preserve">They will be able to compare democratic systems and evaluate their functioning. </w:t>
            </w:r>
          </w:p>
        </w:tc>
      </w:tr>
    </w:tbl>
    <w:p w:rsidR="00D71CC8" w:rsidRPr="00BC5342" w:rsidRDefault="00D71CC8" w:rsidP="00D71CC8">
      <w:pPr>
        <w:jc w:val="center"/>
        <w:rPr>
          <w:rFonts w:ascii="Times New Roman" w:hAnsi="Times New Roman" w:cs="Times New Roman"/>
          <w:b/>
          <w:sz w:val="28"/>
          <w:szCs w:val="28"/>
          <w:u w:val="single"/>
        </w:rPr>
      </w:pPr>
      <w:r w:rsidRPr="00BC5342">
        <w:rPr>
          <w:rFonts w:ascii="Times New Roman" w:hAnsi="Times New Roman" w:cs="Times New Roman"/>
          <w:b/>
          <w:sz w:val="28"/>
          <w:szCs w:val="28"/>
          <w:u w:val="single"/>
        </w:rPr>
        <w:t>B.A. IV SEMESTER</w:t>
      </w: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tbl>
      <w:tblPr>
        <w:tblStyle w:val="TableGrid"/>
        <w:tblpPr w:leftFromText="180" w:rightFromText="180" w:vertAnchor="text" w:horzAnchor="margin" w:tblpY="148"/>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CONTENT</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p>
        </w:tc>
      </w:tr>
      <w:tr w:rsidR="00D71CC8" w:rsidRPr="00BC5342" w:rsidTr="00215A81">
        <w:trPr>
          <w:trHeight w:val="471"/>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Understanding Comparative Politics</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Meaning and nature of comparative politics</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Scope and significance of comparative politics</w:t>
            </w:r>
          </w:p>
          <w:p w:rsidR="00D71CC8" w:rsidRPr="00BC5342" w:rsidRDefault="00D71CC8" w:rsidP="00215A81">
            <w:pPr>
              <w:pStyle w:val="ListParagraph"/>
              <w:spacing w:line="276" w:lineRule="auto"/>
              <w:rPr>
                <w:rFonts w:ascii="Times New Roman" w:hAnsi="Times New Roman" w:cs="Times New Roman"/>
                <w:lang w:val="en-US"/>
              </w:rPr>
            </w:pPr>
          </w:p>
        </w:tc>
      </w:tr>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Approaches</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Traditional: Philosophical, </w:t>
            </w:r>
            <w:r>
              <w:rPr>
                <w:rFonts w:ascii="Times New Roman" w:hAnsi="Times New Roman" w:cs="Times New Roman"/>
                <w:lang w:val="en-US"/>
              </w:rPr>
              <w:t>L</w:t>
            </w:r>
            <w:r w:rsidRPr="00BC5342">
              <w:rPr>
                <w:rFonts w:ascii="Times New Roman" w:hAnsi="Times New Roman" w:cs="Times New Roman"/>
                <w:lang w:val="en-US"/>
              </w:rPr>
              <w:t xml:space="preserve">egal and </w:t>
            </w:r>
            <w:r>
              <w:rPr>
                <w:rFonts w:ascii="Times New Roman" w:hAnsi="Times New Roman" w:cs="Times New Roman"/>
                <w:lang w:val="en-US"/>
              </w:rPr>
              <w:t>I</w:t>
            </w:r>
            <w:r w:rsidRPr="00BC5342">
              <w:rPr>
                <w:rFonts w:ascii="Times New Roman" w:hAnsi="Times New Roman" w:cs="Times New Roman"/>
                <w:lang w:val="en-US"/>
              </w:rPr>
              <w:t>nstitutional</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Modern: Behavioural and </w:t>
            </w:r>
            <w:r>
              <w:rPr>
                <w:rFonts w:ascii="Times New Roman" w:hAnsi="Times New Roman" w:cs="Times New Roman"/>
                <w:lang w:val="en-US"/>
              </w:rPr>
              <w:t>P</w:t>
            </w:r>
            <w:r w:rsidRPr="00BC5342">
              <w:rPr>
                <w:rFonts w:ascii="Times New Roman" w:hAnsi="Times New Roman" w:cs="Times New Roman"/>
                <w:lang w:val="en-US"/>
              </w:rPr>
              <w:t xml:space="preserve">ost- </w:t>
            </w:r>
            <w:r>
              <w:rPr>
                <w:rFonts w:ascii="Times New Roman" w:hAnsi="Times New Roman" w:cs="Times New Roman"/>
                <w:lang w:val="en-US"/>
              </w:rPr>
              <w:t>B</w:t>
            </w:r>
            <w:r w:rsidRPr="00BC5342">
              <w:rPr>
                <w:rFonts w:ascii="Times New Roman" w:hAnsi="Times New Roman" w:cs="Times New Roman"/>
                <w:lang w:val="en-US"/>
              </w:rPr>
              <w:t>ehavioural</w:t>
            </w:r>
          </w:p>
          <w:p w:rsidR="00D71CC8" w:rsidRPr="00BC5342" w:rsidRDefault="00D71CC8" w:rsidP="00215A81">
            <w:pPr>
              <w:pStyle w:val="ListParagraph"/>
              <w:spacing w:line="276" w:lineRule="auto"/>
              <w:rPr>
                <w:rFonts w:ascii="Times New Roman" w:hAnsi="Times New Roman" w:cs="Times New Roman"/>
                <w:lang w:val="en-US"/>
              </w:rPr>
            </w:pPr>
          </w:p>
        </w:tc>
      </w:tr>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III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Forms of Government</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Parliamentary and Presidential</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Unitary and Federal</w:t>
            </w:r>
          </w:p>
          <w:p w:rsidR="00D71CC8" w:rsidRPr="00BC5342" w:rsidRDefault="00D71CC8" w:rsidP="00215A81">
            <w:pPr>
              <w:pStyle w:val="ListParagraph"/>
              <w:spacing w:line="276" w:lineRule="auto"/>
              <w:rPr>
                <w:rFonts w:ascii="Times New Roman" w:hAnsi="Times New Roman" w:cs="Times New Roman"/>
                <w:lang w:val="en-US"/>
              </w:rPr>
            </w:pPr>
          </w:p>
        </w:tc>
      </w:tr>
      <w:tr w:rsidR="00D71CC8" w:rsidRPr="00BC5342" w:rsidTr="00215A81">
        <w:trPr>
          <w:trHeight w:val="471"/>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IV</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Rule Making</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UK and USA</w:t>
            </w:r>
          </w:p>
        </w:tc>
      </w:tr>
    </w:tbl>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r w:rsidRPr="00BC5342">
        <w:rPr>
          <w:rFonts w:ascii="Times New Roman" w:hAnsi="Times New Roman" w:cs="Times New Roman"/>
        </w:rPr>
        <w:lastRenderedPageBreak/>
        <w:t>Basic Readings:</w:t>
      </w:r>
    </w:p>
    <w:p w:rsidR="00D71CC8" w:rsidRPr="00A049F8" w:rsidRDefault="00D71CC8" w:rsidP="00D71CC8">
      <w:pPr>
        <w:pStyle w:val="Default"/>
        <w:spacing w:line="276" w:lineRule="auto"/>
        <w:ind w:left="720" w:firstLine="60"/>
        <w:jc w:val="both"/>
        <w:rPr>
          <w:color w:val="auto"/>
        </w:rPr>
      </w:pPr>
      <w:r w:rsidRPr="00A049F8">
        <w:rPr>
          <w:color w:val="auto"/>
        </w:rPr>
        <w:t xml:space="preserve">Bowler, S. (2006). Electoral Systems. In Rhodes, R.A.W., Binder, S.A., &amp; Rockman, B.A. (Eds.), </w:t>
      </w:r>
      <w:r w:rsidRPr="00A049F8">
        <w:rPr>
          <w:i/>
          <w:iCs/>
          <w:color w:val="auto"/>
        </w:rPr>
        <w:t>The Oxford Handbook of Political Institutions</w:t>
      </w:r>
      <w:r>
        <w:rPr>
          <w:color w:val="auto"/>
        </w:rPr>
        <w:t>.</w:t>
      </w:r>
      <w:r w:rsidRPr="00A049F8">
        <w:rPr>
          <w:color w:val="auto"/>
        </w:rPr>
        <w:t xml:space="preserve"> Oxford, pp. 577-594. </w:t>
      </w:r>
    </w:p>
    <w:p w:rsidR="00D71CC8" w:rsidRPr="00A049F8" w:rsidRDefault="00D71CC8" w:rsidP="00D71CC8">
      <w:pPr>
        <w:pStyle w:val="Default"/>
        <w:spacing w:line="276" w:lineRule="auto"/>
        <w:ind w:left="720" w:firstLine="60"/>
        <w:jc w:val="both"/>
        <w:rPr>
          <w:color w:val="auto"/>
        </w:rPr>
      </w:pPr>
      <w:r w:rsidRPr="00A049F8">
        <w:rPr>
          <w:color w:val="auto"/>
        </w:rPr>
        <w:t xml:space="preserve">Caramani, D. (2017). Party Systems. In Caramani, D. (Ed.), </w:t>
      </w:r>
      <w:r w:rsidRPr="00A049F8">
        <w:rPr>
          <w:i/>
          <w:iCs/>
          <w:color w:val="auto"/>
        </w:rPr>
        <w:t xml:space="preserve">Comparative Politics, </w:t>
      </w:r>
      <w:r w:rsidRPr="00A049F8">
        <w:rPr>
          <w:color w:val="auto"/>
        </w:rPr>
        <w:t xml:space="preserve">(4th ed.). Oxford: Oxford University Press, pp. 318-347. </w:t>
      </w:r>
    </w:p>
    <w:p w:rsidR="00D71CC8" w:rsidRPr="00A049F8" w:rsidRDefault="00D71CC8" w:rsidP="00D71CC8">
      <w:pPr>
        <w:pStyle w:val="Default"/>
        <w:spacing w:line="276" w:lineRule="auto"/>
        <w:ind w:left="720" w:firstLine="60"/>
        <w:jc w:val="both"/>
        <w:rPr>
          <w:color w:val="auto"/>
        </w:rPr>
      </w:pPr>
      <w:r w:rsidRPr="00A049F8">
        <w:rPr>
          <w:color w:val="auto"/>
        </w:rPr>
        <w:t xml:space="preserve">Choudhary, S. K. (2018). </w:t>
      </w:r>
      <w:r w:rsidRPr="00A049F8">
        <w:rPr>
          <w:i/>
          <w:iCs/>
          <w:color w:val="auto"/>
        </w:rPr>
        <w:t xml:space="preserve">The Changing Face of Parties and Party Systems: A Study of Israel and India. </w:t>
      </w:r>
      <w:r w:rsidRPr="00A049F8">
        <w:rPr>
          <w:color w:val="auto"/>
        </w:rPr>
        <w:t xml:space="preserve">London: Palgrave Macmillan, pp. 3-22. </w:t>
      </w:r>
    </w:p>
    <w:p w:rsidR="00D71CC8" w:rsidRPr="00A049F8" w:rsidRDefault="00D71CC8" w:rsidP="00D71CC8">
      <w:pPr>
        <w:pStyle w:val="Default"/>
        <w:spacing w:line="276" w:lineRule="auto"/>
        <w:ind w:left="720"/>
        <w:jc w:val="both"/>
        <w:rPr>
          <w:color w:val="auto"/>
        </w:rPr>
      </w:pPr>
      <w:r w:rsidRPr="00A049F8">
        <w:rPr>
          <w:color w:val="auto"/>
        </w:rPr>
        <w:t xml:space="preserve">Chhibber, P. K., &amp;Torcal, M. (1997). Elite Strategy, Social Cleavages, and Party Systems in a New Democracy. </w:t>
      </w:r>
      <w:r w:rsidRPr="00A049F8">
        <w:rPr>
          <w:i/>
          <w:iCs/>
          <w:color w:val="auto"/>
        </w:rPr>
        <w:t xml:space="preserve">Comparative Political Studies, 30 </w:t>
      </w:r>
      <w:r w:rsidRPr="00A049F8">
        <w:rPr>
          <w:color w:val="auto"/>
        </w:rPr>
        <w:t xml:space="preserve">(1): pp. 27–54. </w:t>
      </w:r>
    </w:p>
    <w:p w:rsidR="00D71CC8" w:rsidRPr="00A049F8" w:rsidRDefault="00D71CC8" w:rsidP="00D71CC8">
      <w:pPr>
        <w:pStyle w:val="Default"/>
        <w:spacing w:line="276" w:lineRule="auto"/>
        <w:ind w:left="720"/>
        <w:jc w:val="both"/>
        <w:rPr>
          <w:color w:val="auto"/>
        </w:rPr>
      </w:pPr>
      <w:r w:rsidRPr="00A049F8">
        <w:rPr>
          <w:color w:val="auto"/>
        </w:rPr>
        <w:t xml:space="preserve">Chhibber, P. K., &amp;Kollman, K. (2004). </w:t>
      </w:r>
      <w:r w:rsidRPr="00A049F8">
        <w:rPr>
          <w:i/>
          <w:iCs/>
          <w:color w:val="auto"/>
        </w:rPr>
        <w:t xml:space="preserve">The Formation of National Party Systems: Federalism and Party Competition in Canada, Great Britain, India, and the United States. </w:t>
      </w:r>
      <w:r w:rsidRPr="00A049F8">
        <w:rPr>
          <w:color w:val="auto"/>
        </w:rPr>
        <w:t>Princeton: Princeton University Press, pp. 9-21.</w:t>
      </w:r>
    </w:p>
    <w:p w:rsidR="00D71CC8" w:rsidRPr="00A049F8" w:rsidRDefault="00D71CC8" w:rsidP="00D71CC8">
      <w:pPr>
        <w:pStyle w:val="Default"/>
        <w:spacing w:line="276" w:lineRule="auto"/>
        <w:ind w:left="720"/>
        <w:jc w:val="both"/>
        <w:rPr>
          <w:color w:val="auto"/>
        </w:rPr>
      </w:pPr>
      <w:r w:rsidRPr="00A049F8">
        <w:rPr>
          <w:color w:val="auto"/>
        </w:rPr>
        <w:t xml:space="preserve">Farrell, D. M. (2011). </w:t>
      </w:r>
      <w:r w:rsidRPr="00A049F8">
        <w:rPr>
          <w:i/>
          <w:iCs/>
          <w:color w:val="auto"/>
        </w:rPr>
        <w:t>Electoral Systems: A Comparative Introduction</w:t>
      </w:r>
      <w:r w:rsidRPr="00A049F8">
        <w:rPr>
          <w:color w:val="auto"/>
        </w:rPr>
        <w:t xml:space="preserve">. New York: Palgrave Macmillan, pp. 1-12. </w:t>
      </w:r>
    </w:p>
    <w:p w:rsidR="00D71CC8" w:rsidRPr="00A049F8" w:rsidRDefault="00D71CC8" w:rsidP="00D71CC8">
      <w:pPr>
        <w:pStyle w:val="Default"/>
        <w:spacing w:line="276" w:lineRule="auto"/>
        <w:ind w:left="720"/>
        <w:jc w:val="both"/>
      </w:pPr>
      <w:r w:rsidRPr="00A049F8">
        <w:t xml:space="preserve">Hague, R., &amp; Harrop, M. (2004). </w:t>
      </w:r>
      <w:r w:rsidRPr="00A049F8">
        <w:rPr>
          <w:i/>
          <w:iCs/>
        </w:rPr>
        <w:t>Comparative Government and Politics: An Introduction</w:t>
      </w:r>
      <w:r w:rsidRPr="00A049F8">
        <w:t xml:space="preserve">, (6th ed.). New York: Palgrave Macmillan, pp. 69-85. </w:t>
      </w:r>
    </w:p>
    <w:p w:rsidR="00D71CC8" w:rsidRPr="00A049F8" w:rsidRDefault="00D71CC8" w:rsidP="00D71CC8">
      <w:pPr>
        <w:pStyle w:val="Default"/>
        <w:spacing w:line="276" w:lineRule="auto"/>
        <w:ind w:left="720" w:firstLine="60"/>
        <w:jc w:val="both"/>
        <w:rPr>
          <w:color w:val="auto"/>
        </w:rPr>
      </w:pPr>
      <w:r w:rsidRPr="00A049F8">
        <w:rPr>
          <w:color w:val="auto"/>
        </w:rPr>
        <w:t xml:space="preserve">Huntington, S. P. (1991). </w:t>
      </w:r>
      <w:r w:rsidRPr="00A049F8">
        <w:rPr>
          <w:i/>
          <w:iCs/>
          <w:color w:val="auto"/>
        </w:rPr>
        <w:t xml:space="preserve">The Third Wave: Democratization in the Late 20th Century. </w:t>
      </w:r>
      <w:r w:rsidRPr="00A049F8">
        <w:rPr>
          <w:color w:val="auto"/>
        </w:rPr>
        <w:t xml:space="preserve">Norman: University of Oklahoma Press, pp. 31-108. </w:t>
      </w:r>
    </w:p>
    <w:p w:rsidR="00D71CC8" w:rsidRPr="00A049F8" w:rsidRDefault="00D71CC8" w:rsidP="00D71CC8">
      <w:pPr>
        <w:pStyle w:val="Default"/>
        <w:spacing w:line="276" w:lineRule="auto"/>
        <w:ind w:left="720"/>
        <w:jc w:val="both"/>
        <w:rPr>
          <w:color w:val="auto"/>
        </w:rPr>
      </w:pPr>
      <w:r w:rsidRPr="00A049F8">
        <w:rPr>
          <w:color w:val="auto"/>
        </w:rPr>
        <w:t xml:space="preserve">Hugginds, R. (2008). Political Communication and the Media. In Axford, B., Browning, G.K., Huggins, R., &amp; Rosamond, B. (Eds.), </w:t>
      </w:r>
      <w:r w:rsidRPr="00A049F8">
        <w:rPr>
          <w:i/>
          <w:iCs/>
          <w:color w:val="auto"/>
        </w:rPr>
        <w:t>Politics: An Introduction</w:t>
      </w:r>
      <w:r w:rsidRPr="00A049F8">
        <w:rPr>
          <w:color w:val="auto"/>
        </w:rPr>
        <w:t xml:space="preserve">, (2nd ed.). London. </w:t>
      </w:r>
    </w:p>
    <w:p w:rsidR="00D71CC8" w:rsidRPr="00A049F8" w:rsidRDefault="00D71CC8" w:rsidP="00D71CC8">
      <w:pPr>
        <w:pStyle w:val="Default"/>
        <w:spacing w:line="276" w:lineRule="auto"/>
        <w:ind w:left="720" w:firstLine="60"/>
        <w:jc w:val="both"/>
      </w:pPr>
      <w:r w:rsidRPr="00A049F8">
        <w:t xml:space="preserve">Kopstein, J., &amp;Lichbach, M. (Eds.). (2005). </w:t>
      </w:r>
      <w:r w:rsidRPr="00A049F8">
        <w:rPr>
          <w:i/>
          <w:iCs/>
        </w:rPr>
        <w:t xml:space="preserve">Comparative Politics: Interests, Identities, and Institutions in a Changing Global Order, </w:t>
      </w:r>
      <w:r w:rsidRPr="00A049F8">
        <w:t xml:space="preserve">second edition. Cambridge: Cambridge University Press. pp. 1-15 &amp; pp. 16-36. </w:t>
      </w:r>
    </w:p>
    <w:p w:rsidR="00D71CC8" w:rsidRPr="00A049F8" w:rsidRDefault="00D71CC8" w:rsidP="00D71CC8">
      <w:pPr>
        <w:pStyle w:val="Default"/>
        <w:spacing w:line="276" w:lineRule="auto"/>
        <w:ind w:left="720" w:firstLine="60"/>
        <w:jc w:val="both"/>
      </w:pPr>
      <w:r w:rsidRPr="00A049F8">
        <w:t xml:space="preserve">Lijphart, A. (1971). Comparative Politics and the Comparative Method. </w:t>
      </w:r>
      <w:r w:rsidRPr="00A049F8">
        <w:rPr>
          <w:i/>
          <w:iCs/>
        </w:rPr>
        <w:t>The American Political Science Review, 65</w:t>
      </w:r>
      <w:r w:rsidRPr="00A049F8">
        <w:t xml:space="preserve">, No. 3, pp. 682-693. </w:t>
      </w:r>
    </w:p>
    <w:p w:rsidR="00D71CC8" w:rsidRPr="00A049F8" w:rsidRDefault="00D71CC8" w:rsidP="00D71CC8">
      <w:pPr>
        <w:pStyle w:val="Default"/>
        <w:spacing w:line="276" w:lineRule="auto"/>
        <w:ind w:left="720"/>
        <w:jc w:val="both"/>
        <w:rPr>
          <w:color w:val="auto"/>
        </w:rPr>
      </w:pPr>
      <w:r w:rsidRPr="00A049F8">
        <w:t xml:space="preserve">Macridis, R. C. (1969). A Survey of the Field of Comparative Government. In Blondel, J. (Ed.), </w:t>
      </w:r>
      <w:r w:rsidRPr="00A049F8">
        <w:rPr>
          <w:color w:val="auto"/>
        </w:rPr>
        <w:t xml:space="preserve">Welzel, C. et al. (2009). Mass Beliefs and Democratic Institutions. In Boixand, C., Stokes, S. C.    (Eds.), </w:t>
      </w:r>
      <w:r w:rsidRPr="00A049F8">
        <w:rPr>
          <w:i/>
          <w:iCs/>
          <w:color w:val="auto"/>
        </w:rPr>
        <w:t xml:space="preserve">The Oxford Handbook of Comparative Politics. </w:t>
      </w:r>
      <w:r w:rsidRPr="00A049F8">
        <w:rPr>
          <w:color w:val="auto"/>
        </w:rPr>
        <w:t xml:space="preserve">Oxford University Press, Oxford, pp. 297-316. </w:t>
      </w:r>
    </w:p>
    <w:p w:rsidR="00D71CC8" w:rsidRPr="00A049F8" w:rsidRDefault="00D71CC8" w:rsidP="00D71CC8">
      <w:pPr>
        <w:pStyle w:val="Default"/>
        <w:spacing w:line="276" w:lineRule="auto"/>
        <w:ind w:left="720" w:firstLine="60"/>
        <w:jc w:val="both"/>
        <w:rPr>
          <w:color w:val="auto"/>
        </w:rPr>
      </w:pPr>
      <w:r w:rsidRPr="00A049F8">
        <w:rPr>
          <w:color w:val="auto"/>
        </w:rPr>
        <w:t xml:space="preserve">Newton, K., &amp; Van D. J. W. (2009). </w:t>
      </w:r>
      <w:r w:rsidRPr="00A049F8">
        <w:rPr>
          <w:i/>
          <w:iCs/>
          <w:color w:val="auto"/>
        </w:rPr>
        <w:t xml:space="preserve">Foundations of Comparative Politics: Democracies of the Modern World, </w:t>
      </w:r>
      <w:r w:rsidRPr="00A049F8">
        <w:rPr>
          <w:color w:val="auto"/>
        </w:rPr>
        <w:t>(2nd ed.). Cambridge: Cambridge University Press, 224-244&amp;268-288.</w:t>
      </w:r>
    </w:p>
    <w:p w:rsidR="00D71CC8" w:rsidRPr="00A049F8" w:rsidRDefault="00D71CC8" w:rsidP="00D71CC8">
      <w:pPr>
        <w:pStyle w:val="Default"/>
        <w:spacing w:line="276" w:lineRule="auto"/>
        <w:ind w:left="720" w:firstLine="60"/>
        <w:jc w:val="both"/>
        <w:rPr>
          <w:color w:val="auto"/>
        </w:rPr>
      </w:pPr>
      <w:r w:rsidRPr="00A049F8">
        <w:rPr>
          <w:color w:val="auto"/>
        </w:rPr>
        <w:t xml:space="preserve">Pitkin, H. F. (1967). </w:t>
      </w:r>
      <w:r w:rsidRPr="00A049F8">
        <w:rPr>
          <w:i/>
          <w:iCs/>
          <w:color w:val="auto"/>
        </w:rPr>
        <w:t xml:space="preserve">The Concept of Representation. </w:t>
      </w:r>
      <w:r w:rsidRPr="00A049F8">
        <w:rPr>
          <w:color w:val="auto"/>
        </w:rPr>
        <w:t xml:space="preserve">California: University of California Press, pp. 1-13, 209-240. </w:t>
      </w:r>
    </w:p>
    <w:p w:rsidR="00D71CC8" w:rsidRDefault="00D71CC8" w:rsidP="00D71CC8">
      <w:pPr>
        <w:pStyle w:val="Default"/>
        <w:spacing w:line="276" w:lineRule="auto"/>
        <w:ind w:left="720" w:firstLine="60"/>
        <w:jc w:val="both"/>
        <w:rPr>
          <w:color w:val="auto"/>
        </w:rPr>
      </w:pPr>
      <w:r w:rsidRPr="00A049F8">
        <w:rPr>
          <w:color w:val="auto"/>
        </w:rPr>
        <w:t xml:space="preserve">Reeve, A., &amp; Ware, A. (2001). </w:t>
      </w:r>
      <w:r w:rsidRPr="00A049F8">
        <w:rPr>
          <w:i/>
          <w:iCs/>
          <w:color w:val="auto"/>
        </w:rPr>
        <w:t xml:space="preserve">Electoral Systems: A Comparative and Theoretical Introduction, </w:t>
      </w:r>
      <w:r w:rsidRPr="00A049F8">
        <w:rPr>
          <w:color w:val="auto"/>
        </w:rPr>
        <w:t xml:space="preserve">pp. 1-16, 44-68.  </w:t>
      </w:r>
      <w:r w:rsidRPr="00A049F8">
        <w:t xml:space="preserve">Thomassen, J. (2014). Representation and Accountability. In Thomassen, J. (Ed.), </w:t>
      </w:r>
      <w:r w:rsidRPr="00A049F8">
        <w:rPr>
          <w:i/>
          <w:iCs/>
        </w:rPr>
        <w:t xml:space="preserve">Elections and   Democracy Representation and Accountability. </w:t>
      </w:r>
      <w:r w:rsidRPr="00A049F8">
        <w:t>Oxford: Oxford University Press, pp. 1-</w:t>
      </w:r>
      <w:r w:rsidRPr="00A049F8">
        <w:rPr>
          <w:color w:val="auto"/>
        </w:rPr>
        <w:t xml:space="preserve">19. </w:t>
      </w:r>
    </w:p>
    <w:p w:rsidR="00D71CC8" w:rsidRPr="00A049F8" w:rsidRDefault="00D71CC8" w:rsidP="00D71CC8">
      <w:pPr>
        <w:pStyle w:val="Default"/>
        <w:spacing w:line="276" w:lineRule="auto"/>
        <w:jc w:val="both"/>
        <w:rPr>
          <w:color w:val="auto"/>
        </w:rPr>
      </w:pPr>
      <w:r>
        <w:rPr>
          <w:color w:val="auto"/>
        </w:rPr>
        <w:tab/>
      </w:r>
      <w:r w:rsidRPr="00A049F8">
        <w:rPr>
          <w:color w:val="auto"/>
        </w:rPr>
        <w:t xml:space="preserve">Tilly, C. (2007). </w:t>
      </w:r>
      <w:r w:rsidRPr="00A049F8">
        <w:rPr>
          <w:i/>
          <w:iCs/>
          <w:color w:val="auto"/>
        </w:rPr>
        <w:t xml:space="preserve">Democracy. </w:t>
      </w:r>
      <w:r w:rsidRPr="00A049F8">
        <w:rPr>
          <w:color w:val="auto"/>
        </w:rPr>
        <w:t xml:space="preserve">Cambridge: Cambridge University Press, pp. 25-50. </w:t>
      </w:r>
    </w:p>
    <w:p w:rsidR="00D71CC8" w:rsidRDefault="00D71CC8" w:rsidP="00D71CC8">
      <w:pPr>
        <w:autoSpaceDE w:val="0"/>
        <w:autoSpaceDN w:val="0"/>
        <w:adjustRightInd w:val="0"/>
        <w:ind w:left="360"/>
        <w:jc w:val="both"/>
        <w:rPr>
          <w:rFonts w:ascii="Times New Roman" w:hAnsi="Times New Roman" w:cs="Times New Roman"/>
          <w:color w:val="292526"/>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71CC8" w:rsidRPr="00BC5342" w:rsidTr="00215A81">
        <w:trPr>
          <w:trHeight w:val="273"/>
        </w:trPr>
        <w:tc>
          <w:tcPr>
            <w:tcW w:w="1555"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lastRenderedPageBreak/>
              <w:t>Course No</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Pr="00BC5342" w:rsidRDefault="00D71CC8" w:rsidP="00215A81">
            <w:pPr>
              <w:spacing w:line="276" w:lineRule="auto"/>
              <w:rPr>
                <w:rFonts w:ascii="Times New Roman" w:hAnsi="Times New Roman" w:cs="Times New Roman"/>
                <w:b/>
                <w:lang w:val="en-US"/>
              </w:rPr>
            </w:pPr>
            <w:r w:rsidRPr="00BC5342">
              <w:rPr>
                <w:rFonts w:ascii="Times New Roman" w:hAnsi="Times New Roman" w:cs="Times New Roman"/>
                <w:b/>
                <w:lang w:val="en-US"/>
              </w:rPr>
              <w:t>Major-6/ Pol-Maj-06</w:t>
            </w:r>
          </w:p>
          <w:p w:rsidR="00D71CC8" w:rsidRPr="00BC5342" w:rsidRDefault="00D71CC8" w:rsidP="00215A81">
            <w:pPr>
              <w:spacing w:line="276" w:lineRule="auto"/>
              <w:rPr>
                <w:rFonts w:ascii="Times New Roman" w:hAnsi="Times New Roman" w:cs="Times New Roman"/>
                <w:b/>
                <w:lang w:val="en-US"/>
              </w:rPr>
            </w:pPr>
          </w:p>
        </w:tc>
      </w:tr>
      <w:tr w:rsidR="00D71CC8" w:rsidRPr="00BC5342" w:rsidTr="00215A81">
        <w:trPr>
          <w:trHeight w:val="235"/>
        </w:trPr>
        <w:tc>
          <w:tcPr>
            <w:tcW w:w="1555"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Course Title</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Pr="00BC5342" w:rsidRDefault="00D71CC8" w:rsidP="00215A81">
            <w:pPr>
              <w:spacing w:line="276" w:lineRule="auto"/>
              <w:rPr>
                <w:rFonts w:ascii="Times New Roman" w:hAnsi="Times New Roman" w:cs="Times New Roman"/>
                <w:b/>
                <w:lang w:val="en-US"/>
              </w:rPr>
            </w:pPr>
            <w:r w:rsidRPr="00BC5342">
              <w:rPr>
                <w:rFonts w:ascii="Times New Roman" w:hAnsi="Times New Roman" w:cs="Times New Roman"/>
                <w:b/>
                <w:lang w:val="en-US"/>
              </w:rPr>
              <w:t>Theories of International Relations</w:t>
            </w:r>
          </w:p>
          <w:p w:rsidR="00D71CC8" w:rsidRPr="00BC5342" w:rsidRDefault="00D71CC8" w:rsidP="00215A81">
            <w:pPr>
              <w:spacing w:line="276" w:lineRule="auto"/>
              <w:rPr>
                <w:rFonts w:ascii="Times New Roman" w:hAnsi="Times New Roman" w:cs="Times New Roman"/>
                <w:b/>
                <w:lang w:val="en-US"/>
              </w:rPr>
            </w:pPr>
          </w:p>
        </w:tc>
      </w:tr>
      <w:tr w:rsidR="00D71CC8" w:rsidRPr="00BC5342" w:rsidTr="00215A81">
        <w:trPr>
          <w:trHeight w:val="228"/>
        </w:trPr>
        <w:tc>
          <w:tcPr>
            <w:tcW w:w="1555" w:type="dxa"/>
          </w:tcPr>
          <w:p w:rsidR="00D71CC8" w:rsidRPr="00BC5342" w:rsidRDefault="00D71CC8" w:rsidP="00215A81">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Default="00D71CC8" w:rsidP="00215A81">
            <w:pPr>
              <w:spacing w:line="276" w:lineRule="auto"/>
              <w:jc w:val="both"/>
              <w:rPr>
                <w:rFonts w:ascii="Times New Roman" w:hAnsi="Times New Roman" w:cs="Times New Roman"/>
                <w:lang w:val="en-US"/>
              </w:rPr>
            </w:pPr>
            <w:r w:rsidRPr="00BC5342">
              <w:rPr>
                <w:rFonts w:ascii="Times New Roman" w:hAnsi="Times New Roman" w:cs="Times New Roman"/>
                <w:lang w:val="en-US"/>
              </w:rPr>
              <w:t xml:space="preserve">The key </w:t>
            </w:r>
            <w:r>
              <w:rPr>
                <w:rFonts w:ascii="Times New Roman" w:hAnsi="Times New Roman" w:cs="Times New Roman"/>
                <w:lang w:val="en-US"/>
              </w:rPr>
              <w:t>Course Objective</w:t>
            </w:r>
            <w:r w:rsidRPr="00BC5342">
              <w:rPr>
                <w:rFonts w:ascii="Times New Roman" w:hAnsi="Times New Roman" w:cs="Times New Roman"/>
                <w:lang w:val="en-US"/>
              </w:rPr>
              <w:t xml:space="preserve"> of this course is to introduce the students to both the mainstream international relations approaches in liberalism and realism. It will help the students to understand the present world order.</w:t>
            </w:r>
          </w:p>
          <w:p w:rsidR="00D71CC8" w:rsidRPr="00BC5342" w:rsidRDefault="00D71CC8" w:rsidP="00215A81">
            <w:pPr>
              <w:spacing w:line="276" w:lineRule="auto"/>
              <w:jc w:val="both"/>
              <w:rPr>
                <w:rFonts w:ascii="Times New Roman" w:hAnsi="Times New Roman" w:cs="Times New Roman"/>
                <w:lang w:val="en-US"/>
              </w:rPr>
            </w:pPr>
          </w:p>
        </w:tc>
      </w:tr>
      <w:tr w:rsidR="00D71CC8" w:rsidRPr="00BC5342" w:rsidTr="00215A81">
        <w:trPr>
          <w:trHeight w:val="228"/>
        </w:trPr>
        <w:tc>
          <w:tcPr>
            <w:tcW w:w="1555" w:type="dxa"/>
          </w:tcPr>
          <w:p w:rsidR="00D71CC8" w:rsidRPr="00BC5342" w:rsidRDefault="00D71CC8" w:rsidP="00215A81">
            <w:pPr>
              <w:pStyle w:val="NoSpacing"/>
              <w:spacing w:line="276" w:lineRule="auto"/>
              <w:rPr>
                <w:rFonts w:ascii="Times New Roman" w:hAnsi="Times New Roman" w:cs="Times New Roman"/>
                <w:lang w:val="en-US"/>
              </w:rPr>
            </w:pPr>
            <w:r w:rsidRPr="00BC5342">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Pr="00BC5342" w:rsidRDefault="00D71CC8" w:rsidP="00EE3281">
            <w:pPr>
              <w:pStyle w:val="ListParagraph"/>
              <w:numPr>
                <w:ilvl w:val="0"/>
                <w:numId w:val="9"/>
              </w:numPr>
              <w:spacing w:line="276" w:lineRule="auto"/>
              <w:jc w:val="both"/>
              <w:rPr>
                <w:rFonts w:ascii="Times New Roman" w:hAnsi="Times New Roman" w:cs="Times New Roman"/>
                <w:lang w:val="en-US"/>
              </w:rPr>
            </w:pPr>
            <w:r w:rsidRPr="00BC5342">
              <w:rPr>
                <w:rFonts w:ascii="Times New Roman" w:hAnsi="Times New Roman" w:cs="Times New Roman"/>
                <w:lang w:val="en-US"/>
              </w:rPr>
              <w:t>Familiarizing with the key concepts of the discipline of international relations.</w:t>
            </w:r>
          </w:p>
          <w:p w:rsidR="00D71CC8" w:rsidRPr="00BC5342" w:rsidRDefault="00D71CC8" w:rsidP="00EE3281">
            <w:pPr>
              <w:pStyle w:val="ListParagraph"/>
              <w:numPr>
                <w:ilvl w:val="0"/>
                <w:numId w:val="9"/>
              </w:numPr>
              <w:spacing w:line="276" w:lineRule="auto"/>
              <w:jc w:val="both"/>
              <w:rPr>
                <w:rFonts w:ascii="Times New Roman" w:hAnsi="Times New Roman" w:cs="Times New Roman"/>
                <w:lang w:val="en-US"/>
              </w:rPr>
            </w:pPr>
            <w:r w:rsidRPr="00BC5342">
              <w:rPr>
                <w:rFonts w:ascii="Times New Roman" w:hAnsi="Times New Roman" w:cs="Times New Roman"/>
                <w:lang w:val="en-US"/>
              </w:rPr>
              <w:t>Understanding linkages between realism and geo-politics.</w:t>
            </w:r>
          </w:p>
          <w:p w:rsidR="00D71CC8" w:rsidRPr="00BC5342" w:rsidRDefault="00D71CC8" w:rsidP="00EE3281">
            <w:pPr>
              <w:pStyle w:val="ListParagraph"/>
              <w:numPr>
                <w:ilvl w:val="0"/>
                <w:numId w:val="9"/>
              </w:numPr>
              <w:spacing w:line="276" w:lineRule="auto"/>
              <w:jc w:val="both"/>
              <w:rPr>
                <w:rFonts w:ascii="Times New Roman" w:hAnsi="Times New Roman" w:cs="Times New Roman"/>
                <w:lang w:val="en-US"/>
              </w:rPr>
            </w:pPr>
            <w:r w:rsidRPr="00BC5342">
              <w:rPr>
                <w:rFonts w:ascii="Times New Roman" w:hAnsi="Times New Roman" w:cs="Times New Roman"/>
                <w:lang w:val="en-US"/>
              </w:rPr>
              <w:t>Comprehensive understanding of the key assumptions and arguments of the mainstream international relations.</w:t>
            </w:r>
          </w:p>
          <w:p w:rsidR="00D71CC8" w:rsidRPr="00BC5342" w:rsidRDefault="00D71CC8" w:rsidP="00EE3281">
            <w:pPr>
              <w:pStyle w:val="ListParagraph"/>
              <w:numPr>
                <w:ilvl w:val="0"/>
                <w:numId w:val="9"/>
              </w:numPr>
              <w:spacing w:line="276" w:lineRule="auto"/>
              <w:jc w:val="both"/>
              <w:rPr>
                <w:rFonts w:ascii="Times New Roman" w:hAnsi="Times New Roman" w:cs="Times New Roman"/>
                <w:lang w:val="en-US"/>
              </w:rPr>
            </w:pPr>
            <w:r w:rsidRPr="00BC5342">
              <w:rPr>
                <w:rFonts w:ascii="Times New Roman" w:hAnsi="Times New Roman" w:cs="Times New Roman"/>
                <w:lang w:val="en-US"/>
              </w:rPr>
              <w:t>Understanding the importance of non-western perspectives.</w:t>
            </w:r>
          </w:p>
        </w:tc>
      </w:tr>
    </w:tbl>
    <w:p w:rsidR="00D71CC8" w:rsidRPr="00BC5342" w:rsidRDefault="00D71CC8" w:rsidP="00D71CC8">
      <w:pPr>
        <w:rPr>
          <w:rFonts w:ascii="Times New Roman" w:hAnsi="Times New Roman" w:cs="Times New Roman"/>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CONTENT</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p>
        </w:tc>
      </w:tr>
      <w:tr w:rsidR="00D71CC8" w:rsidRPr="00BC5342" w:rsidTr="00215A81">
        <w:trPr>
          <w:trHeight w:val="471"/>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Understanding International Relations</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Meaning, </w:t>
            </w:r>
            <w:r>
              <w:rPr>
                <w:rFonts w:ascii="Times New Roman" w:hAnsi="Times New Roman" w:cs="Times New Roman"/>
                <w:lang w:val="en-US"/>
              </w:rPr>
              <w:t>N</w:t>
            </w:r>
            <w:r w:rsidRPr="00BC5342">
              <w:rPr>
                <w:rFonts w:ascii="Times New Roman" w:hAnsi="Times New Roman" w:cs="Times New Roman"/>
                <w:lang w:val="en-US"/>
              </w:rPr>
              <w:t xml:space="preserve">ature and </w:t>
            </w:r>
            <w:r>
              <w:rPr>
                <w:rFonts w:ascii="Times New Roman" w:hAnsi="Times New Roman" w:cs="Times New Roman"/>
                <w:lang w:val="en-US"/>
              </w:rPr>
              <w:t>S</w:t>
            </w:r>
            <w:r w:rsidRPr="00BC5342">
              <w:rPr>
                <w:rFonts w:ascii="Times New Roman" w:hAnsi="Times New Roman" w:cs="Times New Roman"/>
                <w:lang w:val="en-US"/>
              </w:rPr>
              <w:t>cope</w:t>
            </w:r>
          </w:p>
          <w:p w:rsidR="00D71CC8" w:rsidRPr="00BC5342" w:rsidRDefault="00D71CC8" w:rsidP="00215A81">
            <w:pPr>
              <w:pStyle w:val="ListParagraph"/>
              <w:spacing w:line="276" w:lineRule="auto"/>
              <w:rPr>
                <w:rFonts w:ascii="Times New Roman" w:hAnsi="Times New Roman" w:cs="Times New Roman"/>
                <w:lang w:val="en-US"/>
              </w:rPr>
            </w:pPr>
          </w:p>
        </w:tc>
      </w:tr>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Mainstream International Theories</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Liberalism and Realism</w:t>
            </w:r>
          </w:p>
          <w:p w:rsidR="00D71CC8" w:rsidRPr="00BC5342" w:rsidRDefault="00D71CC8" w:rsidP="00215A81">
            <w:pPr>
              <w:pStyle w:val="ListParagraph"/>
              <w:spacing w:line="276" w:lineRule="auto"/>
              <w:rPr>
                <w:rFonts w:ascii="Times New Roman" w:hAnsi="Times New Roman" w:cs="Times New Roman"/>
                <w:lang w:val="en-US"/>
              </w:rPr>
            </w:pPr>
          </w:p>
        </w:tc>
      </w:tr>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III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Concepts in International Relations</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National power</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National interest</w:t>
            </w:r>
          </w:p>
          <w:p w:rsidR="00D71CC8" w:rsidRPr="00BC5342" w:rsidRDefault="00D71CC8" w:rsidP="00215A81">
            <w:pPr>
              <w:pStyle w:val="ListParagraph"/>
              <w:spacing w:line="276" w:lineRule="auto"/>
              <w:rPr>
                <w:rFonts w:ascii="Times New Roman" w:hAnsi="Times New Roman" w:cs="Times New Roman"/>
                <w:lang w:val="en-US"/>
              </w:rPr>
            </w:pPr>
          </w:p>
        </w:tc>
      </w:tr>
      <w:tr w:rsidR="00D71CC8" w:rsidRPr="00BC5342" w:rsidTr="00215A81">
        <w:trPr>
          <w:trHeight w:val="471"/>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IV</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World Order</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Unipolar</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Bipolar</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Multipolar</w:t>
            </w:r>
          </w:p>
        </w:tc>
      </w:tr>
    </w:tbl>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r w:rsidRPr="00BC5342">
        <w:rPr>
          <w:rFonts w:ascii="Times New Roman" w:hAnsi="Times New Roman" w:cs="Times New Roman"/>
        </w:rPr>
        <w:t>Basic Readings:</w:t>
      </w:r>
    </w:p>
    <w:p w:rsidR="00D71CC8" w:rsidRPr="00BC5342" w:rsidRDefault="00D71CC8" w:rsidP="00D71CC8">
      <w:pPr>
        <w:rPr>
          <w:rFonts w:ascii="Times New Roman" w:hAnsi="Times New Roman" w:cs="Times New Roman"/>
        </w:rPr>
      </w:pP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Bandhopadhaya, K., </w:t>
      </w:r>
      <w:r w:rsidRPr="00BC5342">
        <w:rPr>
          <w:rFonts w:ascii="Times New Roman" w:hAnsi="Times New Roman" w:cs="Times New Roman"/>
          <w:i/>
        </w:rPr>
        <w:t>North Over South: A Non-Western Perspective of International Relations</w:t>
      </w:r>
      <w:r w:rsidRPr="00BC5342">
        <w:rPr>
          <w:rFonts w:ascii="Times New Roman" w:hAnsi="Times New Roman" w:cs="Times New Roman"/>
        </w:rPr>
        <w:t xml:space="preserve">, New Delhi, South Asia Publishers, 1982.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Baylis, John and Steve, Smith (ed.), </w:t>
      </w:r>
      <w:r w:rsidRPr="00BC5342">
        <w:rPr>
          <w:rFonts w:ascii="Times New Roman" w:hAnsi="Times New Roman" w:cs="Times New Roman"/>
          <w:i/>
        </w:rPr>
        <w:t>The Globalisation of World Politics</w:t>
      </w:r>
      <w:r w:rsidRPr="00BC5342">
        <w:rPr>
          <w:rFonts w:ascii="Times New Roman" w:hAnsi="Times New Roman" w:cs="Times New Roman"/>
        </w:rPr>
        <w:t xml:space="preserve">, New Delhi, OUP,2003.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Burchill, S.et.al, </w:t>
      </w:r>
      <w:r w:rsidRPr="00BC5342">
        <w:rPr>
          <w:rFonts w:ascii="Times New Roman" w:hAnsi="Times New Roman" w:cs="Times New Roman"/>
          <w:i/>
        </w:rPr>
        <w:t>Theories of International Relations, Hamsphire</w:t>
      </w:r>
      <w:r w:rsidRPr="00BC5342">
        <w:rPr>
          <w:rFonts w:ascii="Times New Roman" w:hAnsi="Times New Roman" w:cs="Times New Roman"/>
        </w:rPr>
        <w:t xml:space="preserve">, Macmillan, 2001.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lastRenderedPageBreak/>
        <w:t xml:space="preserve">Claude, I., </w:t>
      </w:r>
      <w:r w:rsidRPr="00BC5342">
        <w:rPr>
          <w:rFonts w:ascii="Times New Roman" w:hAnsi="Times New Roman" w:cs="Times New Roman"/>
          <w:i/>
        </w:rPr>
        <w:t>Power and International Relations</w:t>
      </w:r>
      <w:r w:rsidRPr="00BC5342">
        <w:rPr>
          <w:rFonts w:ascii="Times New Roman" w:hAnsi="Times New Roman" w:cs="Times New Roman"/>
        </w:rPr>
        <w:t xml:space="preserve">, New York, Random House, 1962.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Coplin, W.D., </w:t>
      </w:r>
      <w:r w:rsidRPr="00BC5342">
        <w:rPr>
          <w:rFonts w:ascii="Times New Roman" w:hAnsi="Times New Roman" w:cs="Times New Roman"/>
          <w:i/>
        </w:rPr>
        <w:t>Introduction to International Politics</w:t>
      </w:r>
      <w:r w:rsidRPr="00BC5342">
        <w:rPr>
          <w:rFonts w:ascii="Times New Roman" w:hAnsi="Times New Roman" w:cs="Times New Roman"/>
        </w:rPr>
        <w:t xml:space="preserve">, Chicago, Markham, 1971.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Deutsch, K.W., </w:t>
      </w:r>
      <w:r w:rsidRPr="00BC5342">
        <w:rPr>
          <w:rFonts w:ascii="Times New Roman" w:hAnsi="Times New Roman" w:cs="Times New Roman"/>
          <w:i/>
        </w:rPr>
        <w:t>The Analysis of International Relations</w:t>
      </w:r>
      <w:r w:rsidRPr="00BC5342">
        <w:rPr>
          <w:rFonts w:ascii="Times New Roman" w:hAnsi="Times New Roman" w:cs="Times New Roman"/>
        </w:rPr>
        <w:t xml:space="preserve">, New Delhi, Prentice Hall, 1989.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Elias, J., </w:t>
      </w:r>
      <w:r w:rsidRPr="00BC5342">
        <w:rPr>
          <w:rFonts w:ascii="Times New Roman" w:hAnsi="Times New Roman" w:cs="Times New Roman"/>
          <w:i/>
        </w:rPr>
        <w:t>International Relations: The Basics</w:t>
      </w:r>
      <w:r w:rsidRPr="00BC5342">
        <w:rPr>
          <w:rFonts w:ascii="Times New Roman" w:hAnsi="Times New Roman" w:cs="Times New Roman"/>
        </w:rPr>
        <w:t>, 2</w:t>
      </w:r>
      <w:r w:rsidRPr="00BC5342">
        <w:rPr>
          <w:rFonts w:ascii="Times New Roman" w:hAnsi="Times New Roman" w:cs="Times New Roman"/>
          <w:vertAlign w:val="superscript"/>
        </w:rPr>
        <w:t>nd</w:t>
      </w:r>
      <w:r w:rsidRPr="00BC5342">
        <w:rPr>
          <w:rFonts w:ascii="Times New Roman" w:hAnsi="Times New Roman" w:cs="Times New Roman"/>
        </w:rPr>
        <w:t xml:space="preserve"> ed., Routledge, 2007.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Forbes, H.W., </w:t>
      </w:r>
      <w:r w:rsidRPr="00BC5342">
        <w:rPr>
          <w:rFonts w:ascii="Times New Roman" w:hAnsi="Times New Roman" w:cs="Times New Roman"/>
          <w:i/>
        </w:rPr>
        <w:t>The Strategy of Disarmament</w:t>
      </w:r>
      <w:r w:rsidRPr="00BC5342">
        <w:rPr>
          <w:rFonts w:ascii="Times New Roman" w:hAnsi="Times New Roman" w:cs="Times New Roman"/>
        </w:rPr>
        <w:t xml:space="preserve">, Washington DC, Public Affairs Press, 1968.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Frankel, H., </w:t>
      </w:r>
      <w:r w:rsidRPr="00BC5342">
        <w:rPr>
          <w:rFonts w:ascii="Times New Roman" w:hAnsi="Times New Roman" w:cs="Times New Roman"/>
          <w:i/>
        </w:rPr>
        <w:t>Contemporary International Theory and the Behaviour of States</w:t>
      </w:r>
      <w:r w:rsidRPr="00BC5342">
        <w:rPr>
          <w:rFonts w:ascii="Times New Roman" w:hAnsi="Times New Roman" w:cs="Times New Roman"/>
        </w:rPr>
        <w:t xml:space="preserve">, New York, OUP, 1973.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Goldstein, Joshua S., </w:t>
      </w:r>
      <w:r w:rsidRPr="00BC5342">
        <w:rPr>
          <w:rFonts w:ascii="Times New Roman" w:hAnsi="Times New Roman" w:cs="Times New Roman"/>
          <w:i/>
        </w:rPr>
        <w:t>International Relations (Fifth Edition),</w:t>
      </w:r>
      <w:r w:rsidRPr="00BC5342">
        <w:rPr>
          <w:rFonts w:ascii="Times New Roman" w:hAnsi="Times New Roman" w:cs="Times New Roman"/>
        </w:rPr>
        <w:t xml:space="preserve"> Delhi, Pearson Education, 2003.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Griffiths, </w:t>
      </w:r>
      <w:r w:rsidRPr="00BC5342">
        <w:rPr>
          <w:rFonts w:ascii="Times New Roman" w:hAnsi="Times New Roman" w:cs="Times New Roman"/>
          <w:i/>
        </w:rPr>
        <w:t>Key Concepts in International Relations</w:t>
      </w:r>
      <w:r w:rsidRPr="00BC5342">
        <w:rPr>
          <w:rFonts w:ascii="Times New Roman" w:hAnsi="Times New Roman" w:cs="Times New Roman"/>
        </w:rPr>
        <w:t xml:space="preserve">, Delhi, Foundation Books, 2003.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Hunt, Charles, </w:t>
      </w:r>
      <w:r w:rsidRPr="00BC5342">
        <w:rPr>
          <w:rFonts w:ascii="Times New Roman" w:hAnsi="Times New Roman" w:cs="Times New Roman"/>
          <w:i/>
        </w:rPr>
        <w:t>International Relations: Ideas and Concepts</w:t>
      </w:r>
      <w:r w:rsidRPr="00BC5342">
        <w:rPr>
          <w:rFonts w:ascii="Times New Roman" w:hAnsi="Times New Roman" w:cs="Times New Roman"/>
        </w:rPr>
        <w:t xml:space="preserve">, New York, St. Martin, 2002.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Kegley, C.W. and E.R. Wittkopf, </w:t>
      </w:r>
      <w:r w:rsidRPr="00BC5342">
        <w:rPr>
          <w:rFonts w:ascii="Times New Roman" w:hAnsi="Times New Roman" w:cs="Times New Roman"/>
          <w:i/>
        </w:rPr>
        <w:t>World Politics: Trends and Transformation</w:t>
      </w:r>
      <w:r w:rsidRPr="00BC5342">
        <w:rPr>
          <w:rFonts w:ascii="Times New Roman" w:hAnsi="Times New Roman" w:cs="Times New Roman"/>
        </w:rPr>
        <w:t xml:space="preserve">, New York, St.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Martin’s Press, 1995.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Kumar, Mahendra, </w:t>
      </w:r>
      <w:r w:rsidRPr="00BC5342">
        <w:rPr>
          <w:rFonts w:ascii="Times New Roman" w:hAnsi="Times New Roman" w:cs="Times New Roman"/>
          <w:i/>
        </w:rPr>
        <w:t>Theoretical Aspects of International Politics</w:t>
      </w:r>
      <w:r w:rsidRPr="00BC5342">
        <w:rPr>
          <w:rFonts w:ascii="Times New Roman" w:hAnsi="Times New Roman" w:cs="Times New Roman"/>
        </w:rPr>
        <w:t xml:space="preserve">, Agra, ShivlalAgarwalla and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Company, 2002.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Morgenthau, H.J., </w:t>
      </w:r>
      <w:r w:rsidRPr="00BC5342">
        <w:rPr>
          <w:rFonts w:ascii="Times New Roman" w:hAnsi="Times New Roman" w:cs="Times New Roman"/>
          <w:i/>
        </w:rPr>
        <w:t>Politics among Nations (6</w:t>
      </w:r>
      <w:r w:rsidRPr="00BC5342">
        <w:rPr>
          <w:rFonts w:ascii="Times New Roman" w:hAnsi="Times New Roman" w:cs="Times New Roman"/>
          <w:i/>
          <w:vertAlign w:val="superscript"/>
        </w:rPr>
        <w:t>th</w:t>
      </w:r>
      <w:r w:rsidRPr="00BC5342">
        <w:rPr>
          <w:rFonts w:ascii="Times New Roman" w:hAnsi="Times New Roman" w:cs="Times New Roman"/>
          <w:i/>
        </w:rPr>
        <w:t>edn, revised by K.W. Thompson),</w:t>
      </w:r>
      <w:r w:rsidRPr="00BC5342">
        <w:rPr>
          <w:rFonts w:ascii="Times New Roman" w:hAnsi="Times New Roman" w:cs="Times New Roman"/>
        </w:rPr>
        <w:t xml:space="preserve"> New York,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Alfred Knopf, 1985.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Olson, W. C. and A. J.R. Groom, ,</w:t>
      </w:r>
      <w:r w:rsidRPr="00BC5342">
        <w:rPr>
          <w:rFonts w:ascii="Times New Roman" w:hAnsi="Times New Roman" w:cs="Times New Roman"/>
          <w:i/>
        </w:rPr>
        <w:t>International Relations: Then and Now</w:t>
      </w:r>
      <w:r w:rsidRPr="00BC5342">
        <w:rPr>
          <w:rFonts w:ascii="Times New Roman" w:hAnsi="Times New Roman" w:cs="Times New Roman"/>
        </w:rPr>
        <w:t xml:space="preserve">, London, Harper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Collins Academic, 1991.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Salmon, Trevor C., </w:t>
      </w:r>
      <w:r w:rsidRPr="00BC5342">
        <w:rPr>
          <w:rFonts w:ascii="Times New Roman" w:hAnsi="Times New Roman" w:cs="Times New Roman"/>
          <w:i/>
        </w:rPr>
        <w:t>Issues in International Relations</w:t>
      </w:r>
      <w:r w:rsidRPr="00BC5342">
        <w:rPr>
          <w:rFonts w:ascii="Times New Roman" w:hAnsi="Times New Roman" w:cs="Times New Roman"/>
        </w:rPr>
        <w:t xml:space="preserve">, Routledge, 2007.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Sullivan, M.P., </w:t>
      </w:r>
      <w:r w:rsidRPr="00BC5342">
        <w:rPr>
          <w:rFonts w:ascii="Times New Roman" w:hAnsi="Times New Roman" w:cs="Times New Roman"/>
          <w:i/>
        </w:rPr>
        <w:t>Theories of International Politics: Enduring Paradigm in a Changing World</w:t>
      </w:r>
      <w:r w:rsidRPr="00BC5342">
        <w:rPr>
          <w:rFonts w:ascii="Times New Roman" w:hAnsi="Times New Roman" w:cs="Times New Roman"/>
        </w:rPr>
        <w:t xml:space="preserve">, </w:t>
      </w:r>
    </w:p>
    <w:p w:rsidR="00D71CC8" w:rsidRPr="00BC5342" w:rsidRDefault="00D71CC8" w:rsidP="00D71CC8">
      <w:pPr>
        <w:ind w:left="360"/>
        <w:jc w:val="both"/>
        <w:rPr>
          <w:rFonts w:ascii="Times New Roman" w:hAnsi="Times New Roman" w:cs="Times New Roman"/>
        </w:rPr>
      </w:pPr>
      <w:r w:rsidRPr="00BC5342">
        <w:rPr>
          <w:rFonts w:ascii="Times New Roman" w:hAnsi="Times New Roman" w:cs="Times New Roman"/>
        </w:rPr>
        <w:t xml:space="preserve">Hampshire, Macmillan, 2001. </w:t>
      </w:r>
    </w:p>
    <w:p w:rsidR="00D71CC8" w:rsidRPr="00BC5342" w:rsidRDefault="00D71CC8" w:rsidP="00D71CC8">
      <w:pPr>
        <w:jc w:val="both"/>
        <w:rPr>
          <w:rFonts w:ascii="Times New Roman" w:hAnsi="Times New Roman" w:cs="Times New Roman"/>
        </w:rPr>
      </w:pPr>
    </w:p>
    <w:p w:rsidR="00D71CC8" w:rsidRPr="00BC5342" w:rsidRDefault="00D71CC8" w:rsidP="00D71CC8">
      <w:pPr>
        <w:jc w:val="both"/>
        <w:rPr>
          <w:rFonts w:ascii="Times New Roman" w:hAnsi="Times New Roman" w:cs="Times New Roman"/>
        </w:rPr>
      </w:pPr>
    </w:p>
    <w:p w:rsidR="00D71CC8" w:rsidRPr="00BC5342" w:rsidRDefault="00D71CC8" w:rsidP="00D71CC8">
      <w:pPr>
        <w:jc w:val="both"/>
        <w:rPr>
          <w:rFonts w:ascii="Times New Roman" w:hAnsi="Times New Roman" w:cs="Times New Roman"/>
        </w:rPr>
      </w:pP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71CC8" w:rsidRPr="00BC5342" w:rsidTr="00215A81">
        <w:trPr>
          <w:trHeight w:val="273"/>
        </w:trPr>
        <w:tc>
          <w:tcPr>
            <w:tcW w:w="1555"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lastRenderedPageBreak/>
              <w:t>Course No</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Pr="00BC5342" w:rsidRDefault="00D71CC8" w:rsidP="00215A81">
            <w:pPr>
              <w:spacing w:line="276" w:lineRule="auto"/>
              <w:rPr>
                <w:rFonts w:ascii="Times New Roman" w:hAnsi="Times New Roman" w:cs="Times New Roman"/>
                <w:b/>
                <w:lang w:val="en-US"/>
              </w:rPr>
            </w:pPr>
            <w:r w:rsidRPr="00BC5342">
              <w:rPr>
                <w:rFonts w:ascii="Times New Roman" w:hAnsi="Times New Roman" w:cs="Times New Roman"/>
                <w:b/>
                <w:lang w:val="en-US"/>
              </w:rPr>
              <w:t>Major -7/ POL-Maj-07</w:t>
            </w:r>
          </w:p>
          <w:p w:rsidR="00D71CC8" w:rsidRPr="00BC5342" w:rsidRDefault="00D71CC8" w:rsidP="00215A81">
            <w:pPr>
              <w:spacing w:line="276" w:lineRule="auto"/>
              <w:rPr>
                <w:rFonts w:ascii="Times New Roman" w:hAnsi="Times New Roman" w:cs="Times New Roman"/>
                <w:b/>
                <w:lang w:val="en-US"/>
              </w:rPr>
            </w:pPr>
          </w:p>
        </w:tc>
      </w:tr>
      <w:tr w:rsidR="00D71CC8" w:rsidRPr="00BC5342" w:rsidTr="00215A81">
        <w:trPr>
          <w:trHeight w:val="235"/>
        </w:trPr>
        <w:tc>
          <w:tcPr>
            <w:tcW w:w="1555"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Course Title</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Pr="00BC5342" w:rsidRDefault="00D71CC8" w:rsidP="00215A81">
            <w:pPr>
              <w:spacing w:line="276" w:lineRule="auto"/>
              <w:rPr>
                <w:rFonts w:ascii="Times New Roman" w:hAnsi="Times New Roman" w:cs="Times New Roman"/>
                <w:b/>
                <w:lang w:val="en-US"/>
              </w:rPr>
            </w:pPr>
            <w:r w:rsidRPr="00BC5342">
              <w:rPr>
                <w:rFonts w:ascii="Times New Roman" w:hAnsi="Times New Roman" w:cs="Times New Roman"/>
                <w:b/>
                <w:lang w:val="en-US"/>
              </w:rPr>
              <w:t>Public Administration</w:t>
            </w:r>
          </w:p>
          <w:p w:rsidR="00D71CC8" w:rsidRPr="00BC5342" w:rsidRDefault="00D71CC8" w:rsidP="00215A81">
            <w:pPr>
              <w:spacing w:line="276" w:lineRule="auto"/>
              <w:rPr>
                <w:rFonts w:ascii="Times New Roman" w:hAnsi="Times New Roman" w:cs="Times New Roman"/>
                <w:b/>
                <w:lang w:val="en-US"/>
              </w:rPr>
            </w:pPr>
          </w:p>
        </w:tc>
      </w:tr>
      <w:tr w:rsidR="00D71CC8" w:rsidRPr="00BC5342" w:rsidTr="00215A81">
        <w:trPr>
          <w:trHeight w:val="228"/>
        </w:trPr>
        <w:tc>
          <w:tcPr>
            <w:tcW w:w="1555" w:type="dxa"/>
          </w:tcPr>
          <w:p w:rsidR="00D71CC8" w:rsidRPr="00BC5342" w:rsidRDefault="00D71CC8" w:rsidP="00215A81">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Default="00D71CC8" w:rsidP="00215A81">
            <w:pPr>
              <w:spacing w:line="276" w:lineRule="auto"/>
              <w:jc w:val="both"/>
              <w:rPr>
                <w:rFonts w:ascii="Times New Roman" w:hAnsi="Times New Roman" w:cs="Times New Roman"/>
                <w:lang w:val="en-US"/>
              </w:rPr>
            </w:pPr>
            <w:r w:rsidRPr="00BC5342">
              <w:rPr>
                <w:rFonts w:ascii="Times New Roman" w:hAnsi="Times New Roman" w:cs="Times New Roman"/>
                <w:lang w:val="en-US"/>
              </w:rPr>
              <w:t xml:space="preserve">The course seeks to familiarize the students with meaning, key concepts and school of thoughts in public administration. The module deals with the structure and functioning of the organization and seeks to develop understanding in students why do we study public administration. </w:t>
            </w:r>
          </w:p>
          <w:p w:rsidR="00D71CC8" w:rsidRPr="00BC5342" w:rsidRDefault="00D71CC8" w:rsidP="00215A81">
            <w:pPr>
              <w:spacing w:line="276" w:lineRule="auto"/>
              <w:jc w:val="both"/>
              <w:rPr>
                <w:rFonts w:ascii="Times New Roman" w:hAnsi="Times New Roman" w:cs="Times New Roman"/>
                <w:lang w:val="en-US"/>
              </w:rPr>
            </w:pPr>
          </w:p>
        </w:tc>
      </w:tr>
      <w:tr w:rsidR="00D71CC8" w:rsidRPr="00BC5342" w:rsidTr="00215A81">
        <w:trPr>
          <w:trHeight w:val="228"/>
        </w:trPr>
        <w:tc>
          <w:tcPr>
            <w:tcW w:w="1555" w:type="dxa"/>
          </w:tcPr>
          <w:p w:rsidR="00D71CC8" w:rsidRPr="00BC5342" w:rsidRDefault="00D71CC8" w:rsidP="00215A81">
            <w:pPr>
              <w:pStyle w:val="NoSpacing"/>
              <w:spacing w:line="276" w:lineRule="auto"/>
              <w:rPr>
                <w:rFonts w:ascii="Times New Roman" w:hAnsi="Times New Roman" w:cs="Times New Roman"/>
                <w:lang w:val="en-US"/>
              </w:rPr>
            </w:pPr>
            <w:r w:rsidRPr="00BC5342">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Pr="00BC5342" w:rsidRDefault="00D71CC8" w:rsidP="00EE3281">
            <w:pPr>
              <w:pStyle w:val="ListParagraph"/>
              <w:numPr>
                <w:ilvl w:val="0"/>
                <w:numId w:val="10"/>
              </w:numPr>
              <w:spacing w:line="276" w:lineRule="auto"/>
              <w:jc w:val="both"/>
              <w:rPr>
                <w:rFonts w:ascii="Times New Roman" w:hAnsi="Times New Roman" w:cs="Times New Roman"/>
                <w:lang w:val="en-US"/>
              </w:rPr>
            </w:pPr>
            <w:r w:rsidRPr="00BC5342">
              <w:rPr>
                <w:rFonts w:ascii="Times New Roman" w:hAnsi="Times New Roman" w:cs="Times New Roman"/>
                <w:lang w:val="en-US"/>
              </w:rPr>
              <w:t>The students will understand the difference between public and private administration.</w:t>
            </w:r>
          </w:p>
          <w:p w:rsidR="00D71CC8" w:rsidRPr="00BC5342" w:rsidRDefault="00D71CC8" w:rsidP="00EE3281">
            <w:pPr>
              <w:pStyle w:val="ListParagraph"/>
              <w:numPr>
                <w:ilvl w:val="0"/>
                <w:numId w:val="10"/>
              </w:numPr>
              <w:spacing w:line="276" w:lineRule="auto"/>
              <w:jc w:val="both"/>
              <w:rPr>
                <w:rFonts w:ascii="Times New Roman" w:hAnsi="Times New Roman" w:cs="Times New Roman"/>
                <w:lang w:val="en-US"/>
              </w:rPr>
            </w:pPr>
            <w:r w:rsidRPr="00BC5342">
              <w:rPr>
                <w:rFonts w:ascii="Times New Roman" w:hAnsi="Times New Roman" w:cs="Times New Roman"/>
                <w:lang w:val="en-US"/>
              </w:rPr>
              <w:t>The students will be able to understand the functioning of organization.</w:t>
            </w:r>
          </w:p>
        </w:tc>
      </w:tr>
    </w:tbl>
    <w:p w:rsidR="00D71CC8" w:rsidRPr="00BC5342" w:rsidRDefault="00D71CC8" w:rsidP="00D71CC8">
      <w:pPr>
        <w:rPr>
          <w:rFonts w:ascii="Times New Roman" w:hAnsi="Times New Roman" w:cs="Times New Roman"/>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CONTENT</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p>
        </w:tc>
      </w:tr>
      <w:tr w:rsidR="00D71CC8" w:rsidRPr="00BC5342" w:rsidTr="00215A81">
        <w:trPr>
          <w:trHeight w:val="471"/>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Introducing Public Administration</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Meaning of </w:t>
            </w:r>
            <w:r>
              <w:rPr>
                <w:rFonts w:ascii="Times New Roman" w:hAnsi="Times New Roman" w:cs="Times New Roman"/>
                <w:lang w:val="en-US"/>
              </w:rPr>
              <w:t>P</w:t>
            </w:r>
            <w:r w:rsidRPr="00BC5342">
              <w:rPr>
                <w:rFonts w:ascii="Times New Roman" w:hAnsi="Times New Roman" w:cs="Times New Roman"/>
                <w:lang w:val="en-US"/>
              </w:rPr>
              <w:t xml:space="preserve">ublic </w:t>
            </w:r>
            <w:r>
              <w:rPr>
                <w:rFonts w:ascii="Times New Roman" w:hAnsi="Times New Roman" w:cs="Times New Roman"/>
                <w:lang w:val="en-US"/>
              </w:rPr>
              <w:t>A</w:t>
            </w:r>
            <w:r w:rsidRPr="00BC5342">
              <w:rPr>
                <w:rFonts w:ascii="Times New Roman" w:hAnsi="Times New Roman" w:cs="Times New Roman"/>
                <w:lang w:val="en-US"/>
              </w:rPr>
              <w:t>dministration</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Growth of </w:t>
            </w:r>
            <w:r>
              <w:rPr>
                <w:rFonts w:ascii="Times New Roman" w:hAnsi="Times New Roman" w:cs="Times New Roman"/>
                <w:lang w:val="en-US"/>
              </w:rPr>
              <w:t>P</w:t>
            </w:r>
            <w:r w:rsidRPr="00BC5342">
              <w:rPr>
                <w:rFonts w:ascii="Times New Roman" w:hAnsi="Times New Roman" w:cs="Times New Roman"/>
                <w:lang w:val="en-US"/>
              </w:rPr>
              <w:t xml:space="preserve">ublic </w:t>
            </w:r>
            <w:r>
              <w:rPr>
                <w:rFonts w:ascii="Times New Roman" w:hAnsi="Times New Roman" w:cs="Times New Roman"/>
                <w:lang w:val="en-US"/>
              </w:rPr>
              <w:t>A</w:t>
            </w:r>
            <w:r w:rsidRPr="00BC5342">
              <w:rPr>
                <w:rFonts w:ascii="Times New Roman" w:hAnsi="Times New Roman" w:cs="Times New Roman"/>
                <w:lang w:val="en-US"/>
              </w:rPr>
              <w:t>dministration as a discipline</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Difference between </w:t>
            </w:r>
            <w:r>
              <w:rPr>
                <w:rFonts w:ascii="Times New Roman" w:hAnsi="Times New Roman" w:cs="Times New Roman"/>
                <w:lang w:val="en-US"/>
              </w:rPr>
              <w:t>P</w:t>
            </w:r>
            <w:r w:rsidRPr="00BC5342">
              <w:rPr>
                <w:rFonts w:ascii="Times New Roman" w:hAnsi="Times New Roman" w:cs="Times New Roman"/>
                <w:lang w:val="en-US"/>
              </w:rPr>
              <w:t xml:space="preserve">ublic and </w:t>
            </w:r>
            <w:r>
              <w:rPr>
                <w:rFonts w:ascii="Times New Roman" w:hAnsi="Times New Roman" w:cs="Times New Roman"/>
                <w:lang w:val="en-US"/>
              </w:rPr>
              <w:t>P</w:t>
            </w:r>
            <w:r w:rsidRPr="00BC5342">
              <w:rPr>
                <w:rFonts w:ascii="Times New Roman" w:hAnsi="Times New Roman" w:cs="Times New Roman"/>
                <w:lang w:val="en-US"/>
              </w:rPr>
              <w:t xml:space="preserve">rivate </w:t>
            </w:r>
            <w:r>
              <w:rPr>
                <w:rFonts w:ascii="Times New Roman" w:hAnsi="Times New Roman" w:cs="Times New Roman"/>
                <w:lang w:val="en-US"/>
              </w:rPr>
              <w:t>A</w:t>
            </w:r>
            <w:r w:rsidRPr="00BC5342">
              <w:rPr>
                <w:rFonts w:ascii="Times New Roman" w:hAnsi="Times New Roman" w:cs="Times New Roman"/>
                <w:lang w:val="en-US"/>
              </w:rPr>
              <w:t>dministration</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New </w:t>
            </w:r>
            <w:r>
              <w:rPr>
                <w:rFonts w:ascii="Times New Roman" w:hAnsi="Times New Roman" w:cs="Times New Roman"/>
                <w:lang w:val="en-US"/>
              </w:rPr>
              <w:t>P</w:t>
            </w:r>
            <w:r w:rsidRPr="00BC5342">
              <w:rPr>
                <w:rFonts w:ascii="Times New Roman" w:hAnsi="Times New Roman" w:cs="Times New Roman"/>
                <w:lang w:val="en-US"/>
              </w:rPr>
              <w:t xml:space="preserve">ublic </w:t>
            </w:r>
            <w:r>
              <w:rPr>
                <w:rFonts w:ascii="Times New Roman" w:hAnsi="Times New Roman" w:cs="Times New Roman"/>
                <w:lang w:val="en-US"/>
              </w:rPr>
              <w:t>A</w:t>
            </w:r>
            <w:r w:rsidRPr="00BC5342">
              <w:rPr>
                <w:rFonts w:ascii="Times New Roman" w:hAnsi="Times New Roman" w:cs="Times New Roman"/>
                <w:lang w:val="en-US"/>
              </w:rPr>
              <w:t xml:space="preserve">dministration, </w:t>
            </w:r>
            <w:r>
              <w:rPr>
                <w:rFonts w:ascii="Times New Roman" w:hAnsi="Times New Roman" w:cs="Times New Roman"/>
                <w:lang w:val="en-US"/>
              </w:rPr>
              <w:t>N</w:t>
            </w:r>
            <w:r w:rsidRPr="00BC5342">
              <w:rPr>
                <w:rFonts w:ascii="Times New Roman" w:hAnsi="Times New Roman" w:cs="Times New Roman"/>
                <w:lang w:val="en-US"/>
              </w:rPr>
              <w:t xml:space="preserve">ew </w:t>
            </w:r>
            <w:r>
              <w:rPr>
                <w:rFonts w:ascii="Times New Roman" w:hAnsi="Times New Roman" w:cs="Times New Roman"/>
                <w:lang w:val="en-US"/>
              </w:rPr>
              <w:t>P</w:t>
            </w:r>
            <w:r w:rsidRPr="00BC5342">
              <w:rPr>
                <w:rFonts w:ascii="Times New Roman" w:hAnsi="Times New Roman" w:cs="Times New Roman"/>
                <w:lang w:val="en-US"/>
              </w:rPr>
              <w:t xml:space="preserve">ublic </w:t>
            </w:r>
            <w:r>
              <w:rPr>
                <w:rFonts w:ascii="Times New Roman" w:hAnsi="Times New Roman" w:cs="Times New Roman"/>
                <w:lang w:val="en-US"/>
              </w:rPr>
              <w:t>S</w:t>
            </w:r>
            <w:r w:rsidRPr="00BC5342">
              <w:rPr>
                <w:rFonts w:ascii="Times New Roman" w:hAnsi="Times New Roman" w:cs="Times New Roman"/>
                <w:lang w:val="en-US"/>
              </w:rPr>
              <w:t>ervice</w:t>
            </w:r>
          </w:p>
          <w:p w:rsidR="00D71CC8" w:rsidRPr="00BC5342" w:rsidRDefault="00D71CC8" w:rsidP="00215A81">
            <w:pPr>
              <w:pStyle w:val="ListParagraph"/>
              <w:spacing w:line="276" w:lineRule="auto"/>
              <w:rPr>
                <w:rFonts w:ascii="Times New Roman" w:hAnsi="Times New Roman" w:cs="Times New Roman"/>
                <w:lang w:val="en-US"/>
              </w:rPr>
            </w:pPr>
          </w:p>
        </w:tc>
      </w:tr>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Organisation</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Meaning</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Principles</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Basis</w:t>
            </w:r>
          </w:p>
          <w:p w:rsidR="00D71CC8" w:rsidRPr="00BC5342" w:rsidRDefault="00D71CC8" w:rsidP="00215A81">
            <w:pPr>
              <w:pStyle w:val="ListParagraph"/>
              <w:spacing w:line="276" w:lineRule="auto"/>
              <w:rPr>
                <w:rFonts w:ascii="Times New Roman" w:hAnsi="Times New Roman" w:cs="Times New Roman"/>
                <w:lang w:val="en-US"/>
              </w:rPr>
            </w:pPr>
          </w:p>
        </w:tc>
      </w:tr>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III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Theories of Organisation</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Scientific </w:t>
            </w:r>
            <w:r>
              <w:rPr>
                <w:rFonts w:ascii="Times New Roman" w:hAnsi="Times New Roman" w:cs="Times New Roman"/>
                <w:lang w:val="en-US"/>
              </w:rPr>
              <w:t>M</w:t>
            </w:r>
            <w:r w:rsidRPr="00BC5342">
              <w:rPr>
                <w:rFonts w:ascii="Times New Roman" w:hAnsi="Times New Roman" w:cs="Times New Roman"/>
                <w:lang w:val="en-US"/>
              </w:rPr>
              <w:t xml:space="preserve">anagement: </w:t>
            </w:r>
            <w:r>
              <w:rPr>
                <w:rFonts w:ascii="Times New Roman" w:hAnsi="Times New Roman" w:cs="Times New Roman"/>
                <w:lang w:val="en-US"/>
              </w:rPr>
              <w:t xml:space="preserve">Frederick Winslow </w:t>
            </w:r>
            <w:r w:rsidRPr="00BC5342">
              <w:rPr>
                <w:rFonts w:ascii="Times New Roman" w:hAnsi="Times New Roman" w:cs="Times New Roman"/>
                <w:lang w:val="en-US"/>
              </w:rPr>
              <w:t>Taylor</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Human </w:t>
            </w:r>
            <w:r>
              <w:rPr>
                <w:rFonts w:ascii="Times New Roman" w:hAnsi="Times New Roman" w:cs="Times New Roman"/>
                <w:lang w:val="en-US"/>
              </w:rPr>
              <w:t>R</w:t>
            </w:r>
            <w:r w:rsidRPr="00BC5342">
              <w:rPr>
                <w:rFonts w:ascii="Times New Roman" w:hAnsi="Times New Roman" w:cs="Times New Roman"/>
                <w:lang w:val="en-US"/>
              </w:rPr>
              <w:t>elations: Elton Mayo</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Ecological </w:t>
            </w:r>
            <w:r>
              <w:rPr>
                <w:rFonts w:ascii="Times New Roman" w:hAnsi="Times New Roman" w:cs="Times New Roman"/>
                <w:lang w:val="en-US"/>
              </w:rPr>
              <w:t>A</w:t>
            </w:r>
            <w:r w:rsidRPr="00BC5342">
              <w:rPr>
                <w:rFonts w:ascii="Times New Roman" w:hAnsi="Times New Roman" w:cs="Times New Roman"/>
                <w:lang w:val="en-US"/>
              </w:rPr>
              <w:t>pproach: Fred Riggs</w:t>
            </w:r>
          </w:p>
          <w:p w:rsidR="00D71CC8" w:rsidRPr="00BC5342" w:rsidRDefault="00D71CC8" w:rsidP="00215A81">
            <w:pPr>
              <w:pStyle w:val="ListParagraph"/>
              <w:spacing w:line="276" w:lineRule="auto"/>
              <w:rPr>
                <w:rFonts w:ascii="Times New Roman" w:hAnsi="Times New Roman" w:cs="Times New Roman"/>
                <w:lang w:val="en-US"/>
              </w:rPr>
            </w:pPr>
          </w:p>
        </w:tc>
      </w:tr>
      <w:tr w:rsidR="00D71CC8" w:rsidRPr="00BC5342" w:rsidTr="00215A81">
        <w:trPr>
          <w:trHeight w:val="471"/>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IV</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Motivation in the Organisation</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What is motivation</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Theories of motivation: Maslow and Herzberg</w:t>
            </w:r>
          </w:p>
        </w:tc>
      </w:tr>
    </w:tbl>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r w:rsidRPr="00BC5342">
        <w:rPr>
          <w:rFonts w:ascii="Times New Roman" w:hAnsi="Times New Roman" w:cs="Times New Roman"/>
        </w:rPr>
        <w:t xml:space="preserve"> Basic Readings:</w:t>
      </w:r>
    </w:p>
    <w:p w:rsidR="00D71CC8" w:rsidRPr="00BC5342" w:rsidRDefault="00D71CC8" w:rsidP="00D71CC8">
      <w:pPr>
        <w:ind w:left="300"/>
        <w:jc w:val="both"/>
        <w:rPr>
          <w:rFonts w:ascii="Times New Roman" w:eastAsia="Times New Roman" w:hAnsi="Times New Roman" w:cs="Times New Roman"/>
          <w:bCs/>
        </w:rPr>
      </w:pPr>
      <w:r w:rsidRPr="00BC5342">
        <w:rPr>
          <w:rFonts w:ascii="Times New Roman" w:eastAsia="Times New Roman" w:hAnsi="Times New Roman" w:cs="Times New Roman"/>
          <w:bCs/>
        </w:rPr>
        <w:t>Avasthi, A. and Maheshwari S. R. , Public</w:t>
      </w:r>
      <w:r w:rsidRPr="00BC5342">
        <w:rPr>
          <w:rFonts w:ascii="Times New Roman" w:eastAsia="Times New Roman" w:hAnsi="Times New Roman" w:cs="Times New Roman"/>
          <w:bCs/>
          <w:i/>
        </w:rPr>
        <w:t xml:space="preserve"> Administration</w:t>
      </w:r>
      <w:r w:rsidRPr="00BC5342">
        <w:rPr>
          <w:rFonts w:ascii="Times New Roman" w:eastAsia="Times New Roman" w:hAnsi="Times New Roman" w:cs="Times New Roman"/>
          <w:bCs/>
        </w:rPr>
        <w:t xml:space="preserve">, Agra, Lakshmi NarainAggarwal, </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 xml:space="preserve">2000. </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lastRenderedPageBreak/>
        <w:t xml:space="preserve">Bhambri, C. P., </w:t>
      </w:r>
      <w:r w:rsidRPr="00BC5342">
        <w:rPr>
          <w:rFonts w:ascii="Times New Roman" w:eastAsia="Times New Roman" w:hAnsi="Times New Roman" w:cs="Times New Roman"/>
          <w:bCs/>
          <w:i/>
        </w:rPr>
        <w:t>Administrators in a Changing Society, Bureaucracy and Politics in India</w:t>
      </w:r>
      <w:r w:rsidRPr="00BC5342">
        <w:rPr>
          <w:rFonts w:ascii="Times New Roman" w:eastAsia="Times New Roman" w:hAnsi="Times New Roman" w:cs="Times New Roman"/>
          <w:bCs/>
        </w:rPr>
        <w:t xml:space="preserve">, Delhi, </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 xml:space="preserve">Vikas, 1971. </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Basu, Rumki,</w:t>
      </w:r>
      <w:r w:rsidRPr="00BC5342">
        <w:rPr>
          <w:rFonts w:ascii="Times New Roman" w:eastAsia="Times New Roman" w:hAnsi="Times New Roman" w:cs="Times New Roman"/>
          <w:bCs/>
          <w:i/>
        </w:rPr>
        <w:t xml:space="preserve"> Public Administration: Concepts and Theories</w:t>
      </w:r>
      <w:r w:rsidRPr="00BC5342">
        <w:rPr>
          <w:rFonts w:ascii="Times New Roman" w:eastAsia="Times New Roman" w:hAnsi="Times New Roman" w:cs="Times New Roman"/>
          <w:bCs/>
        </w:rPr>
        <w:t xml:space="preserve">, New Delhi, Sterling Publishers, </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 xml:space="preserve">2000. </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Bhattacharya, Mohit, Public</w:t>
      </w:r>
      <w:r w:rsidRPr="00BC5342">
        <w:rPr>
          <w:rFonts w:ascii="Times New Roman" w:eastAsia="Times New Roman" w:hAnsi="Times New Roman" w:cs="Times New Roman"/>
          <w:bCs/>
          <w:i/>
        </w:rPr>
        <w:t xml:space="preserve"> Administration: Structure, Process and Behaviour</w:t>
      </w:r>
      <w:r w:rsidRPr="00BC5342">
        <w:rPr>
          <w:rFonts w:ascii="Times New Roman" w:eastAsia="Times New Roman" w:hAnsi="Times New Roman" w:cs="Times New Roman"/>
          <w:bCs/>
        </w:rPr>
        <w:t xml:space="preserve">, Calcutta, The </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 xml:space="preserve">World Press, 1991. </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 xml:space="preserve">--------------------, </w:t>
      </w:r>
      <w:r w:rsidRPr="00BC5342">
        <w:rPr>
          <w:rFonts w:ascii="Times New Roman" w:eastAsia="Times New Roman" w:hAnsi="Times New Roman" w:cs="Times New Roman"/>
          <w:bCs/>
          <w:i/>
        </w:rPr>
        <w:t>RestructuringPublic Administration: Essay in Rehabilitation</w:t>
      </w:r>
      <w:r w:rsidRPr="00BC5342">
        <w:rPr>
          <w:rFonts w:ascii="Times New Roman" w:eastAsia="Times New Roman" w:hAnsi="Times New Roman" w:cs="Times New Roman"/>
          <w:bCs/>
        </w:rPr>
        <w:t xml:space="preserve">, New Delhi, </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 xml:space="preserve">Jawahar, 1999. </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 xml:space="preserve">Chakraborty, Bidyut, </w:t>
      </w:r>
      <w:r w:rsidRPr="00BC5342">
        <w:rPr>
          <w:rFonts w:ascii="Times New Roman" w:eastAsia="Times New Roman" w:hAnsi="Times New Roman" w:cs="Times New Roman"/>
          <w:bCs/>
          <w:i/>
        </w:rPr>
        <w:t>Public Administration</w:t>
      </w:r>
      <w:r w:rsidRPr="00BC5342">
        <w:rPr>
          <w:rFonts w:ascii="Times New Roman" w:eastAsia="Times New Roman" w:hAnsi="Times New Roman" w:cs="Times New Roman"/>
          <w:bCs/>
        </w:rPr>
        <w:t xml:space="preserve">, Oxford University press, 2007. </w:t>
      </w:r>
    </w:p>
    <w:p w:rsidR="00D71CC8" w:rsidRPr="00BC5342" w:rsidRDefault="00D71CC8" w:rsidP="00D71CC8">
      <w:pPr>
        <w:autoSpaceDE w:val="0"/>
        <w:autoSpaceDN w:val="0"/>
        <w:adjustRightInd w:val="0"/>
        <w:ind w:left="360"/>
        <w:jc w:val="both"/>
        <w:rPr>
          <w:rFonts w:ascii="Times New Roman" w:hAnsi="Times New Roman" w:cs="Times New Roman"/>
          <w:color w:val="292526"/>
        </w:rPr>
      </w:pPr>
      <w:r w:rsidRPr="00BC5342">
        <w:rPr>
          <w:rFonts w:ascii="Times New Roman" w:hAnsi="Times New Roman" w:cs="Times New Roman"/>
          <w:color w:val="292526"/>
        </w:rPr>
        <w:t>Dimock, M. E &amp; Dimock, G. O ,</w:t>
      </w:r>
      <w:r w:rsidRPr="00BC5342">
        <w:rPr>
          <w:rFonts w:ascii="Times New Roman" w:hAnsi="Times New Roman" w:cs="Times New Roman"/>
          <w:i/>
          <w:color w:val="292526"/>
        </w:rPr>
        <w:t>Public Administration</w:t>
      </w:r>
      <w:r w:rsidRPr="00BC5342">
        <w:rPr>
          <w:rFonts w:ascii="Times New Roman" w:hAnsi="Times New Roman" w:cs="Times New Roman"/>
          <w:color w:val="292526"/>
        </w:rPr>
        <w:t>, Oxford, IBH Publishing Co., 1975.</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 xml:space="preserve">Dhubashi, P.R., </w:t>
      </w:r>
      <w:r w:rsidRPr="00BC5342">
        <w:rPr>
          <w:rFonts w:ascii="Times New Roman" w:eastAsia="Times New Roman" w:hAnsi="Times New Roman" w:cs="Times New Roman"/>
          <w:bCs/>
          <w:i/>
        </w:rPr>
        <w:t>Recent Trends in Public Administration</w:t>
      </w:r>
      <w:r w:rsidRPr="00BC5342">
        <w:rPr>
          <w:rFonts w:ascii="Times New Roman" w:eastAsia="Times New Roman" w:hAnsi="Times New Roman" w:cs="Times New Roman"/>
          <w:bCs/>
        </w:rPr>
        <w:t xml:space="preserve">, Delhi, Kaveri Books. 1995. </w:t>
      </w:r>
    </w:p>
    <w:p w:rsidR="00D71CC8" w:rsidRPr="00BC5342" w:rsidRDefault="00D71CC8" w:rsidP="00D71CC8">
      <w:pPr>
        <w:ind w:left="360"/>
        <w:jc w:val="both"/>
        <w:rPr>
          <w:rFonts w:ascii="Times New Roman" w:hAnsi="Times New Roman" w:cs="Times New Roman"/>
          <w:b/>
        </w:rPr>
      </w:pPr>
      <w:r w:rsidRPr="00BC5342">
        <w:rPr>
          <w:rFonts w:ascii="Times New Roman" w:hAnsi="Times New Roman" w:cs="Times New Roman"/>
          <w:color w:val="292526"/>
        </w:rPr>
        <w:t>Gladden, E. N.  ,</w:t>
      </w:r>
      <w:r w:rsidRPr="00BC5342">
        <w:rPr>
          <w:rFonts w:ascii="Times New Roman" w:hAnsi="Times New Roman" w:cs="Times New Roman"/>
          <w:i/>
          <w:color w:val="292526"/>
        </w:rPr>
        <w:t>The Essentials of Public Administration</w:t>
      </w:r>
      <w:r w:rsidRPr="00BC5342">
        <w:rPr>
          <w:rFonts w:ascii="Times New Roman" w:hAnsi="Times New Roman" w:cs="Times New Roman"/>
          <w:color w:val="292526"/>
        </w:rPr>
        <w:t>, London, Staples Press, 1958.</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 xml:space="preserve">Maheshwari, S. R., </w:t>
      </w:r>
      <w:r w:rsidRPr="00BC5342">
        <w:rPr>
          <w:rFonts w:ascii="Times New Roman" w:eastAsia="Times New Roman" w:hAnsi="Times New Roman" w:cs="Times New Roman"/>
          <w:bCs/>
          <w:i/>
        </w:rPr>
        <w:t>Administrative Theory: An Introduction</w:t>
      </w:r>
      <w:r w:rsidRPr="00BC5342">
        <w:rPr>
          <w:rFonts w:ascii="Times New Roman" w:eastAsia="Times New Roman" w:hAnsi="Times New Roman" w:cs="Times New Roman"/>
          <w:bCs/>
        </w:rPr>
        <w:t xml:space="preserve">, New Delhi, Macmillan, 1998. </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 xml:space="preserve">----------------------, </w:t>
      </w:r>
      <w:r w:rsidRPr="00BC5342">
        <w:rPr>
          <w:rFonts w:ascii="Times New Roman" w:eastAsia="Times New Roman" w:hAnsi="Times New Roman" w:cs="Times New Roman"/>
          <w:bCs/>
          <w:i/>
        </w:rPr>
        <w:t>Administrative Reforms in India</w:t>
      </w:r>
      <w:r w:rsidRPr="00BC5342">
        <w:rPr>
          <w:rFonts w:ascii="Times New Roman" w:eastAsia="Times New Roman" w:hAnsi="Times New Roman" w:cs="Times New Roman"/>
          <w:bCs/>
        </w:rPr>
        <w:t>, Jawahar Publishers, New Delhi.</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hAnsi="Times New Roman" w:cs="Times New Roman"/>
          <w:color w:val="292526"/>
        </w:rPr>
        <w:t>Nigro, F. A.   &amp; Nigro, L.S. ,</w:t>
      </w:r>
      <w:r w:rsidRPr="00BC5342">
        <w:rPr>
          <w:rFonts w:ascii="Times New Roman" w:hAnsi="Times New Roman" w:cs="Times New Roman"/>
          <w:i/>
          <w:color w:val="292526"/>
        </w:rPr>
        <w:t>Modern Public Administration</w:t>
      </w:r>
      <w:r w:rsidRPr="00BC5342">
        <w:rPr>
          <w:rFonts w:ascii="Times New Roman" w:hAnsi="Times New Roman" w:cs="Times New Roman"/>
          <w:color w:val="292526"/>
        </w:rPr>
        <w:t>, New York, Harper and Row, 1984.</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Ramachandran, Padma,</w:t>
      </w:r>
      <w:r w:rsidRPr="00BC5342">
        <w:rPr>
          <w:rFonts w:ascii="Times New Roman" w:eastAsia="Times New Roman" w:hAnsi="Times New Roman" w:cs="Times New Roman"/>
          <w:bCs/>
          <w:i/>
        </w:rPr>
        <w:t xml:space="preserve"> Public Administration in India</w:t>
      </w:r>
      <w:r w:rsidRPr="00BC5342">
        <w:rPr>
          <w:rFonts w:ascii="Times New Roman" w:eastAsia="Times New Roman" w:hAnsi="Times New Roman" w:cs="Times New Roman"/>
          <w:bCs/>
        </w:rPr>
        <w:t>, New Delhi, NBT, 2005.</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 xml:space="preserve">Sharma, M.P. and Sadana B.L., </w:t>
      </w:r>
      <w:r w:rsidRPr="00BC5342">
        <w:rPr>
          <w:rFonts w:ascii="Times New Roman" w:eastAsia="Times New Roman" w:hAnsi="Times New Roman" w:cs="Times New Roman"/>
          <w:bCs/>
          <w:i/>
        </w:rPr>
        <w:t>Public Administration in Theory and Practice</w:t>
      </w:r>
      <w:r w:rsidRPr="00BC5342">
        <w:rPr>
          <w:rFonts w:ascii="Times New Roman" w:eastAsia="Times New Roman" w:hAnsi="Times New Roman" w:cs="Times New Roman"/>
          <w:bCs/>
        </w:rPr>
        <w:t xml:space="preserve">, Allahabad, Kitab Mahal, 2001. </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 xml:space="preserve">White, L.D. </w:t>
      </w:r>
      <w:r w:rsidRPr="00BC5342">
        <w:rPr>
          <w:rFonts w:ascii="Times New Roman" w:eastAsia="Times New Roman" w:hAnsi="Times New Roman" w:cs="Times New Roman"/>
          <w:bCs/>
          <w:i/>
        </w:rPr>
        <w:t>Introduction to the Study of Public Administration</w:t>
      </w:r>
      <w:r w:rsidRPr="00BC5342">
        <w:rPr>
          <w:rFonts w:ascii="Times New Roman" w:eastAsia="Times New Roman" w:hAnsi="Times New Roman" w:cs="Times New Roman"/>
          <w:bCs/>
        </w:rPr>
        <w:t>, New York, McMillan, 1958.</w:t>
      </w:r>
    </w:p>
    <w:p w:rsidR="00D71CC8" w:rsidRPr="00BC5342" w:rsidRDefault="00D71CC8" w:rsidP="00D71CC8">
      <w:pPr>
        <w:ind w:left="360"/>
        <w:jc w:val="both"/>
        <w:rPr>
          <w:rFonts w:ascii="Times New Roman" w:eastAsia="Times New Roman" w:hAnsi="Times New Roman" w:cs="Times New Roman"/>
          <w:bCs/>
        </w:rPr>
      </w:pPr>
      <w:r w:rsidRPr="00BC5342">
        <w:rPr>
          <w:rFonts w:ascii="Times New Roman" w:eastAsia="Times New Roman" w:hAnsi="Times New Roman" w:cs="Times New Roman"/>
          <w:bCs/>
        </w:rPr>
        <w:t>Willoughby, W.F.</w:t>
      </w:r>
      <w:r w:rsidRPr="00BC5342">
        <w:rPr>
          <w:rFonts w:ascii="Times New Roman" w:eastAsia="Times New Roman" w:hAnsi="Times New Roman" w:cs="Times New Roman"/>
          <w:bCs/>
          <w:i/>
        </w:rPr>
        <w:t>Principles of Public Administration</w:t>
      </w:r>
      <w:r w:rsidRPr="00BC5342">
        <w:rPr>
          <w:rFonts w:ascii="Times New Roman" w:eastAsia="Times New Roman" w:hAnsi="Times New Roman" w:cs="Times New Roman"/>
          <w:bCs/>
        </w:rPr>
        <w:t>, Allahabad, Central Book Depot, 1976.</w:t>
      </w:r>
    </w:p>
    <w:p w:rsidR="00D71CC8" w:rsidRPr="00BC5342" w:rsidRDefault="00D71CC8" w:rsidP="00D71CC8">
      <w:pPr>
        <w:jc w:val="both"/>
        <w:rPr>
          <w:rFonts w:ascii="Times New Roman" w:hAnsi="Times New Roman" w:cs="Times New Roman"/>
        </w:rPr>
      </w:pPr>
    </w:p>
    <w:p w:rsidR="00D71CC8" w:rsidRPr="00BC5342" w:rsidRDefault="00D71CC8" w:rsidP="00D71CC8">
      <w:pPr>
        <w:jc w:val="both"/>
        <w:rPr>
          <w:rFonts w:ascii="Times New Roman" w:hAnsi="Times New Roman" w:cs="Times New Roman"/>
        </w:rPr>
      </w:pPr>
    </w:p>
    <w:p w:rsidR="00D71CC8" w:rsidRPr="00BC5342" w:rsidRDefault="00D71CC8" w:rsidP="00D71CC8">
      <w:pPr>
        <w:jc w:val="both"/>
        <w:rPr>
          <w:rFonts w:ascii="Times New Roman" w:hAnsi="Times New Roman" w:cs="Times New Roman"/>
        </w:rPr>
      </w:pP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71CC8" w:rsidRPr="00BC5342" w:rsidTr="00215A81">
        <w:trPr>
          <w:trHeight w:val="273"/>
        </w:trPr>
        <w:tc>
          <w:tcPr>
            <w:tcW w:w="1555"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lastRenderedPageBreak/>
              <w:t>Course No</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Pr="00270520" w:rsidRDefault="00D71CC8" w:rsidP="00215A81">
            <w:pPr>
              <w:spacing w:line="276" w:lineRule="auto"/>
              <w:rPr>
                <w:rFonts w:ascii="Times New Roman" w:hAnsi="Times New Roman" w:cs="Times New Roman"/>
                <w:b/>
                <w:lang w:val="en-US"/>
              </w:rPr>
            </w:pPr>
            <w:r w:rsidRPr="00270520">
              <w:rPr>
                <w:rFonts w:ascii="Times New Roman" w:hAnsi="Times New Roman" w:cs="Times New Roman"/>
                <w:b/>
                <w:lang w:val="en-US"/>
              </w:rPr>
              <w:t>Major-8/ POL-Maj-08</w:t>
            </w:r>
          </w:p>
          <w:p w:rsidR="00D71CC8" w:rsidRPr="00270520" w:rsidRDefault="00D71CC8" w:rsidP="00215A81">
            <w:pPr>
              <w:spacing w:line="276" w:lineRule="auto"/>
              <w:rPr>
                <w:rFonts w:ascii="Times New Roman" w:hAnsi="Times New Roman" w:cs="Times New Roman"/>
                <w:b/>
                <w:lang w:val="en-US"/>
              </w:rPr>
            </w:pPr>
          </w:p>
        </w:tc>
      </w:tr>
      <w:tr w:rsidR="00D71CC8" w:rsidRPr="00BC5342" w:rsidTr="00215A81">
        <w:trPr>
          <w:trHeight w:val="235"/>
        </w:trPr>
        <w:tc>
          <w:tcPr>
            <w:tcW w:w="1555"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Course Title</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Default="00D71CC8" w:rsidP="00215A81">
            <w:pPr>
              <w:spacing w:line="276" w:lineRule="auto"/>
              <w:rPr>
                <w:rFonts w:ascii="Times New Roman" w:hAnsi="Times New Roman" w:cs="Times New Roman"/>
                <w:b/>
                <w:lang w:val="en-US"/>
              </w:rPr>
            </w:pPr>
            <w:r w:rsidRPr="00270520">
              <w:rPr>
                <w:rFonts w:ascii="Times New Roman" w:hAnsi="Times New Roman" w:cs="Times New Roman"/>
                <w:b/>
                <w:lang w:val="en-US"/>
              </w:rPr>
              <w:t>Western Political Thinker</w:t>
            </w:r>
          </w:p>
          <w:p w:rsidR="00D71CC8" w:rsidRPr="00270520" w:rsidRDefault="00D71CC8" w:rsidP="00215A81">
            <w:pPr>
              <w:spacing w:line="276" w:lineRule="auto"/>
              <w:rPr>
                <w:rFonts w:ascii="Times New Roman" w:hAnsi="Times New Roman" w:cs="Times New Roman"/>
                <w:b/>
                <w:lang w:val="en-US"/>
              </w:rPr>
            </w:pPr>
          </w:p>
        </w:tc>
      </w:tr>
      <w:tr w:rsidR="00D71CC8" w:rsidRPr="00BC5342" w:rsidTr="00215A81">
        <w:trPr>
          <w:trHeight w:val="228"/>
        </w:trPr>
        <w:tc>
          <w:tcPr>
            <w:tcW w:w="1555" w:type="dxa"/>
          </w:tcPr>
          <w:p w:rsidR="00D71CC8" w:rsidRPr="00BC5342" w:rsidRDefault="00D71CC8" w:rsidP="00215A81">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Default="00D71CC8" w:rsidP="00215A81">
            <w:pPr>
              <w:spacing w:line="276" w:lineRule="auto"/>
              <w:jc w:val="both"/>
              <w:rPr>
                <w:rFonts w:ascii="Times New Roman" w:hAnsi="Times New Roman" w:cs="Times New Roman"/>
                <w:lang w:val="en-US"/>
              </w:rPr>
            </w:pPr>
            <w:r w:rsidRPr="00BC5342">
              <w:rPr>
                <w:rFonts w:ascii="Times New Roman" w:hAnsi="Times New Roman" w:cs="Times New Roman"/>
                <w:lang w:val="en-US"/>
              </w:rPr>
              <w:t>The purpose of this module is to introduce to the students some classical political thinkers from the west who shaped the ideas and key concepts of political science. Developing a ‘Just State’ has been a perennial question for all civilizations. But the answers are not alike. They are different across civilizations and times. This course examines the ideas of some of the prominent classical political thinkers beginning from Plato.</w:t>
            </w:r>
          </w:p>
          <w:p w:rsidR="00D71CC8" w:rsidRPr="00BC5342" w:rsidRDefault="00D71CC8" w:rsidP="00215A81">
            <w:pPr>
              <w:spacing w:line="276" w:lineRule="auto"/>
              <w:jc w:val="both"/>
              <w:rPr>
                <w:rFonts w:ascii="Times New Roman" w:hAnsi="Times New Roman" w:cs="Times New Roman"/>
                <w:lang w:val="en-US"/>
              </w:rPr>
            </w:pPr>
          </w:p>
        </w:tc>
      </w:tr>
      <w:tr w:rsidR="00D71CC8" w:rsidRPr="00BC5342" w:rsidTr="00215A81">
        <w:trPr>
          <w:trHeight w:val="228"/>
        </w:trPr>
        <w:tc>
          <w:tcPr>
            <w:tcW w:w="1555" w:type="dxa"/>
          </w:tcPr>
          <w:p w:rsidR="00D71CC8" w:rsidRPr="00BC5342" w:rsidRDefault="00D71CC8" w:rsidP="00215A81">
            <w:pPr>
              <w:pStyle w:val="NoSpacing"/>
              <w:spacing w:line="276" w:lineRule="auto"/>
              <w:rPr>
                <w:rFonts w:ascii="Times New Roman" w:hAnsi="Times New Roman" w:cs="Times New Roman"/>
                <w:lang w:val="en-US"/>
              </w:rPr>
            </w:pPr>
            <w:r w:rsidRPr="00BC5342">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Pr="00BC5342" w:rsidRDefault="00D71CC8" w:rsidP="00EE3281">
            <w:pPr>
              <w:pStyle w:val="ListParagraph"/>
              <w:numPr>
                <w:ilvl w:val="0"/>
                <w:numId w:val="11"/>
              </w:numPr>
              <w:spacing w:line="276" w:lineRule="auto"/>
              <w:jc w:val="both"/>
              <w:rPr>
                <w:rFonts w:ascii="Times New Roman" w:hAnsi="Times New Roman" w:cs="Times New Roman"/>
                <w:lang w:val="en-US"/>
              </w:rPr>
            </w:pPr>
            <w:r w:rsidRPr="00BC5342">
              <w:rPr>
                <w:rFonts w:ascii="Times New Roman" w:hAnsi="Times New Roman" w:cs="Times New Roman"/>
                <w:lang w:val="en-US"/>
              </w:rPr>
              <w:t>The students will know the key ideas of all the political philosophers given in the course.</w:t>
            </w:r>
          </w:p>
          <w:p w:rsidR="00D71CC8" w:rsidRPr="00BC5342" w:rsidRDefault="00D71CC8" w:rsidP="00EE3281">
            <w:pPr>
              <w:pStyle w:val="ListParagraph"/>
              <w:numPr>
                <w:ilvl w:val="0"/>
                <w:numId w:val="11"/>
              </w:numPr>
              <w:spacing w:line="276" w:lineRule="auto"/>
              <w:jc w:val="both"/>
              <w:rPr>
                <w:rFonts w:ascii="Times New Roman" w:hAnsi="Times New Roman" w:cs="Times New Roman"/>
                <w:lang w:val="en-US"/>
              </w:rPr>
            </w:pPr>
            <w:r w:rsidRPr="00BC5342">
              <w:rPr>
                <w:rFonts w:ascii="Times New Roman" w:hAnsi="Times New Roman" w:cs="Times New Roman"/>
                <w:lang w:val="en-US"/>
              </w:rPr>
              <w:t>They will be able to explain basic concepts of Plato.</w:t>
            </w:r>
          </w:p>
          <w:p w:rsidR="00D71CC8" w:rsidRPr="00BC5342" w:rsidRDefault="00D71CC8" w:rsidP="00EE3281">
            <w:pPr>
              <w:pStyle w:val="ListParagraph"/>
              <w:numPr>
                <w:ilvl w:val="0"/>
                <w:numId w:val="11"/>
              </w:numPr>
              <w:spacing w:line="276" w:lineRule="auto"/>
              <w:jc w:val="both"/>
              <w:rPr>
                <w:rFonts w:ascii="Times New Roman" w:hAnsi="Times New Roman" w:cs="Times New Roman"/>
                <w:lang w:val="en-US"/>
              </w:rPr>
            </w:pPr>
            <w:r w:rsidRPr="00BC5342">
              <w:rPr>
                <w:rFonts w:ascii="Times New Roman" w:hAnsi="Times New Roman" w:cs="Times New Roman"/>
                <w:lang w:val="en-US"/>
              </w:rPr>
              <w:t>Students will understand the basic differences between the ideas of Hobbes and Locke.</w:t>
            </w:r>
          </w:p>
          <w:p w:rsidR="00D71CC8" w:rsidRPr="00BC5342" w:rsidRDefault="00D71CC8" w:rsidP="00EE3281">
            <w:pPr>
              <w:pStyle w:val="ListParagraph"/>
              <w:numPr>
                <w:ilvl w:val="0"/>
                <w:numId w:val="11"/>
              </w:numPr>
              <w:spacing w:line="276" w:lineRule="auto"/>
              <w:jc w:val="both"/>
              <w:rPr>
                <w:rFonts w:ascii="Times New Roman" w:hAnsi="Times New Roman" w:cs="Times New Roman"/>
                <w:lang w:val="en-US"/>
              </w:rPr>
            </w:pPr>
            <w:r w:rsidRPr="00BC5342">
              <w:rPr>
                <w:rFonts w:ascii="Times New Roman" w:hAnsi="Times New Roman" w:cs="Times New Roman"/>
                <w:lang w:val="en-US"/>
              </w:rPr>
              <w:t xml:space="preserve">Students will learn the key ideas in Marxism. </w:t>
            </w:r>
          </w:p>
        </w:tc>
      </w:tr>
    </w:tbl>
    <w:p w:rsidR="00D71CC8" w:rsidRPr="00BC5342" w:rsidRDefault="00D71CC8" w:rsidP="00D71CC8">
      <w:pPr>
        <w:rPr>
          <w:rFonts w:ascii="Times New Roman" w:hAnsi="Times New Roman" w:cs="Times New Roman"/>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CONTENT</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p>
          <w:p w:rsidR="00D71CC8" w:rsidRPr="00BC5342" w:rsidRDefault="00D71CC8" w:rsidP="00215A81">
            <w:pPr>
              <w:spacing w:line="276" w:lineRule="auto"/>
              <w:rPr>
                <w:rFonts w:ascii="Times New Roman" w:hAnsi="Times New Roman" w:cs="Times New Roman"/>
                <w:lang w:val="en-US"/>
              </w:rPr>
            </w:pPr>
          </w:p>
        </w:tc>
      </w:tr>
      <w:tr w:rsidR="00D71CC8" w:rsidRPr="00BC5342" w:rsidTr="00215A81">
        <w:trPr>
          <w:trHeight w:val="471"/>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Plato and Aristotle</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Views on state</w:t>
            </w:r>
          </w:p>
          <w:p w:rsidR="00D71CC8" w:rsidRPr="001D60D2" w:rsidRDefault="00D71CC8" w:rsidP="00215A81">
            <w:pPr>
              <w:spacing w:line="276" w:lineRule="auto"/>
              <w:ind w:left="360"/>
              <w:rPr>
                <w:rFonts w:ascii="Times New Roman" w:hAnsi="Times New Roman" w:cs="Times New Roman"/>
                <w:lang w:val="en-US"/>
              </w:rPr>
            </w:pPr>
          </w:p>
        </w:tc>
      </w:tr>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Hobbes, Locke and Rousseau</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State of nature, Social contract</w:t>
            </w:r>
          </w:p>
          <w:p w:rsidR="00D71CC8" w:rsidRPr="001D60D2" w:rsidRDefault="00D71CC8" w:rsidP="00215A81">
            <w:pPr>
              <w:spacing w:line="276" w:lineRule="auto"/>
              <w:ind w:left="360"/>
              <w:rPr>
                <w:rFonts w:ascii="Times New Roman" w:hAnsi="Times New Roman" w:cs="Times New Roman"/>
                <w:lang w:val="en-US"/>
              </w:rPr>
            </w:pPr>
          </w:p>
        </w:tc>
      </w:tr>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III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Bentham and J.S. Mill</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Utilitarianism</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Liberty, Representative </w:t>
            </w:r>
            <w:r>
              <w:rPr>
                <w:rFonts w:ascii="Times New Roman" w:hAnsi="Times New Roman" w:cs="Times New Roman"/>
                <w:lang w:val="en-US"/>
              </w:rPr>
              <w:t>G</w:t>
            </w:r>
            <w:r w:rsidRPr="00BC5342">
              <w:rPr>
                <w:rFonts w:ascii="Times New Roman" w:hAnsi="Times New Roman" w:cs="Times New Roman"/>
                <w:lang w:val="en-US"/>
              </w:rPr>
              <w:t>overnment</w:t>
            </w:r>
          </w:p>
          <w:p w:rsidR="00D71CC8" w:rsidRPr="00BC5342" w:rsidRDefault="00D71CC8" w:rsidP="00215A81">
            <w:pPr>
              <w:pStyle w:val="ListParagraph"/>
              <w:spacing w:line="276" w:lineRule="auto"/>
              <w:rPr>
                <w:rFonts w:ascii="Times New Roman" w:hAnsi="Times New Roman" w:cs="Times New Roman"/>
                <w:lang w:val="en-US"/>
              </w:rPr>
            </w:pPr>
          </w:p>
        </w:tc>
      </w:tr>
      <w:tr w:rsidR="00D71CC8" w:rsidRPr="00BC5342" w:rsidTr="00215A81">
        <w:trPr>
          <w:trHeight w:val="471"/>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IV</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Karl Marx</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Historical </w:t>
            </w:r>
            <w:r>
              <w:rPr>
                <w:rFonts w:ascii="Times New Roman" w:hAnsi="Times New Roman" w:cs="Times New Roman"/>
                <w:lang w:val="en-US"/>
              </w:rPr>
              <w:t>M</w:t>
            </w:r>
            <w:r w:rsidRPr="00BC5342">
              <w:rPr>
                <w:rFonts w:ascii="Times New Roman" w:hAnsi="Times New Roman" w:cs="Times New Roman"/>
                <w:lang w:val="en-US"/>
              </w:rPr>
              <w:t>aterialism</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Class struggle</w:t>
            </w:r>
          </w:p>
        </w:tc>
      </w:tr>
    </w:tbl>
    <w:p w:rsidR="00D71CC8" w:rsidRPr="00BC5342" w:rsidRDefault="00D71CC8" w:rsidP="00D71CC8">
      <w:pPr>
        <w:rPr>
          <w:rFonts w:ascii="Times New Roman" w:hAnsi="Times New Roman" w:cs="Times New Roman"/>
        </w:rPr>
      </w:pPr>
    </w:p>
    <w:p w:rsidR="00D71CC8" w:rsidRPr="00BC5342" w:rsidRDefault="00D71CC8" w:rsidP="00E02B2C">
      <w:pPr>
        <w:spacing w:after="0" w:line="360" w:lineRule="auto"/>
        <w:rPr>
          <w:rFonts w:ascii="Times New Roman" w:hAnsi="Times New Roman" w:cs="Times New Roman"/>
        </w:rPr>
      </w:pPr>
      <w:r w:rsidRPr="00BC5342">
        <w:rPr>
          <w:rFonts w:ascii="Times New Roman" w:hAnsi="Times New Roman" w:cs="Times New Roman"/>
        </w:rPr>
        <w:t xml:space="preserve"> Basic Readings:</w:t>
      </w:r>
    </w:p>
    <w:p w:rsidR="00D71CC8" w:rsidRPr="00270520" w:rsidRDefault="00D71CC8" w:rsidP="00D71CC8">
      <w:pPr>
        <w:ind w:left="360"/>
        <w:jc w:val="both"/>
        <w:rPr>
          <w:rFonts w:ascii="Times New Roman" w:hAnsi="Times New Roman" w:cs="Times New Roman"/>
        </w:rPr>
      </w:pPr>
      <w:r w:rsidRPr="00270520">
        <w:rPr>
          <w:rFonts w:ascii="Times New Roman" w:hAnsi="Times New Roman" w:cs="Times New Roman"/>
        </w:rPr>
        <w:t xml:space="preserve">Barker, E., </w:t>
      </w:r>
      <w:r w:rsidRPr="00270520">
        <w:rPr>
          <w:rFonts w:ascii="Times New Roman" w:hAnsi="Times New Roman" w:cs="Times New Roman"/>
          <w:i/>
        </w:rPr>
        <w:t>The Political Thought of Plato and Aristotle,</w:t>
      </w:r>
      <w:r w:rsidRPr="00270520">
        <w:rPr>
          <w:rFonts w:ascii="Times New Roman" w:hAnsi="Times New Roman" w:cs="Times New Roman"/>
        </w:rPr>
        <w:t xml:space="preserve"> New York, Dover Publications, 1959. </w:t>
      </w:r>
    </w:p>
    <w:p w:rsidR="00D71CC8" w:rsidRPr="00270520" w:rsidRDefault="00D71CC8" w:rsidP="00D71CC8">
      <w:pPr>
        <w:ind w:left="360"/>
        <w:jc w:val="both"/>
        <w:rPr>
          <w:rFonts w:ascii="Times New Roman" w:hAnsi="Times New Roman" w:cs="Times New Roman"/>
        </w:rPr>
      </w:pPr>
      <w:r w:rsidRPr="00270520">
        <w:rPr>
          <w:rFonts w:ascii="Times New Roman" w:hAnsi="Times New Roman" w:cs="Times New Roman"/>
        </w:rPr>
        <w:t xml:space="preserve">Berki, R.N., </w:t>
      </w:r>
      <w:r w:rsidRPr="00270520">
        <w:rPr>
          <w:rFonts w:ascii="Times New Roman" w:hAnsi="Times New Roman" w:cs="Times New Roman"/>
          <w:i/>
        </w:rPr>
        <w:t>The History of Political Thought: A Short Introduction</w:t>
      </w:r>
      <w:r w:rsidRPr="00270520">
        <w:rPr>
          <w:rFonts w:ascii="Times New Roman" w:hAnsi="Times New Roman" w:cs="Times New Roman"/>
        </w:rPr>
        <w:t xml:space="preserve">, London, Dent, 1977. </w:t>
      </w:r>
    </w:p>
    <w:p w:rsidR="00D71CC8" w:rsidRPr="00270520" w:rsidRDefault="00D71CC8" w:rsidP="00D71CC8">
      <w:pPr>
        <w:ind w:left="360"/>
        <w:jc w:val="both"/>
        <w:rPr>
          <w:rFonts w:ascii="Times New Roman" w:hAnsi="Times New Roman" w:cs="Times New Roman"/>
        </w:rPr>
      </w:pPr>
      <w:r w:rsidRPr="00270520">
        <w:rPr>
          <w:rFonts w:ascii="Times New Roman" w:hAnsi="Times New Roman" w:cs="Times New Roman"/>
        </w:rPr>
        <w:lastRenderedPageBreak/>
        <w:t>Coleman, J., A</w:t>
      </w:r>
      <w:r w:rsidRPr="00270520">
        <w:rPr>
          <w:rFonts w:ascii="Times New Roman" w:hAnsi="Times New Roman" w:cs="Times New Roman"/>
          <w:i/>
        </w:rPr>
        <w:t xml:space="preserve"> History of Political Thought: From Ancient Greece to Early Christianity</w:t>
      </w:r>
      <w:r w:rsidRPr="00270520">
        <w:rPr>
          <w:rFonts w:ascii="Times New Roman" w:hAnsi="Times New Roman" w:cs="Times New Roman"/>
        </w:rPr>
        <w:t xml:space="preserve">, London, Blackwell, 2000. </w:t>
      </w:r>
    </w:p>
    <w:p w:rsidR="00D71CC8" w:rsidRPr="00270520" w:rsidRDefault="00D71CC8" w:rsidP="00D71CC8">
      <w:pPr>
        <w:ind w:left="360"/>
        <w:jc w:val="both"/>
        <w:rPr>
          <w:rFonts w:ascii="Times New Roman" w:hAnsi="Times New Roman" w:cs="Times New Roman"/>
        </w:rPr>
      </w:pPr>
      <w:r w:rsidRPr="00270520">
        <w:rPr>
          <w:rFonts w:ascii="Times New Roman" w:hAnsi="Times New Roman" w:cs="Times New Roman"/>
          <w:i/>
        </w:rPr>
        <w:t>Dictionary of Political Thought</w:t>
      </w:r>
      <w:r w:rsidRPr="00270520">
        <w:rPr>
          <w:rFonts w:ascii="Times New Roman" w:hAnsi="Times New Roman" w:cs="Times New Roman"/>
        </w:rPr>
        <w:t>, New Delhi, Macmillan Publishers, 2007.</w:t>
      </w:r>
    </w:p>
    <w:p w:rsidR="00D71CC8" w:rsidRPr="00270520" w:rsidRDefault="00D71CC8" w:rsidP="00D71CC8">
      <w:pPr>
        <w:ind w:left="360"/>
        <w:jc w:val="both"/>
        <w:rPr>
          <w:rFonts w:ascii="Times New Roman" w:hAnsi="Times New Roman" w:cs="Times New Roman"/>
        </w:rPr>
      </w:pPr>
      <w:r w:rsidRPr="00270520">
        <w:rPr>
          <w:rFonts w:ascii="Times New Roman" w:hAnsi="Times New Roman" w:cs="Times New Roman"/>
        </w:rPr>
        <w:t xml:space="preserve">Ebenstein William, Modern, </w:t>
      </w:r>
      <w:r w:rsidRPr="00270520">
        <w:rPr>
          <w:rFonts w:ascii="Times New Roman" w:hAnsi="Times New Roman" w:cs="Times New Roman"/>
          <w:i/>
        </w:rPr>
        <w:t>Political Thought: The Great Issues</w:t>
      </w:r>
      <w:r w:rsidRPr="00270520">
        <w:rPr>
          <w:rFonts w:ascii="Times New Roman" w:hAnsi="Times New Roman" w:cs="Times New Roman"/>
        </w:rPr>
        <w:t>, New York, Rinehart and Winston, 1960.</w:t>
      </w:r>
    </w:p>
    <w:p w:rsidR="00D71CC8" w:rsidRPr="00270520" w:rsidRDefault="00D71CC8" w:rsidP="00D71CC8">
      <w:pPr>
        <w:ind w:left="360"/>
        <w:jc w:val="both"/>
        <w:rPr>
          <w:rFonts w:ascii="Times New Roman" w:hAnsi="Times New Roman" w:cs="Times New Roman"/>
          <w:i/>
        </w:rPr>
      </w:pPr>
      <w:r w:rsidRPr="00270520">
        <w:rPr>
          <w:rFonts w:ascii="Times New Roman" w:hAnsi="Times New Roman" w:cs="Times New Roman"/>
        </w:rPr>
        <w:t xml:space="preserve">Ebenstein, William&amp;Ebenstein, Allan, </w:t>
      </w:r>
      <w:r w:rsidRPr="00270520">
        <w:rPr>
          <w:rFonts w:ascii="Times New Roman" w:hAnsi="Times New Roman" w:cs="Times New Roman"/>
          <w:i/>
        </w:rPr>
        <w:t xml:space="preserve">Great Political Thinkers: From Plato to the Present, </w:t>
      </w:r>
      <w:r w:rsidRPr="00270520">
        <w:rPr>
          <w:rFonts w:ascii="Times New Roman" w:hAnsi="Times New Roman" w:cs="Times New Roman"/>
        </w:rPr>
        <w:t>Cengage Learning, 1999.</w:t>
      </w:r>
    </w:p>
    <w:p w:rsidR="00D71CC8" w:rsidRPr="00270520" w:rsidRDefault="00D71CC8" w:rsidP="00D71CC8">
      <w:pPr>
        <w:ind w:left="360"/>
        <w:jc w:val="both"/>
        <w:rPr>
          <w:rFonts w:ascii="Times New Roman" w:hAnsi="Times New Roman" w:cs="Times New Roman"/>
        </w:rPr>
      </w:pPr>
      <w:r w:rsidRPr="00270520">
        <w:rPr>
          <w:rFonts w:ascii="Times New Roman" w:hAnsi="Times New Roman" w:cs="Times New Roman"/>
        </w:rPr>
        <w:t>Jones, William Thomas,</w:t>
      </w:r>
      <w:r w:rsidRPr="00270520">
        <w:rPr>
          <w:rFonts w:ascii="Times New Roman" w:hAnsi="Times New Roman" w:cs="Times New Roman"/>
          <w:i/>
        </w:rPr>
        <w:t xml:space="preserve"> A History of Western Philosophy: Hobbes to Hume</w:t>
      </w:r>
      <w:r w:rsidRPr="00270520">
        <w:rPr>
          <w:rFonts w:ascii="Times New Roman" w:hAnsi="Times New Roman" w:cs="Times New Roman"/>
        </w:rPr>
        <w:t>, Harcourt, Brace and World, 1969.</w:t>
      </w:r>
    </w:p>
    <w:p w:rsidR="00D71CC8" w:rsidRPr="00270520" w:rsidRDefault="00D71CC8" w:rsidP="00D71CC8">
      <w:pPr>
        <w:ind w:left="360"/>
        <w:jc w:val="both"/>
        <w:rPr>
          <w:rFonts w:ascii="Times New Roman" w:hAnsi="Times New Roman" w:cs="Times New Roman"/>
        </w:rPr>
      </w:pPr>
      <w:r w:rsidRPr="00270520">
        <w:rPr>
          <w:rFonts w:ascii="Times New Roman" w:hAnsi="Times New Roman" w:cs="Times New Roman"/>
        </w:rPr>
        <w:t>Lancaster L. ,</w:t>
      </w:r>
      <w:r w:rsidRPr="00270520">
        <w:rPr>
          <w:rFonts w:ascii="Times New Roman" w:hAnsi="Times New Roman" w:cs="Times New Roman"/>
          <w:i/>
        </w:rPr>
        <w:t>Masters of Political Thought</w:t>
      </w:r>
      <w:r w:rsidRPr="00270520">
        <w:rPr>
          <w:rFonts w:ascii="Times New Roman" w:hAnsi="Times New Roman" w:cs="Times New Roman"/>
        </w:rPr>
        <w:t>, G.G.Harrap and Co., 1959.</w:t>
      </w:r>
    </w:p>
    <w:p w:rsidR="00D71CC8" w:rsidRPr="00270520" w:rsidRDefault="00D71CC8" w:rsidP="00D71CC8">
      <w:pPr>
        <w:ind w:left="360"/>
        <w:jc w:val="both"/>
        <w:rPr>
          <w:rFonts w:ascii="Times New Roman" w:hAnsi="Times New Roman" w:cs="Times New Roman"/>
        </w:rPr>
      </w:pPr>
      <w:r w:rsidRPr="00270520">
        <w:rPr>
          <w:rFonts w:ascii="Times New Roman" w:hAnsi="Times New Roman" w:cs="Times New Roman"/>
        </w:rPr>
        <w:t xml:space="preserve">Macpherson, C.B., </w:t>
      </w:r>
      <w:r w:rsidRPr="00270520">
        <w:rPr>
          <w:rFonts w:ascii="Times New Roman" w:hAnsi="Times New Roman" w:cs="Times New Roman"/>
          <w:i/>
        </w:rPr>
        <w:t>The Political Theory of Possessive Individualism: Hobbes to Locke</w:t>
      </w:r>
      <w:r w:rsidRPr="00270520">
        <w:rPr>
          <w:rFonts w:ascii="Times New Roman" w:hAnsi="Times New Roman" w:cs="Times New Roman"/>
        </w:rPr>
        <w:t xml:space="preserve">, Oxford, Clarendon Press, 1973. </w:t>
      </w:r>
    </w:p>
    <w:p w:rsidR="00D71CC8" w:rsidRPr="00270520" w:rsidRDefault="00D71CC8" w:rsidP="00D71CC8">
      <w:pPr>
        <w:ind w:left="360"/>
        <w:jc w:val="both"/>
        <w:rPr>
          <w:rFonts w:ascii="Times New Roman" w:hAnsi="Times New Roman" w:cs="Times New Roman"/>
        </w:rPr>
      </w:pPr>
      <w:r w:rsidRPr="00270520">
        <w:rPr>
          <w:rFonts w:ascii="Times New Roman" w:hAnsi="Times New Roman" w:cs="Times New Roman"/>
        </w:rPr>
        <w:t>Mukherjee, S and Ramaswamy, S., A</w:t>
      </w:r>
      <w:r w:rsidRPr="00270520">
        <w:rPr>
          <w:rFonts w:ascii="Times New Roman" w:hAnsi="Times New Roman" w:cs="Times New Roman"/>
          <w:i/>
        </w:rPr>
        <w:t xml:space="preserve"> History of Political Thought: Plato to Marx</w:t>
      </w:r>
      <w:r w:rsidRPr="00270520">
        <w:rPr>
          <w:rFonts w:ascii="Times New Roman" w:hAnsi="Times New Roman" w:cs="Times New Roman"/>
        </w:rPr>
        <w:t xml:space="preserve">, New Delhi, Prentice Hall, 1999. </w:t>
      </w:r>
    </w:p>
    <w:p w:rsidR="00D71CC8" w:rsidRPr="00270520" w:rsidRDefault="00D71CC8" w:rsidP="00D71CC8">
      <w:pPr>
        <w:ind w:left="360"/>
        <w:jc w:val="both"/>
        <w:rPr>
          <w:rFonts w:ascii="Times New Roman" w:hAnsi="Times New Roman" w:cs="Times New Roman"/>
        </w:rPr>
      </w:pPr>
      <w:r w:rsidRPr="00270520">
        <w:rPr>
          <w:rFonts w:ascii="Times New Roman" w:hAnsi="Times New Roman" w:cs="Times New Roman"/>
        </w:rPr>
        <w:t xml:space="preserve">Sabine, George H., </w:t>
      </w:r>
      <w:r w:rsidRPr="00270520">
        <w:rPr>
          <w:rFonts w:ascii="Times New Roman" w:hAnsi="Times New Roman" w:cs="Times New Roman"/>
          <w:i/>
        </w:rPr>
        <w:t>A History of Political Theory</w:t>
      </w:r>
      <w:r w:rsidRPr="00270520">
        <w:rPr>
          <w:rFonts w:ascii="Times New Roman" w:hAnsi="Times New Roman" w:cs="Times New Roman"/>
        </w:rPr>
        <w:t>, New York, 1937.</w:t>
      </w:r>
    </w:p>
    <w:p w:rsidR="00D71CC8" w:rsidRPr="00270520" w:rsidRDefault="00D71CC8" w:rsidP="00D71CC8">
      <w:pPr>
        <w:ind w:left="360"/>
        <w:jc w:val="both"/>
        <w:rPr>
          <w:rFonts w:ascii="Times New Roman" w:hAnsi="Times New Roman" w:cs="Times New Roman"/>
        </w:rPr>
      </w:pPr>
      <w:r w:rsidRPr="00270520">
        <w:rPr>
          <w:rFonts w:ascii="Times New Roman" w:hAnsi="Times New Roman" w:cs="Times New Roman"/>
        </w:rPr>
        <w:t>Skinner, Q., The</w:t>
      </w:r>
      <w:r w:rsidRPr="00270520">
        <w:rPr>
          <w:rFonts w:ascii="Times New Roman" w:hAnsi="Times New Roman" w:cs="Times New Roman"/>
          <w:i/>
        </w:rPr>
        <w:t xml:space="preserve"> Foundations of Modern Political Thought</w:t>
      </w:r>
      <w:r w:rsidRPr="00270520">
        <w:rPr>
          <w:rFonts w:ascii="Times New Roman" w:hAnsi="Times New Roman" w:cs="Times New Roman"/>
        </w:rPr>
        <w:t>, 2 volumes, Cambridge, Cambridge University Press, 1990.</w:t>
      </w:r>
    </w:p>
    <w:p w:rsidR="00D71CC8" w:rsidRPr="00270520" w:rsidRDefault="00D71CC8" w:rsidP="00D71CC8">
      <w:pPr>
        <w:ind w:left="360"/>
        <w:jc w:val="both"/>
        <w:rPr>
          <w:rFonts w:ascii="Times New Roman" w:hAnsi="Times New Roman" w:cs="Times New Roman"/>
        </w:rPr>
      </w:pPr>
      <w:r w:rsidRPr="00270520">
        <w:rPr>
          <w:rFonts w:ascii="Times New Roman" w:hAnsi="Times New Roman" w:cs="Times New Roman"/>
        </w:rPr>
        <w:t>Wayper, C.L.,</w:t>
      </w:r>
      <w:r w:rsidRPr="00270520">
        <w:rPr>
          <w:rFonts w:ascii="Times New Roman" w:hAnsi="Times New Roman" w:cs="Times New Roman"/>
          <w:i/>
        </w:rPr>
        <w:t xml:space="preserve"> Political Thought</w:t>
      </w:r>
      <w:r w:rsidRPr="00270520">
        <w:rPr>
          <w:rFonts w:ascii="Times New Roman" w:hAnsi="Times New Roman" w:cs="Times New Roman"/>
        </w:rPr>
        <w:t>, London, The English University, 1954.</w:t>
      </w:r>
    </w:p>
    <w:p w:rsidR="00D71CC8" w:rsidRPr="00270520" w:rsidRDefault="00D71CC8" w:rsidP="00D71CC8">
      <w:pPr>
        <w:ind w:left="360"/>
        <w:jc w:val="both"/>
        <w:rPr>
          <w:rFonts w:ascii="Times New Roman" w:hAnsi="Times New Roman" w:cs="Times New Roman"/>
        </w:rPr>
      </w:pPr>
      <w:r w:rsidRPr="00270520">
        <w:rPr>
          <w:rFonts w:ascii="Times New Roman" w:hAnsi="Times New Roman" w:cs="Times New Roman"/>
        </w:rPr>
        <w:t>Wolf, Jonathan,</w:t>
      </w:r>
      <w:r w:rsidRPr="00270520">
        <w:rPr>
          <w:rFonts w:ascii="Times New Roman" w:hAnsi="Times New Roman" w:cs="Times New Roman"/>
          <w:i/>
        </w:rPr>
        <w:t xml:space="preserve"> An Introduction to Political Philosophy</w:t>
      </w:r>
      <w:r w:rsidRPr="00270520">
        <w:rPr>
          <w:rFonts w:ascii="Times New Roman" w:hAnsi="Times New Roman" w:cs="Times New Roman"/>
        </w:rPr>
        <w:t>, Oxford University Press, 2006.</w:t>
      </w: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p w:rsidR="00D71CC8" w:rsidRPr="00BC5342" w:rsidRDefault="00D71CC8" w:rsidP="00D71CC8">
      <w:pPr>
        <w:rPr>
          <w:rFonts w:ascii="Times New Roman" w:hAnsi="Times New Roman" w:cs="Times New Roman"/>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71CC8" w:rsidRPr="00BC5342" w:rsidTr="00215A81">
        <w:trPr>
          <w:trHeight w:val="273"/>
        </w:trPr>
        <w:tc>
          <w:tcPr>
            <w:tcW w:w="1555"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lastRenderedPageBreak/>
              <w:t>Course No</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Pr="00270520" w:rsidRDefault="00D71CC8" w:rsidP="00215A81">
            <w:pPr>
              <w:spacing w:line="276" w:lineRule="auto"/>
              <w:rPr>
                <w:rFonts w:ascii="Times New Roman" w:hAnsi="Times New Roman" w:cs="Times New Roman"/>
                <w:b/>
                <w:lang w:val="en-US"/>
              </w:rPr>
            </w:pPr>
            <w:r w:rsidRPr="00270520">
              <w:rPr>
                <w:rFonts w:ascii="Times New Roman" w:hAnsi="Times New Roman" w:cs="Times New Roman"/>
                <w:b/>
                <w:lang w:val="en-US"/>
              </w:rPr>
              <w:t>Minor-4/ POL-Min-04</w:t>
            </w:r>
          </w:p>
          <w:p w:rsidR="00D71CC8" w:rsidRPr="00270520" w:rsidRDefault="00D71CC8" w:rsidP="00215A81">
            <w:pPr>
              <w:spacing w:line="276" w:lineRule="auto"/>
              <w:rPr>
                <w:rFonts w:ascii="Times New Roman" w:hAnsi="Times New Roman" w:cs="Times New Roman"/>
                <w:b/>
                <w:lang w:val="en-US"/>
              </w:rPr>
            </w:pPr>
          </w:p>
        </w:tc>
      </w:tr>
      <w:tr w:rsidR="00D71CC8" w:rsidRPr="00BC5342" w:rsidTr="00215A81">
        <w:trPr>
          <w:trHeight w:val="235"/>
        </w:trPr>
        <w:tc>
          <w:tcPr>
            <w:tcW w:w="1555"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Course Title</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Pr="00270520" w:rsidRDefault="00D71CC8" w:rsidP="00215A81">
            <w:pPr>
              <w:spacing w:line="276" w:lineRule="auto"/>
              <w:rPr>
                <w:rFonts w:ascii="Times New Roman" w:hAnsi="Times New Roman" w:cs="Times New Roman"/>
                <w:b/>
                <w:lang w:val="en-US"/>
              </w:rPr>
            </w:pPr>
            <w:r w:rsidRPr="00270520">
              <w:rPr>
                <w:rFonts w:ascii="Times New Roman" w:hAnsi="Times New Roman" w:cs="Times New Roman"/>
                <w:b/>
                <w:lang w:val="en-US"/>
              </w:rPr>
              <w:t>Comparative Government and Politics</w:t>
            </w:r>
          </w:p>
          <w:p w:rsidR="00D71CC8" w:rsidRPr="00270520" w:rsidRDefault="00D71CC8" w:rsidP="00215A81">
            <w:pPr>
              <w:spacing w:line="276" w:lineRule="auto"/>
              <w:rPr>
                <w:rFonts w:ascii="Times New Roman" w:hAnsi="Times New Roman" w:cs="Times New Roman"/>
                <w:b/>
                <w:lang w:val="en-US"/>
              </w:rPr>
            </w:pPr>
          </w:p>
        </w:tc>
      </w:tr>
      <w:tr w:rsidR="00D71CC8" w:rsidRPr="00BC5342" w:rsidTr="00215A81">
        <w:trPr>
          <w:trHeight w:val="228"/>
        </w:trPr>
        <w:tc>
          <w:tcPr>
            <w:tcW w:w="1555" w:type="dxa"/>
          </w:tcPr>
          <w:p w:rsidR="00D71CC8" w:rsidRPr="00BC5342" w:rsidRDefault="00D71CC8" w:rsidP="00215A81">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Default="00D71CC8" w:rsidP="00215A81">
            <w:pPr>
              <w:spacing w:line="276" w:lineRule="auto"/>
              <w:jc w:val="both"/>
              <w:rPr>
                <w:rFonts w:ascii="Times New Roman" w:hAnsi="Times New Roman" w:cs="Times New Roman"/>
                <w:lang w:val="en-US"/>
              </w:rPr>
            </w:pPr>
            <w:r w:rsidRPr="00BC5342">
              <w:rPr>
                <w:rFonts w:ascii="Times New Roman" w:hAnsi="Times New Roman" w:cs="Times New Roman"/>
                <w:lang w:val="en-US"/>
              </w:rPr>
              <w:t>The course will enable the students to understand the functioning of government and political systems in comparative perspectives. The political system has its own legal, economic, socio-political and cultural ambience in which it works. This course exposes the students to concepts and approaches which can be apply to understand different political regimes.</w:t>
            </w:r>
          </w:p>
          <w:p w:rsidR="00D71CC8" w:rsidRPr="00BC5342" w:rsidRDefault="00D71CC8" w:rsidP="00215A81">
            <w:pPr>
              <w:spacing w:line="276" w:lineRule="auto"/>
              <w:jc w:val="both"/>
              <w:rPr>
                <w:rFonts w:ascii="Times New Roman" w:hAnsi="Times New Roman" w:cs="Times New Roman"/>
                <w:lang w:val="en-US"/>
              </w:rPr>
            </w:pPr>
          </w:p>
        </w:tc>
      </w:tr>
      <w:tr w:rsidR="00D71CC8" w:rsidRPr="00BC5342" w:rsidTr="00215A81">
        <w:trPr>
          <w:trHeight w:val="228"/>
        </w:trPr>
        <w:tc>
          <w:tcPr>
            <w:tcW w:w="1555" w:type="dxa"/>
          </w:tcPr>
          <w:p w:rsidR="00D71CC8" w:rsidRPr="00BC5342" w:rsidRDefault="00D71CC8" w:rsidP="00215A81">
            <w:pPr>
              <w:pStyle w:val="NoSpacing"/>
              <w:spacing w:line="276" w:lineRule="auto"/>
              <w:rPr>
                <w:rFonts w:ascii="Times New Roman" w:hAnsi="Times New Roman" w:cs="Times New Roman"/>
                <w:lang w:val="en-US"/>
              </w:rPr>
            </w:pPr>
            <w:r w:rsidRPr="00BC5342">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083" w:type="dxa"/>
          </w:tcPr>
          <w:p w:rsidR="00D71CC8" w:rsidRPr="00BC5342" w:rsidRDefault="00D71CC8" w:rsidP="00EE3281">
            <w:pPr>
              <w:pStyle w:val="ListParagraph"/>
              <w:numPr>
                <w:ilvl w:val="0"/>
                <w:numId w:val="12"/>
              </w:numPr>
              <w:spacing w:line="276" w:lineRule="auto"/>
              <w:jc w:val="both"/>
              <w:rPr>
                <w:rFonts w:ascii="Times New Roman" w:hAnsi="Times New Roman" w:cs="Times New Roman"/>
                <w:lang w:val="en-US"/>
              </w:rPr>
            </w:pPr>
            <w:r w:rsidRPr="00BC5342">
              <w:rPr>
                <w:rFonts w:ascii="Times New Roman" w:hAnsi="Times New Roman" w:cs="Times New Roman"/>
                <w:lang w:val="en-US"/>
              </w:rPr>
              <w:t>The students will be able to understand and apply different approaches to explain the functioning of different types of governing regimes.</w:t>
            </w:r>
          </w:p>
          <w:p w:rsidR="00D71CC8" w:rsidRPr="00BC5342" w:rsidRDefault="00D71CC8" w:rsidP="00EE3281">
            <w:pPr>
              <w:pStyle w:val="ListParagraph"/>
              <w:numPr>
                <w:ilvl w:val="0"/>
                <w:numId w:val="12"/>
              </w:numPr>
              <w:spacing w:line="276" w:lineRule="auto"/>
              <w:jc w:val="both"/>
              <w:rPr>
                <w:rFonts w:ascii="Times New Roman" w:hAnsi="Times New Roman" w:cs="Times New Roman"/>
                <w:lang w:val="en-US"/>
              </w:rPr>
            </w:pPr>
            <w:r w:rsidRPr="00BC5342">
              <w:rPr>
                <w:rFonts w:ascii="Times New Roman" w:hAnsi="Times New Roman" w:cs="Times New Roman"/>
                <w:lang w:val="en-US"/>
              </w:rPr>
              <w:t xml:space="preserve">They will be able to compare democratic systems and evaluate their functioning. </w:t>
            </w:r>
          </w:p>
        </w:tc>
      </w:tr>
    </w:tbl>
    <w:p w:rsidR="00D71CC8" w:rsidRPr="00BC5342" w:rsidRDefault="00D71CC8" w:rsidP="00D71CC8">
      <w:pPr>
        <w:rPr>
          <w:rFonts w:ascii="Times New Roman" w:hAnsi="Times New Roman" w:cs="Times New Roman"/>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CONTENT</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p>
          <w:p w:rsidR="00D71CC8" w:rsidRPr="00BC5342" w:rsidRDefault="00D71CC8" w:rsidP="00215A81">
            <w:pPr>
              <w:spacing w:line="276" w:lineRule="auto"/>
              <w:rPr>
                <w:rFonts w:ascii="Times New Roman" w:hAnsi="Times New Roman" w:cs="Times New Roman"/>
                <w:lang w:val="en-US"/>
              </w:rPr>
            </w:pPr>
          </w:p>
        </w:tc>
      </w:tr>
      <w:tr w:rsidR="00D71CC8" w:rsidRPr="00BC5342" w:rsidTr="00215A81">
        <w:trPr>
          <w:trHeight w:val="471"/>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Understanding Comparative Politics</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Meaning and </w:t>
            </w:r>
            <w:r>
              <w:rPr>
                <w:rFonts w:ascii="Times New Roman" w:hAnsi="Times New Roman" w:cs="Times New Roman"/>
                <w:lang w:val="en-US"/>
              </w:rPr>
              <w:t>N</w:t>
            </w:r>
            <w:r w:rsidRPr="00BC5342">
              <w:rPr>
                <w:rFonts w:ascii="Times New Roman" w:hAnsi="Times New Roman" w:cs="Times New Roman"/>
                <w:lang w:val="en-US"/>
              </w:rPr>
              <w:t>ature of comparative politics</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Scope and </w:t>
            </w:r>
            <w:r>
              <w:rPr>
                <w:rFonts w:ascii="Times New Roman" w:hAnsi="Times New Roman" w:cs="Times New Roman"/>
                <w:lang w:val="en-US"/>
              </w:rPr>
              <w:t>S</w:t>
            </w:r>
            <w:r w:rsidRPr="00BC5342">
              <w:rPr>
                <w:rFonts w:ascii="Times New Roman" w:hAnsi="Times New Roman" w:cs="Times New Roman"/>
                <w:lang w:val="en-US"/>
              </w:rPr>
              <w:t>ignificance of comparative politics</w:t>
            </w:r>
          </w:p>
          <w:p w:rsidR="00D71CC8" w:rsidRPr="00BC5342" w:rsidRDefault="00D71CC8" w:rsidP="00215A81">
            <w:pPr>
              <w:pStyle w:val="ListParagraph"/>
              <w:spacing w:line="276" w:lineRule="auto"/>
              <w:rPr>
                <w:rFonts w:ascii="Times New Roman" w:hAnsi="Times New Roman" w:cs="Times New Roman"/>
                <w:lang w:val="en-US"/>
              </w:rPr>
            </w:pPr>
          </w:p>
        </w:tc>
      </w:tr>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Approaches</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Traditional: Philosophical, </w:t>
            </w:r>
            <w:r>
              <w:rPr>
                <w:rFonts w:ascii="Times New Roman" w:hAnsi="Times New Roman" w:cs="Times New Roman"/>
                <w:lang w:val="en-US"/>
              </w:rPr>
              <w:t>L</w:t>
            </w:r>
            <w:r w:rsidRPr="00BC5342">
              <w:rPr>
                <w:rFonts w:ascii="Times New Roman" w:hAnsi="Times New Roman" w:cs="Times New Roman"/>
                <w:lang w:val="en-US"/>
              </w:rPr>
              <w:t xml:space="preserve">egal and </w:t>
            </w:r>
            <w:r>
              <w:rPr>
                <w:rFonts w:ascii="Times New Roman" w:hAnsi="Times New Roman" w:cs="Times New Roman"/>
                <w:lang w:val="en-US"/>
              </w:rPr>
              <w:t>I</w:t>
            </w:r>
            <w:r w:rsidRPr="00BC5342">
              <w:rPr>
                <w:rFonts w:ascii="Times New Roman" w:hAnsi="Times New Roman" w:cs="Times New Roman"/>
                <w:lang w:val="en-US"/>
              </w:rPr>
              <w:t>nstitutional</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 xml:space="preserve">Modern: Behavioural and </w:t>
            </w:r>
            <w:r>
              <w:rPr>
                <w:rFonts w:ascii="Times New Roman" w:hAnsi="Times New Roman" w:cs="Times New Roman"/>
                <w:lang w:val="en-US"/>
              </w:rPr>
              <w:t>P</w:t>
            </w:r>
            <w:r w:rsidRPr="00BC5342">
              <w:rPr>
                <w:rFonts w:ascii="Times New Roman" w:hAnsi="Times New Roman" w:cs="Times New Roman"/>
                <w:lang w:val="en-US"/>
              </w:rPr>
              <w:t xml:space="preserve">ost- </w:t>
            </w:r>
            <w:r>
              <w:rPr>
                <w:rFonts w:ascii="Times New Roman" w:hAnsi="Times New Roman" w:cs="Times New Roman"/>
                <w:lang w:val="en-US"/>
              </w:rPr>
              <w:t>B</w:t>
            </w:r>
            <w:r w:rsidRPr="00BC5342">
              <w:rPr>
                <w:rFonts w:ascii="Times New Roman" w:hAnsi="Times New Roman" w:cs="Times New Roman"/>
                <w:lang w:val="en-US"/>
              </w:rPr>
              <w:t>ehavioural</w:t>
            </w:r>
          </w:p>
          <w:p w:rsidR="00D71CC8" w:rsidRPr="00BC5342" w:rsidRDefault="00D71CC8" w:rsidP="00215A81">
            <w:pPr>
              <w:pStyle w:val="ListParagraph"/>
              <w:spacing w:line="276" w:lineRule="auto"/>
              <w:rPr>
                <w:rFonts w:ascii="Times New Roman" w:hAnsi="Times New Roman" w:cs="Times New Roman"/>
                <w:lang w:val="en-US"/>
              </w:rPr>
            </w:pPr>
          </w:p>
        </w:tc>
      </w:tr>
      <w:tr w:rsidR="00D71CC8" w:rsidRPr="00BC5342" w:rsidTr="00215A81">
        <w:trPr>
          <w:trHeight w:val="446"/>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III</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Forms of Government</w:t>
            </w:r>
          </w:p>
          <w:p w:rsidR="00D71CC8" w:rsidRPr="00BC5342"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Parliamentary and Presidential</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Unitary and Federal</w:t>
            </w:r>
          </w:p>
          <w:p w:rsidR="00D71CC8" w:rsidRPr="00BC5342" w:rsidRDefault="00D71CC8" w:rsidP="00215A81">
            <w:pPr>
              <w:pStyle w:val="ListParagraph"/>
              <w:spacing w:line="276" w:lineRule="auto"/>
              <w:rPr>
                <w:rFonts w:ascii="Times New Roman" w:hAnsi="Times New Roman" w:cs="Times New Roman"/>
                <w:lang w:val="en-US"/>
              </w:rPr>
            </w:pPr>
          </w:p>
        </w:tc>
      </w:tr>
      <w:tr w:rsidR="00D71CC8" w:rsidRPr="00BC5342" w:rsidTr="00215A81">
        <w:trPr>
          <w:trHeight w:val="471"/>
        </w:trPr>
        <w:tc>
          <w:tcPr>
            <w:tcW w:w="1418"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Unit IV</w:t>
            </w:r>
          </w:p>
        </w:tc>
        <w:tc>
          <w:tcPr>
            <w:tcW w:w="567"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w:t>
            </w:r>
          </w:p>
        </w:tc>
        <w:tc>
          <w:tcPr>
            <w:tcW w:w="7371" w:type="dxa"/>
          </w:tcPr>
          <w:p w:rsidR="00D71CC8" w:rsidRPr="00BC5342" w:rsidRDefault="00D71CC8" w:rsidP="00215A81">
            <w:pPr>
              <w:spacing w:line="276" w:lineRule="auto"/>
              <w:rPr>
                <w:rFonts w:ascii="Times New Roman" w:hAnsi="Times New Roman" w:cs="Times New Roman"/>
                <w:lang w:val="en-US"/>
              </w:rPr>
            </w:pPr>
            <w:r w:rsidRPr="00BC5342">
              <w:rPr>
                <w:rFonts w:ascii="Times New Roman" w:hAnsi="Times New Roman" w:cs="Times New Roman"/>
                <w:lang w:val="en-US"/>
              </w:rPr>
              <w:t>Rule Making</w:t>
            </w:r>
          </w:p>
          <w:p w:rsidR="00D71CC8" w:rsidRDefault="00D71CC8" w:rsidP="00EE3281">
            <w:pPr>
              <w:pStyle w:val="ListParagraph"/>
              <w:numPr>
                <w:ilvl w:val="0"/>
                <w:numId w:val="8"/>
              </w:numPr>
              <w:spacing w:line="276" w:lineRule="auto"/>
              <w:rPr>
                <w:rFonts w:ascii="Times New Roman" w:hAnsi="Times New Roman" w:cs="Times New Roman"/>
                <w:lang w:val="en-US"/>
              </w:rPr>
            </w:pPr>
            <w:r w:rsidRPr="00BC5342">
              <w:rPr>
                <w:rFonts w:ascii="Times New Roman" w:hAnsi="Times New Roman" w:cs="Times New Roman"/>
                <w:lang w:val="en-US"/>
              </w:rPr>
              <w:t>UK and USA</w:t>
            </w:r>
          </w:p>
          <w:p w:rsidR="00D71CC8" w:rsidRPr="00BC5342" w:rsidRDefault="00D71CC8" w:rsidP="00215A81">
            <w:pPr>
              <w:pStyle w:val="ListParagraph"/>
              <w:spacing w:line="276" w:lineRule="auto"/>
              <w:rPr>
                <w:rFonts w:ascii="Times New Roman" w:hAnsi="Times New Roman" w:cs="Times New Roman"/>
                <w:lang w:val="en-US"/>
              </w:rPr>
            </w:pPr>
          </w:p>
        </w:tc>
      </w:tr>
    </w:tbl>
    <w:p w:rsidR="00D71CC8" w:rsidRPr="00BC5342" w:rsidRDefault="00D71CC8" w:rsidP="00D71CC8">
      <w:pPr>
        <w:rPr>
          <w:rFonts w:ascii="Times New Roman" w:hAnsi="Times New Roman" w:cs="Times New Roman"/>
        </w:rPr>
      </w:pPr>
    </w:p>
    <w:p w:rsidR="00D71CC8" w:rsidRPr="00BC5342" w:rsidRDefault="00D71CC8" w:rsidP="00E02B2C">
      <w:pPr>
        <w:spacing w:after="0"/>
        <w:rPr>
          <w:rFonts w:ascii="Times New Roman" w:hAnsi="Times New Roman" w:cs="Times New Roman"/>
        </w:rPr>
      </w:pPr>
      <w:r w:rsidRPr="00BC5342">
        <w:rPr>
          <w:rFonts w:ascii="Times New Roman" w:hAnsi="Times New Roman" w:cs="Times New Roman"/>
        </w:rPr>
        <w:t>Basic Readings:</w:t>
      </w:r>
    </w:p>
    <w:p w:rsidR="00D71CC8" w:rsidRPr="00BC5342" w:rsidRDefault="00D71CC8" w:rsidP="00E02B2C">
      <w:pPr>
        <w:spacing w:after="0"/>
        <w:rPr>
          <w:rFonts w:ascii="Times New Roman" w:hAnsi="Times New Roman" w:cs="Times New Roman"/>
        </w:rPr>
      </w:pPr>
    </w:p>
    <w:p w:rsidR="00D71CC8" w:rsidRPr="00A049F8" w:rsidRDefault="00D71CC8" w:rsidP="00D71CC8">
      <w:pPr>
        <w:pStyle w:val="Default"/>
        <w:spacing w:line="276" w:lineRule="auto"/>
        <w:ind w:left="720" w:firstLine="60"/>
        <w:jc w:val="both"/>
        <w:rPr>
          <w:color w:val="auto"/>
        </w:rPr>
      </w:pPr>
      <w:r w:rsidRPr="00A049F8">
        <w:rPr>
          <w:color w:val="auto"/>
        </w:rPr>
        <w:t xml:space="preserve">Bowler, S. (2006). Electoral Systems. In Rhodes, R.A.W., Binder, S.A., &amp; Rockman, B.A. (Eds.), </w:t>
      </w:r>
      <w:r w:rsidRPr="00A049F8">
        <w:rPr>
          <w:i/>
          <w:iCs/>
          <w:color w:val="auto"/>
        </w:rPr>
        <w:t>The Oxford Handbook of Political Institutions</w:t>
      </w:r>
      <w:r>
        <w:rPr>
          <w:color w:val="auto"/>
        </w:rPr>
        <w:t>.</w:t>
      </w:r>
      <w:r w:rsidRPr="00A049F8">
        <w:rPr>
          <w:color w:val="auto"/>
        </w:rPr>
        <w:t xml:space="preserve"> Oxford, pp. 577-594. </w:t>
      </w:r>
    </w:p>
    <w:p w:rsidR="00D71CC8" w:rsidRPr="00A049F8" w:rsidRDefault="00D71CC8" w:rsidP="00D71CC8">
      <w:pPr>
        <w:pStyle w:val="Default"/>
        <w:spacing w:line="276" w:lineRule="auto"/>
        <w:ind w:left="720" w:firstLine="60"/>
        <w:jc w:val="both"/>
        <w:rPr>
          <w:color w:val="auto"/>
        </w:rPr>
      </w:pPr>
      <w:r w:rsidRPr="00A049F8">
        <w:rPr>
          <w:color w:val="auto"/>
        </w:rPr>
        <w:t xml:space="preserve">Caramani, D. (2017). Party Systems. In Caramani, D. (Ed.), </w:t>
      </w:r>
      <w:r w:rsidRPr="00A049F8">
        <w:rPr>
          <w:i/>
          <w:iCs/>
          <w:color w:val="auto"/>
        </w:rPr>
        <w:t xml:space="preserve">Comparative Politics, </w:t>
      </w:r>
      <w:r w:rsidRPr="00A049F8">
        <w:rPr>
          <w:color w:val="auto"/>
        </w:rPr>
        <w:t xml:space="preserve">(4th ed.). Oxford: Oxford University Press, pp. 318-347. </w:t>
      </w:r>
    </w:p>
    <w:p w:rsidR="00D71CC8" w:rsidRPr="00A049F8" w:rsidRDefault="00D71CC8" w:rsidP="00D71CC8">
      <w:pPr>
        <w:pStyle w:val="Default"/>
        <w:spacing w:line="276" w:lineRule="auto"/>
        <w:ind w:left="720" w:firstLine="60"/>
        <w:jc w:val="both"/>
        <w:rPr>
          <w:color w:val="auto"/>
        </w:rPr>
      </w:pPr>
      <w:r w:rsidRPr="00A049F8">
        <w:rPr>
          <w:color w:val="auto"/>
        </w:rPr>
        <w:lastRenderedPageBreak/>
        <w:t xml:space="preserve">Choudhary, S. K. (2018). </w:t>
      </w:r>
      <w:r w:rsidRPr="00A049F8">
        <w:rPr>
          <w:i/>
          <w:iCs/>
          <w:color w:val="auto"/>
        </w:rPr>
        <w:t xml:space="preserve">The Changing Face of Parties and Party Systems: A Study of Israel and India. </w:t>
      </w:r>
      <w:r w:rsidRPr="00A049F8">
        <w:rPr>
          <w:color w:val="auto"/>
        </w:rPr>
        <w:t xml:space="preserve">London: Palgrave Macmillan, pp. 3-22. </w:t>
      </w:r>
    </w:p>
    <w:p w:rsidR="00D71CC8" w:rsidRPr="00A049F8" w:rsidRDefault="00D71CC8" w:rsidP="00D71CC8">
      <w:pPr>
        <w:pStyle w:val="Default"/>
        <w:spacing w:line="276" w:lineRule="auto"/>
        <w:ind w:left="720"/>
        <w:jc w:val="both"/>
        <w:rPr>
          <w:color w:val="auto"/>
        </w:rPr>
      </w:pPr>
      <w:r w:rsidRPr="00A049F8">
        <w:rPr>
          <w:color w:val="auto"/>
        </w:rPr>
        <w:t xml:space="preserve">Chhibber, P. K., &amp;Torcal, M. (1997). Elite Strategy, Social Cleavages, and Party Systems in a New Democracy. </w:t>
      </w:r>
      <w:r w:rsidRPr="00A049F8">
        <w:rPr>
          <w:i/>
          <w:iCs/>
          <w:color w:val="auto"/>
        </w:rPr>
        <w:t xml:space="preserve">Comparative Political Studies, 30 </w:t>
      </w:r>
      <w:r w:rsidRPr="00A049F8">
        <w:rPr>
          <w:color w:val="auto"/>
        </w:rPr>
        <w:t xml:space="preserve">(1): pp. 27–54. </w:t>
      </w:r>
    </w:p>
    <w:p w:rsidR="00D71CC8" w:rsidRPr="00A049F8" w:rsidRDefault="00D71CC8" w:rsidP="00D71CC8">
      <w:pPr>
        <w:pStyle w:val="Default"/>
        <w:spacing w:line="276" w:lineRule="auto"/>
        <w:ind w:left="720"/>
        <w:jc w:val="both"/>
        <w:rPr>
          <w:color w:val="auto"/>
        </w:rPr>
      </w:pPr>
      <w:r w:rsidRPr="00A049F8">
        <w:rPr>
          <w:color w:val="auto"/>
        </w:rPr>
        <w:t xml:space="preserve">Chhibber, P. K., &amp;Kollman, K. (2004). </w:t>
      </w:r>
      <w:r w:rsidRPr="00A049F8">
        <w:rPr>
          <w:i/>
          <w:iCs/>
          <w:color w:val="auto"/>
        </w:rPr>
        <w:t xml:space="preserve">The Formation of National Party Systems: Federalism and Party Competition in Canada, Great Britain, India, and the United States. </w:t>
      </w:r>
      <w:r w:rsidRPr="00A049F8">
        <w:rPr>
          <w:color w:val="auto"/>
        </w:rPr>
        <w:t>Princeton: Princeton University Press, pp. 9-21.</w:t>
      </w:r>
    </w:p>
    <w:p w:rsidR="00D71CC8" w:rsidRPr="00A049F8" w:rsidRDefault="00D71CC8" w:rsidP="00D71CC8">
      <w:pPr>
        <w:pStyle w:val="Default"/>
        <w:spacing w:line="276" w:lineRule="auto"/>
        <w:ind w:left="720"/>
        <w:jc w:val="both"/>
        <w:rPr>
          <w:color w:val="auto"/>
        </w:rPr>
      </w:pPr>
      <w:r w:rsidRPr="00A049F8">
        <w:rPr>
          <w:color w:val="auto"/>
        </w:rPr>
        <w:t xml:space="preserve">Farrell, D. M. (2011). </w:t>
      </w:r>
      <w:r w:rsidRPr="00A049F8">
        <w:rPr>
          <w:i/>
          <w:iCs/>
          <w:color w:val="auto"/>
        </w:rPr>
        <w:t>Electoral Systems: A Comparative Introduction</w:t>
      </w:r>
      <w:r w:rsidRPr="00A049F8">
        <w:rPr>
          <w:color w:val="auto"/>
        </w:rPr>
        <w:t xml:space="preserve">. New York: Palgrave Macmillan, pp. 1-12. </w:t>
      </w:r>
    </w:p>
    <w:p w:rsidR="00D71CC8" w:rsidRPr="00A049F8" w:rsidRDefault="00D71CC8" w:rsidP="00D71CC8">
      <w:pPr>
        <w:pStyle w:val="Default"/>
        <w:spacing w:line="276" w:lineRule="auto"/>
        <w:ind w:left="720"/>
        <w:jc w:val="both"/>
      </w:pPr>
      <w:r w:rsidRPr="00A049F8">
        <w:t xml:space="preserve">Hague, R., &amp; Harrop, M. (2004). </w:t>
      </w:r>
      <w:r w:rsidRPr="00A049F8">
        <w:rPr>
          <w:i/>
          <w:iCs/>
        </w:rPr>
        <w:t>Comparative Government and Politics: An Introduction</w:t>
      </w:r>
      <w:r w:rsidRPr="00A049F8">
        <w:t xml:space="preserve">, (6th ed.). New York: Palgrave Macmillan, pp. 69-85. </w:t>
      </w:r>
    </w:p>
    <w:p w:rsidR="00D71CC8" w:rsidRPr="00A049F8" w:rsidRDefault="00D71CC8" w:rsidP="00D71CC8">
      <w:pPr>
        <w:pStyle w:val="Default"/>
        <w:spacing w:line="276" w:lineRule="auto"/>
        <w:ind w:left="720" w:firstLine="60"/>
        <w:jc w:val="both"/>
        <w:rPr>
          <w:color w:val="auto"/>
        </w:rPr>
      </w:pPr>
      <w:r w:rsidRPr="00A049F8">
        <w:rPr>
          <w:color w:val="auto"/>
        </w:rPr>
        <w:t xml:space="preserve">Huntington, S. P. (1991). </w:t>
      </w:r>
      <w:r w:rsidRPr="00A049F8">
        <w:rPr>
          <w:i/>
          <w:iCs/>
          <w:color w:val="auto"/>
        </w:rPr>
        <w:t xml:space="preserve">The Third Wave: Democratization in the Late 20th Century. </w:t>
      </w:r>
      <w:r w:rsidRPr="00A049F8">
        <w:rPr>
          <w:color w:val="auto"/>
        </w:rPr>
        <w:t xml:space="preserve">Norman: University of Oklahoma Press, pp. 31-108. </w:t>
      </w:r>
    </w:p>
    <w:p w:rsidR="00D71CC8" w:rsidRPr="00A049F8" w:rsidRDefault="00D71CC8" w:rsidP="00D71CC8">
      <w:pPr>
        <w:pStyle w:val="Default"/>
        <w:spacing w:line="276" w:lineRule="auto"/>
        <w:ind w:left="720"/>
        <w:jc w:val="both"/>
        <w:rPr>
          <w:color w:val="auto"/>
        </w:rPr>
      </w:pPr>
      <w:r w:rsidRPr="00A049F8">
        <w:rPr>
          <w:color w:val="auto"/>
        </w:rPr>
        <w:t xml:space="preserve">Hugginds, R. (2008). Political Communication and the Media. In Axford, B., Browning, G.K., Huggins, R., &amp; Rosamond, B. (Eds.), </w:t>
      </w:r>
      <w:r w:rsidRPr="00A049F8">
        <w:rPr>
          <w:i/>
          <w:iCs/>
          <w:color w:val="auto"/>
        </w:rPr>
        <w:t>Politics: An Introduction</w:t>
      </w:r>
      <w:r w:rsidRPr="00A049F8">
        <w:rPr>
          <w:color w:val="auto"/>
        </w:rPr>
        <w:t xml:space="preserve">, (2nd ed.). London. </w:t>
      </w:r>
    </w:p>
    <w:p w:rsidR="00D71CC8" w:rsidRPr="00A049F8" w:rsidRDefault="00D71CC8" w:rsidP="00D71CC8">
      <w:pPr>
        <w:pStyle w:val="Default"/>
        <w:spacing w:line="276" w:lineRule="auto"/>
        <w:ind w:left="720" w:firstLine="60"/>
        <w:jc w:val="both"/>
      </w:pPr>
      <w:r w:rsidRPr="00A049F8">
        <w:t xml:space="preserve">Kopstein, J., &amp;Lichbach, M. (Eds.). (2005). </w:t>
      </w:r>
      <w:r w:rsidRPr="00A049F8">
        <w:rPr>
          <w:i/>
          <w:iCs/>
        </w:rPr>
        <w:t xml:space="preserve">Comparative Politics: Interests, Identities, and Institutions in a Changing Global Order, </w:t>
      </w:r>
      <w:r w:rsidRPr="00A049F8">
        <w:t xml:space="preserve">second edition. Cambridge: Cambridge University Press. pp. 1-15 &amp; pp. 16-36. </w:t>
      </w:r>
    </w:p>
    <w:p w:rsidR="00D71CC8" w:rsidRPr="00A049F8" w:rsidRDefault="00D71CC8" w:rsidP="00D71CC8">
      <w:pPr>
        <w:pStyle w:val="Default"/>
        <w:spacing w:line="276" w:lineRule="auto"/>
        <w:ind w:left="720" w:firstLine="60"/>
        <w:jc w:val="both"/>
      </w:pPr>
      <w:r w:rsidRPr="00A049F8">
        <w:t xml:space="preserve">Lijphart, A. (1971). Comparative Politics and the Comparative Method. </w:t>
      </w:r>
      <w:r w:rsidRPr="00A049F8">
        <w:rPr>
          <w:i/>
          <w:iCs/>
        </w:rPr>
        <w:t>The American Political Science Review, 65</w:t>
      </w:r>
      <w:r w:rsidRPr="00A049F8">
        <w:t xml:space="preserve">, No. 3, pp. 682-693. </w:t>
      </w:r>
    </w:p>
    <w:p w:rsidR="00D71CC8" w:rsidRPr="00A049F8" w:rsidRDefault="00D71CC8" w:rsidP="00D71CC8">
      <w:pPr>
        <w:pStyle w:val="Default"/>
        <w:spacing w:line="276" w:lineRule="auto"/>
        <w:ind w:left="720"/>
        <w:jc w:val="both"/>
        <w:rPr>
          <w:color w:val="auto"/>
        </w:rPr>
      </w:pPr>
      <w:r w:rsidRPr="00A049F8">
        <w:t xml:space="preserve">Macridis, R. C. (1969). A Survey of the Field of Comparative Government. In Blondel, J. (Ed.), </w:t>
      </w:r>
      <w:r w:rsidRPr="00A049F8">
        <w:rPr>
          <w:color w:val="auto"/>
        </w:rPr>
        <w:t xml:space="preserve">Welzel, C. et al. (2009). Mass Beliefs and Democratic Institutions. In Boixand, C., Stokes, S. C.    (Eds.), </w:t>
      </w:r>
      <w:r w:rsidRPr="00A049F8">
        <w:rPr>
          <w:i/>
          <w:iCs/>
          <w:color w:val="auto"/>
        </w:rPr>
        <w:t xml:space="preserve">The Oxford Handbook of Comparative Politics. </w:t>
      </w:r>
      <w:r w:rsidRPr="00A049F8">
        <w:rPr>
          <w:color w:val="auto"/>
        </w:rPr>
        <w:t xml:space="preserve">Oxford University Press, Oxford, pp. 297-316. </w:t>
      </w:r>
    </w:p>
    <w:p w:rsidR="00D71CC8" w:rsidRPr="00A049F8" w:rsidRDefault="00D71CC8" w:rsidP="00D71CC8">
      <w:pPr>
        <w:pStyle w:val="Default"/>
        <w:spacing w:line="276" w:lineRule="auto"/>
        <w:ind w:left="720" w:firstLine="60"/>
        <w:jc w:val="both"/>
        <w:rPr>
          <w:color w:val="auto"/>
        </w:rPr>
      </w:pPr>
      <w:r w:rsidRPr="00A049F8">
        <w:rPr>
          <w:color w:val="auto"/>
        </w:rPr>
        <w:t xml:space="preserve">Newton, K., &amp; Van D. J. W. (2009). </w:t>
      </w:r>
      <w:r w:rsidRPr="00A049F8">
        <w:rPr>
          <w:i/>
          <w:iCs/>
          <w:color w:val="auto"/>
        </w:rPr>
        <w:t xml:space="preserve">Foundations of Comparative Politics: Democracies of the Modern World, </w:t>
      </w:r>
      <w:r w:rsidRPr="00A049F8">
        <w:rPr>
          <w:color w:val="auto"/>
        </w:rPr>
        <w:t>(2nd ed.). Cambridge: Cambridge University Press, 224-244&amp;268-288.</w:t>
      </w:r>
    </w:p>
    <w:p w:rsidR="00D71CC8" w:rsidRPr="00A049F8" w:rsidRDefault="00D71CC8" w:rsidP="00D71CC8">
      <w:pPr>
        <w:pStyle w:val="Default"/>
        <w:spacing w:line="276" w:lineRule="auto"/>
        <w:ind w:left="720" w:firstLine="60"/>
        <w:jc w:val="both"/>
        <w:rPr>
          <w:color w:val="auto"/>
        </w:rPr>
      </w:pPr>
      <w:r w:rsidRPr="00A049F8">
        <w:rPr>
          <w:color w:val="auto"/>
        </w:rPr>
        <w:t xml:space="preserve">Pitkin, H. F. (1967). </w:t>
      </w:r>
      <w:r w:rsidRPr="00A049F8">
        <w:rPr>
          <w:i/>
          <w:iCs/>
          <w:color w:val="auto"/>
        </w:rPr>
        <w:t xml:space="preserve">The Concept of Representation. </w:t>
      </w:r>
      <w:r w:rsidRPr="00A049F8">
        <w:rPr>
          <w:color w:val="auto"/>
        </w:rPr>
        <w:t xml:space="preserve">California: University of California Press, pp. 1-13, 209-240. </w:t>
      </w:r>
    </w:p>
    <w:p w:rsidR="00D71CC8" w:rsidRDefault="00D71CC8" w:rsidP="00D71CC8">
      <w:pPr>
        <w:pStyle w:val="Default"/>
        <w:spacing w:line="276" w:lineRule="auto"/>
        <w:ind w:left="720" w:firstLine="60"/>
        <w:jc w:val="both"/>
        <w:rPr>
          <w:color w:val="auto"/>
        </w:rPr>
      </w:pPr>
      <w:r w:rsidRPr="00A049F8">
        <w:rPr>
          <w:color w:val="auto"/>
        </w:rPr>
        <w:t xml:space="preserve">Reeve, A., &amp; Ware, A. (2001). </w:t>
      </w:r>
      <w:r w:rsidRPr="00A049F8">
        <w:rPr>
          <w:i/>
          <w:iCs/>
          <w:color w:val="auto"/>
        </w:rPr>
        <w:t xml:space="preserve">Electoral Systems: A Comparative and Theoretical Introduction, </w:t>
      </w:r>
      <w:r w:rsidRPr="00A049F8">
        <w:rPr>
          <w:color w:val="auto"/>
        </w:rPr>
        <w:t xml:space="preserve">pp. 1-16, 44-68.  </w:t>
      </w:r>
      <w:r w:rsidRPr="00A049F8">
        <w:t xml:space="preserve">Thomassen, J. (2014). Representation and Accountability. In Thomassen, J. (Ed.), </w:t>
      </w:r>
      <w:r w:rsidRPr="00A049F8">
        <w:rPr>
          <w:i/>
          <w:iCs/>
        </w:rPr>
        <w:t xml:space="preserve">Elections and   Democracy Representation and Accountability. </w:t>
      </w:r>
      <w:r w:rsidRPr="00A049F8">
        <w:t>Oxford: Oxford University Press, pp. 1-</w:t>
      </w:r>
      <w:r w:rsidRPr="00A049F8">
        <w:rPr>
          <w:color w:val="auto"/>
        </w:rPr>
        <w:t xml:space="preserve">19. </w:t>
      </w:r>
    </w:p>
    <w:p w:rsidR="00D71CC8" w:rsidRPr="00A049F8" w:rsidRDefault="00D71CC8" w:rsidP="00D71CC8">
      <w:pPr>
        <w:pStyle w:val="Default"/>
        <w:spacing w:line="276" w:lineRule="auto"/>
        <w:jc w:val="both"/>
        <w:rPr>
          <w:color w:val="auto"/>
        </w:rPr>
      </w:pPr>
      <w:r>
        <w:rPr>
          <w:color w:val="auto"/>
        </w:rPr>
        <w:tab/>
      </w:r>
      <w:r w:rsidRPr="00A049F8">
        <w:rPr>
          <w:color w:val="auto"/>
        </w:rPr>
        <w:t xml:space="preserve">Tilly, C. (2007). </w:t>
      </w:r>
      <w:r w:rsidRPr="00A049F8">
        <w:rPr>
          <w:i/>
          <w:iCs/>
          <w:color w:val="auto"/>
        </w:rPr>
        <w:t xml:space="preserve">Democracy. </w:t>
      </w:r>
      <w:r w:rsidRPr="00A049F8">
        <w:rPr>
          <w:color w:val="auto"/>
        </w:rPr>
        <w:t xml:space="preserve">Cambridge: Cambridge University Press, pp. 25-50. </w:t>
      </w:r>
    </w:p>
    <w:p w:rsidR="00D71CC8" w:rsidRDefault="00D71CC8" w:rsidP="00D71CC8">
      <w:pPr>
        <w:pStyle w:val="Default"/>
        <w:spacing w:before="240" w:line="276" w:lineRule="auto"/>
        <w:jc w:val="center"/>
        <w:rPr>
          <w:b/>
          <w:color w:val="auto"/>
          <w:u w:val="single"/>
        </w:rPr>
      </w:pPr>
    </w:p>
    <w:p w:rsidR="00D71CC8" w:rsidRDefault="00D71CC8" w:rsidP="00D71CC8">
      <w:pPr>
        <w:rPr>
          <w:rFonts w:ascii="Times New Roman" w:hAnsi="Times New Roman" w:cs="Times New Roman"/>
        </w:rPr>
      </w:pPr>
    </w:p>
    <w:p w:rsidR="00FD379E" w:rsidRDefault="00FD379E" w:rsidP="00D71CC8">
      <w:pPr>
        <w:rPr>
          <w:rFonts w:ascii="Times New Roman" w:hAnsi="Times New Roman" w:cs="Times New Roman"/>
        </w:rPr>
      </w:pPr>
    </w:p>
    <w:p w:rsidR="00FD379E" w:rsidRDefault="00FD379E" w:rsidP="00D71CC8">
      <w:pPr>
        <w:rPr>
          <w:rFonts w:ascii="Times New Roman" w:hAnsi="Times New Roman" w:cs="Times New Roman"/>
        </w:rPr>
      </w:pPr>
    </w:p>
    <w:tbl>
      <w:tblPr>
        <w:tblStyle w:val="TableGrid"/>
        <w:tblpPr w:leftFromText="180" w:rightFromText="180" w:vertAnchor="text" w:horzAnchor="margin" w:tblpXSpec="center" w:tblpY="748"/>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FD379E" w:rsidRPr="00C07DC6" w:rsidTr="00215A81">
        <w:trPr>
          <w:trHeight w:val="273"/>
        </w:trPr>
        <w:tc>
          <w:tcPr>
            <w:tcW w:w="1555" w:type="dxa"/>
          </w:tcPr>
          <w:p w:rsidR="00FD379E" w:rsidRPr="00C07DC6" w:rsidRDefault="00FD379E" w:rsidP="00215A81">
            <w:pPr>
              <w:spacing w:line="360" w:lineRule="auto"/>
              <w:rPr>
                <w:rFonts w:ascii="Times New Roman" w:hAnsi="Times New Roman" w:cs="Times New Roman"/>
                <w:lang w:val="en-US"/>
              </w:rPr>
            </w:pPr>
            <w:r w:rsidRPr="00C07DC6">
              <w:rPr>
                <w:rFonts w:ascii="Times New Roman" w:hAnsi="Times New Roman" w:cs="Times New Roman"/>
                <w:lang w:val="en-US"/>
              </w:rPr>
              <w:lastRenderedPageBreak/>
              <w:t>Course No</w:t>
            </w:r>
          </w:p>
        </w:tc>
        <w:tc>
          <w:tcPr>
            <w:tcW w:w="433" w:type="dxa"/>
          </w:tcPr>
          <w:p w:rsidR="00FD379E" w:rsidRPr="00C07DC6" w:rsidRDefault="00FD379E" w:rsidP="00215A81">
            <w:pPr>
              <w:spacing w:line="360"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Pr="00C07DC6" w:rsidRDefault="00FD379E" w:rsidP="00215A81">
            <w:pPr>
              <w:spacing w:line="360" w:lineRule="auto"/>
              <w:rPr>
                <w:rFonts w:ascii="Times New Roman" w:hAnsi="Times New Roman" w:cs="Times New Roman"/>
                <w:b/>
                <w:lang w:val="en-US"/>
              </w:rPr>
            </w:pPr>
            <w:r w:rsidRPr="00C07DC6">
              <w:rPr>
                <w:rFonts w:ascii="Times New Roman" w:hAnsi="Times New Roman" w:cs="Times New Roman"/>
                <w:b/>
                <w:lang w:val="en-US"/>
              </w:rPr>
              <w:t>Major-9/ POL-Maj-09</w:t>
            </w:r>
          </w:p>
          <w:p w:rsidR="00FD379E" w:rsidRPr="00C07DC6" w:rsidRDefault="00FD379E" w:rsidP="00215A81">
            <w:pPr>
              <w:spacing w:line="360" w:lineRule="auto"/>
              <w:rPr>
                <w:rFonts w:ascii="Times New Roman" w:hAnsi="Times New Roman" w:cs="Times New Roman"/>
                <w:b/>
                <w:lang w:val="en-US"/>
              </w:rPr>
            </w:pPr>
          </w:p>
        </w:tc>
      </w:tr>
      <w:tr w:rsidR="00FD379E" w:rsidRPr="00C07DC6" w:rsidTr="00215A81">
        <w:trPr>
          <w:trHeight w:val="235"/>
        </w:trPr>
        <w:tc>
          <w:tcPr>
            <w:tcW w:w="1555" w:type="dxa"/>
          </w:tcPr>
          <w:p w:rsidR="00FD379E" w:rsidRPr="00C07DC6" w:rsidRDefault="00FD379E" w:rsidP="00215A81">
            <w:pPr>
              <w:spacing w:line="360" w:lineRule="auto"/>
              <w:rPr>
                <w:rFonts w:ascii="Times New Roman" w:hAnsi="Times New Roman" w:cs="Times New Roman"/>
                <w:lang w:val="en-US"/>
              </w:rPr>
            </w:pPr>
            <w:r w:rsidRPr="00C07DC6">
              <w:rPr>
                <w:rFonts w:ascii="Times New Roman" w:hAnsi="Times New Roman" w:cs="Times New Roman"/>
                <w:lang w:val="en-US"/>
              </w:rPr>
              <w:t>Course Title</w:t>
            </w:r>
          </w:p>
        </w:tc>
        <w:tc>
          <w:tcPr>
            <w:tcW w:w="433" w:type="dxa"/>
          </w:tcPr>
          <w:p w:rsidR="00FD379E" w:rsidRPr="00C07DC6" w:rsidRDefault="00FD379E" w:rsidP="00215A81">
            <w:pPr>
              <w:spacing w:line="360"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Default="00FD379E" w:rsidP="00215A81">
            <w:pPr>
              <w:spacing w:line="360" w:lineRule="auto"/>
              <w:rPr>
                <w:rFonts w:ascii="Times New Roman" w:hAnsi="Times New Roman" w:cs="Times New Roman"/>
                <w:b/>
                <w:lang w:val="en-US"/>
              </w:rPr>
            </w:pPr>
            <w:r w:rsidRPr="00C07DC6">
              <w:rPr>
                <w:rFonts w:ascii="Times New Roman" w:hAnsi="Times New Roman" w:cs="Times New Roman"/>
                <w:b/>
                <w:lang w:val="en-US"/>
              </w:rPr>
              <w:t>Party Politics in India</w:t>
            </w:r>
          </w:p>
          <w:p w:rsidR="00FD379E" w:rsidRPr="00C07DC6" w:rsidRDefault="00FD379E" w:rsidP="00215A81">
            <w:pPr>
              <w:spacing w:line="360" w:lineRule="auto"/>
              <w:rPr>
                <w:rFonts w:ascii="Times New Roman" w:hAnsi="Times New Roman" w:cs="Times New Roman"/>
                <w:b/>
                <w:lang w:val="en-US"/>
              </w:rPr>
            </w:pPr>
          </w:p>
        </w:tc>
      </w:tr>
      <w:tr w:rsidR="00FD379E" w:rsidRPr="00C07DC6" w:rsidTr="00215A81">
        <w:trPr>
          <w:trHeight w:val="228"/>
        </w:trPr>
        <w:tc>
          <w:tcPr>
            <w:tcW w:w="1555" w:type="dxa"/>
          </w:tcPr>
          <w:p w:rsidR="00FD379E" w:rsidRPr="00C07DC6" w:rsidRDefault="00FD379E" w:rsidP="00215A81">
            <w:pPr>
              <w:spacing w:line="360" w:lineRule="auto"/>
              <w:rPr>
                <w:rFonts w:ascii="Times New Roman" w:hAnsi="Times New Roman" w:cs="Times New Roman"/>
                <w:lang w:val="en-US"/>
              </w:rPr>
            </w:pPr>
            <w:r>
              <w:rPr>
                <w:rFonts w:ascii="Times New Roman" w:hAnsi="Times New Roman" w:cs="Times New Roman"/>
                <w:lang w:val="en-US"/>
              </w:rPr>
              <w:t xml:space="preserve">Course </w:t>
            </w:r>
            <w:r w:rsidRPr="00A02A4E">
              <w:rPr>
                <w:rFonts w:ascii="Times New Roman" w:hAnsi="Times New Roman" w:cs="Times New Roman"/>
                <w:lang w:val="en-US"/>
              </w:rPr>
              <w:t>Objective</w:t>
            </w:r>
          </w:p>
        </w:tc>
        <w:tc>
          <w:tcPr>
            <w:tcW w:w="433" w:type="dxa"/>
          </w:tcPr>
          <w:p w:rsidR="00FD379E" w:rsidRPr="00C07DC6" w:rsidRDefault="00FD379E" w:rsidP="00215A81">
            <w:pPr>
              <w:spacing w:line="360"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Default="00FD379E" w:rsidP="00215A81">
            <w:pPr>
              <w:spacing w:line="276" w:lineRule="auto"/>
              <w:jc w:val="both"/>
              <w:rPr>
                <w:rFonts w:ascii="Times New Roman" w:hAnsi="Times New Roman" w:cs="Times New Roman"/>
                <w:lang w:val="en-US"/>
              </w:rPr>
            </w:pPr>
            <w:r w:rsidRPr="00C07DC6">
              <w:rPr>
                <w:rFonts w:ascii="Times New Roman" w:hAnsi="Times New Roman" w:cs="Times New Roman"/>
                <w:lang w:val="en-US"/>
              </w:rPr>
              <w:t>The course focuses on the study of political parties in India both at centre and state level. The study comprises of their organization, ideology and politicalsupport base, with the application of new technologies and new mass media, it is important to understand how the nature and magnitude of elections campaign have changed in India. The course allows the students to make a comparative study of elections manifestos of major political parties which will give insight into their commitments to the issues.</w:t>
            </w:r>
          </w:p>
          <w:p w:rsidR="00FD379E" w:rsidRPr="00C07DC6" w:rsidRDefault="00FD379E" w:rsidP="00215A81">
            <w:pPr>
              <w:spacing w:line="276" w:lineRule="auto"/>
              <w:jc w:val="both"/>
              <w:rPr>
                <w:rFonts w:ascii="Times New Roman" w:hAnsi="Times New Roman" w:cs="Times New Roman"/>
                <w:lang w:val="en-US"/>
              </w:rPr>
            </w:pPr>
          </w:p>
        </w:tc>
      </w:tr>
      <w:tr w:rsidR="00FD379E" w:rsidRPr="00C07DC6" w:rsidTr="00215A81">
        <w:trPr>
          <w:trHeight w:val="228"/>
        </w:trPr>
        <w:tc>
          <w:tcPr>
            <w:tcW w:w="1555" w:type="dxa"/>
          </w:tcPr>
          <w:p w:rsidR="00FD379E" w:rsidRPr="00C07DC6" w:rsidRDefault="00FD379E" w:rsidP="00215A81">
            <w:pPr>
              <w:pStyle w:val="NoSpacing"/>
              <w:rPr>
                <w:rFonts w:ascii="Times New Roman" w:hAnsi="Times New Roman" w:cs="Times New Roman"/>
                <w:lang w:val="en-US"/>
              </w:rPr>
            </w:pPr>
            <w:r w:rsidRPr="00A02A4E">
              <w:rPr>
                <w:rFonts w:ascii="Times New Roman" w:hAnsi="Times New Roman" w:cs="Times New Roman"/>
                <w:lang w:val="en-US"/>
              </w:rPr>
              <w:t>Learning Outcome</w:t>
            </w:r>
            <w:r>
              <w:rPr>
                <w:rFonts w:ascii="Times New Roman" w:hAnsi="Times New Roman" w:cs="Times New Roman"/>
                <w:lang w:val="en-US"/>
              </w:rPr>
              <w:t>s</w:t>
            </w:r>
          </w:p>
        </w:tc>
        <w:tc>
          <w:tcPr>
            <w:tcW w:w="433" w:type="dxa"/>
          </w:tcPr>
          <w:p w:rsidR="00FD379E" w:rsidRPr="00C07DC6" w:rsidRDefault="00FD379E" w:rsidP="00215A81">
            <w:pPr>
              <w:spacing w:line="360"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Pr="00C07DC6" w:rsidRDefault="00FD379E" w:rsidP="00EE3281">
            <w:pPr>
              <w:pStyle w:val="ListParagraph"/>
              <w:numPr>
                <w:ilvl w:val="0"/>
                <w:numId w:val="13"/>
              </w:numPr>
              <w:spacing w:line="276" w:lineRule="auto"/>
              <w:jc w:val="both"/>
              <w:rPr>
                <w:rFonts w:ascii="Times New Roman" w:hAnsi="Times New Roman" w:cs="Times New Roman"/>
                <w:lang w:val="en-US"/>
              </w:rPr>
            </w:pPr>
            <w:r w:rsidRPr="00C07DC6">
              <w:rPr>
                <w:rFonts w:ascii="Times New Roman" w:hAnsi="Times New Roman" w:cs="Times New Roman"/>
                <w:lang w:val="en-US"/>
              </w:rPr>
              <w:t xml:space="preserve">The students will be able to explain the origin and ideologies of main national political parties </w:t>
            </w:r>
            <w:r>
              <w:rPr>
                <w:rFonts w:ascii="Times New Roman" w:hAnsi="Times New Roman" w:cs="Times New Roman"/>
                <w:lang w:val="en-US"/>
              </w:rPr>
              <w:t>o</w:t>
            </w:r>
            <w:r w:rsidRPr="00C07DC6">
              <w:rPr>
                <w:rFonts w:ascii="Times New Roman" w:hAnsi="Times New Roman" w:cs="Times New Roman"/>
                <w:lang w:val="en-US"/>
              </w:rPr>
              <w:t>f India especially the BJP, the CPM and the INC</w:t>
            </w:r>
          </w:p>
          <w:p w:rsidR="00FD379E" w:rsidRPr="00C07DC6" w:rsidRDefault="00FD379E" w:rsidP="00EE3281">
            <w:pPr>
              <w:pStyle w:val="ListParagraph"/>
              <w:numPr>
                <w:ilvl w:val="0"/>
                <w:numId w:val="13"/>
              </w:numPr>
              <w:spacing w:line="276" w:lineRule="auto"/>
              <w:jc w:val="both"/>
              <w:rPr>
                <w:rFonts w:ascii="Times New Roman" w:hAnsi="Times New Roman" w:cs="Times New Roman"/>
                <w:lang w:val="en-US"/>
              </w:rPr>
            </w:pPr>
            <w:r w:rsidRPr="00C07DC6">
              <w:rPr>
                <w:rFonts w:ascii="Times New Roman" w:hAnsi="Times New Roman" w:cs="Times New Roman"/>
                <w:lang w:val="en-US"/>
              </w:rPr>
              <w:t>The students will come to know how the regional parties emerged and how their emergence challenged the hegemony of the national party.</w:t>
            </w:r>
          </w:p>
          <w:p w:rsidR="00FD379E" w:rsidRPr="00C07DC6" w:rsidRDefault="00FD379E" w:rsidP="00EE3281">
            <w:pPr>
              <w:pStyle w:val="ListParagraph"/>
              <w:numPr>
                <w:ilvl w:val="0"/>
                <w:numId w:val="13"/>
              </w:numPr>
              <w:spacing w:line="276" w:lineRule="auto"/>
              <w:jc w:val="both"/>
              <w:rPr>
                <w:rFonts w:ascii="Times New Roman" w:hAnsi="Times New Roman" w:cs="Times New Roman"/>
                <w:lang w:val="en-US"/>
              </w:rPr>
            </w:pPr>
            <w:r w:rsidRPr="00C07DC6">
              <w:rPr>
                <w:rFonts w:ascii="Times New Roman" w:hAnsi="Times New Roman" w:cs="Times New Roman"/>
                <w:lang w:val="en-US"/>
              </w:rPr>
              <w:t>They will be able to explain how politics and issues can be studied through slogans.</w:t>
            </w:r>
          </w:p>
        </w:tc>
      </w:tr>
    </w:tbl>
    <w:p w:rsidR="00FD379E" w:rsidRPr="00E42601" w:rsidRDefault="00FD379E" w:rsidP="00FD379E">
      <w:pPr>
        <w:spacing w:line="360" w:lineRule="auto"/>
        <w:jc w:val="center"/>
        <w:rPr>
          <w:rFonts w:ascii="Times New Roman" w:hAnsi="Times New Roman" w:cs="Times New Roman"/>
          <w:b/>
          <w:sz w:val="28"/>
          <w:szCs w:val="28"/>
          <w:u w:val="single"/>
        </w:rPr>
      </w:pPr>
      <w:r w:rsidRPr="00E42601">
        <w:rPr>
          <w:rFonts w:ascii="Times New Roman" w:hAnsi="Times New Roman" w:cs="Times New Roman"/>
          <w:b/>
          <w:sz w:val="28"/>
          <w:szCs w:val="28"/>
          <w:u w:val="single"/>
        </w:rPr>
        <w:t>B.A</w:t>
      </w:r>
      <w:r>
        <w:rPr>
          <w:rFonts w:ascii="Times New Roman" w:hAnsi="Times New Roman" w:cs="Times New Roman"/>
          <w:b/>
          <w:sz w:val="28"/>
          <w:szCs w:val="28"/>
          <w:u w:val="single"/>
        </w:rPr>
        <w:t xml:space="preserve">. </w:t>
      </w:r>
      <w:r w:rsidRPr="00E42601">
        <w:rPr>
          <w:rFonts w:ascii="Times New Roman" w:hAnsi="Times New Roman" w:cs="Times New Roman"/>
          <w:b/>
          <w:sz w:val="28"/>
          <w:szCs w:val="28"/>
          <w:u w:val="single"/>
        </w:rPr>
        <w:t>V SEMESTER</w:t>
      </w:r>
    </w:p>
    <w:p w:rsidR="00FD379E" w:rsidRPr="00C07DC6" w:rsidRDefault="00FD379E" w:rsidP="00FD379E">
      <w:pPr>
        <w:spacing w:line="360" w:lineRule="auto"/>
        <w:rPr>
          <w:rFonts w:ascii="Times New Roman" w:hAnsi="Times New Roman" w:cs="Times New Roman"/>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FD379E" w:rsidRPr="00C07DC6" w:rsidTr="00215A81">
        <w:trPr>
          <w:trHeight w:val="446"/>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CONTENT</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p>
          <w:p w:rsidR="00FD379E" w:rsidRPr="00C07DC6" w:rsidRDefault="00FD379E" w:rsidP="00215A81">
            <w:pPr>
              <w:spacing w:line="276" w:lineRule="auto"/>
              <w:rPr>
                <w:rFonts w:ascii="Times New Roman" w:hAnsi="Times New Roman" w:cs="Times New Roman"/>
                <w:lang w:val="en-US"/>
              </w:rPr>
            </w:pPr>
          </w:p>
        </w:tc>
      </w:tr>
      <w:tr w:rsidR="00FD379E" w:rsidRPr="00C07DC6" w:rsidTr="00215A81">
        <w:trPr>
          <w:trHeight w:val="471"/>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 xml:space="preserve">National Parties, </w:t>
            </w:r>
            <w:r>
              <w:rPr>
                <w:rFonts w:ascii="Times New Roman" w:hAnsi="Times New Roman" w:cs="Times New Roman"/>
                <w:lang w:val="en-US"/>
              </w:rPr>
              <w:t>T</w:t>
            </w:r>
            <w:r w:rsidRPr="00C07DC6">
              <w:rPr>
                <w:rFonts w:ascii="Times New Roman" w:hAnsi="Times New Roman" w:cs="Times New Roman"/>
                <w:lang w:val="en-US"/>
              </w:rPr>
              <w:t>heir Organization, Ideology and Support Base</w:t>
            </w:r>
          </w:p>
          <w:p w:rsidR="00FD379E" w:rsidRPr="00C07DC6" w:rsidRDefault="00FD379E" w:rsidP="00EE3281">
            <w:pPr>
              <w:pStyle w:val="ListParagraph"/>
              <w:numPr>
                <w:ilvl w:val="0"/>
                <w:numId w:val="15"/>
              </w:numPr>
              <w:spacing w:line="276" w:lineRule="auto"/>
              <w:rPr>
                <w:rFonts w:ascii="Times New Roman" w:hAnsi="Times New Roman" w:cs="Times New Roman"/>
                <w:lang w:val="en-US"/>
              </w:rPr>
            </w:pPr>
            <w:r w:rsidRPr="00C07DC6">
              <w:rPr>
                <w:rFonts w:ascii="Times New Roman" w:hAnsi="Times New Roman" w:cs="Times New Roman"/>
                <w:lang w:val="en-US"/>
              </w:rPr>
              <w:t>BJP, INC, CPI (M): Their origin and evolution, organizational structure, social base and ideologies</w:t>
            </w:r>
          </w:p>
          <w:p w:rsidR="00FD379E" w:rsidRDefault="00FD379E" w:rsidP="00EE3281">
            <w:pPr>
              <w:pStyle w:val="ListParagraph"/>
              <w:numPr>
                <w:ilvl w:val="0"/>
                <w:numId w:val="15"/>
              </w:numPr>
              <w:spacing w:line="276" w:lineRule="auto"/>
              <w:rPr>
                <w:rFonts w:ascii="Times New Roman" w:hAnsi="Times New Roman" w:cs="Times New Roman"/>
                <w:lang w:val="en-US"/>
              </w:rPr>
            </w:pPr>
            <w:r w:rsidRPr="00C07DC6">
              <w:rPr>
                <w:rFonts w:ascii="Times New Roman" w:hAnsi="Times New Roman" w:cs="Times New Roman"/>
                <w:lang w:val="en-US"/>
              </w:rPr>
              <w:t>Dynasty politics and family succession in parties</w:t>
            </w:r>
          </w:p>
          <w:p w:rsidR="00FD379E" w:rsidRPr="00E42601" w:rsidRDefault="00FD379E" w:rsidP="00215A81">
            <w:pPr>
              <w:spacing w:line="276" w:lineRule="auto"/>
              <w:ind w:left="360"/>
              <w:rPr>
                <w:rFonts w:ascii="Times New Roman" w:hAnsi="Times New Roman" w:cs="Times New Roman"/>
                <w:lang w:val="en-US"/>
              </w:rPr>
            </w:pPr>
          </w:p>
        </w:tc>
      </w:tr>
      <w:tr w:rsidR="00FD379E" w:rsidRPr="00C07DC6" w:rsidTr="00215A81">
        <w:trPr>
          <w:trHeight w:val="446"/>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Regional Parties</w:t>
            </w:r>
          </w:p>
          <w:p w:rsidR="00FD379E" w:rsidRPr="00C07DC6" w:rsidRDefault="00FD379E" w:rsidP="00EE3281">
            <w:pPr>
              <w:pStyle w:val="ListParagraph"/>
              <w:numPr>
                <w:ilvl w:val="0"/>
                <w:numId w:val="15"/>
              </w:numPr>
              <w:spacing w:line="276" w:lineRule="auto"/>
              <w:rPr>
                <w:rFonts w:ascii="Times New Roman" w:hAnsi="Times New Roman" w:cs="Times New Roman"/>
                <w:lang w:val="en-US"/>
              </w:rPr>
            </w:pPr>
            <w:r w:rsidRPr="00C07DC6">
              <w:rPr>
                <w:rFonts w:ascii="Times New Roman" w:hAnsi="Times New Roman" w:cs="Times New Roman"/>
                <w:lang w:val="en-US"/>
              </w:rPr>
              <w:t>Rise of regional parties: Regional or individual aspirations</w:t>
            </w:r>
          </w:p>
          <w:p w:rsidR="00FD379E" w:rsidRDefault="00FD379E" w:rsidP="00EE3281">
            <w:pPr>
              <w:pStyle w:val="ListParagraph"/>
              <w:numPr>
                <w:ilvl w:val="0"/>
                <w:numId w:val="15"/>
              </w:numPr>
              <w:spacing w:line="276" w:lineRule="auto"/>
              <w:rPr>
                <w:rFonts w:ascii="Times New Roman" w:hAnsi="Times New Roman" w:cs="Times New Roman"/>
                <w:lang w:val="en-US"/>
              </w:rPr>
            </w:pPr>
            <w:r w:rsidRPr="00C07DC6">
              <w:rPr>
                <w:rFonts w:ascii="Times New Roman" w:hAnsi="Times New Roman" w:cs="Times New Roman"/>
                <w:lang w:val="en-US"/>
              </w:rPr>
              <w:t>Nature of Regional Parties: Dynasty and family control</w:t>
            </w:r>
          </w:p>
          <w:p w:rsidR="00FD379E" w:rsidRPr="00C07DC6" w:rsidRDefault="00FD379E" w:rsidP="00215A81">
            <w:pPr>
              <w:pStyle w:val="ListParagraph"/>
              <w:spacing w:line="276" w:lineRule="auto"/>
              <w:rPr>
                <w:rFonts w:ascii="Times New Roman" w:hAnsi="Times New Roman" w:cs="Times New Roman"/>
                <w:lang w:val="en-US"/>
              </w:rPr>
            </w:pPr>
          </w:p>
        </w:tc>
      </w:tr>
      <w:tr w:rsidR="00FD379E" w:rsidRPr="00C07DC6" w:rsidTr="00215A81">
        <w:trPr>
          <w:trHeight w:val="446"/>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III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Understanding Issues in Indian Politics</w:t>
            </w:r>
          </w:p>
          <w:p w:rsidR="00FD379E" w:rsidRPr="00C07DC6" w:rsidRDefault="00FD379E" w:rsidP="00EE3281">
            <w:pPr>
              <w:pStyle w:val="ListParagraph"/>
              <w:numPr>
                <w:ilvl w:val="0"/>
                <w:numId w:val="15"/>
              </w:numPr>
              <w:spacing w:line="276" w:lineRule="auto"/>
              <w:rPr>
                <w:rFonts w:ascii="Times New Roman" w:hAnsi="Times New Roman" w:cs="Times New Roman"/>
                <w:lang w:val="en-US"/>
              </w:rPr>
            </w:pPr>
            <w:r w:rsidRPr="00C07DC6">
              <w:rPr>
                <w:rFonts w:ascii="Times New Roman" w:hAnsi="Times New Roman" w:cs="Times New Roman"/>
                <w:lang w:val="en-US"/>
              </w:rPr>
              <w:t xml:space="preserve">Comparing </w:t>
            </w:r>
            <w:r>
              <w:rPr>
                <w:rFonts w:ascii="Times New Roman" w:hAnsi="Times New Roman" w:cs="Times New Roman"/>
                <w:lang w:val="en-US"/>
              </w:rPr>
              <w:t xml:space="preserve">current </w:t>
            </w:r>
            <w:r w:rsidRPr="00C07DC6">
              <w:rPr>
                <w:rFonts w:ascii="Times New Roman" w:hAnsi="Times New Roman" w:cs="Times New Roman"/>
                <w:lang w:val="en-US"/>
              </w:rPr>
              <w:t>manifestos of the political parties</w:t>
            </w:r>
          </w:p>
          <w:p w:rsidR="00FD379E" w:rsidRDefault="00FD379E" w:rsidP="00EE3281">
            <w:pPr>
              <w:pStyle w:val="ListParagraph"/>
              <w:numPr>
                <w:ilvl w:val="0"/>
                <w:numId w:val="15"/>
              </w:numPr>
              <w:spacing w:line="276" w:lineRule="auto"/>
              <w:rPr>
                <w:rFonts w:ascii="Times New Roman" w:hAnsi="Times New Roman" w:cs="Times New Roman"/>
                <w:lang w:val="en-US"/>
              </w:rPr>
            </w:pPr>
            <w:r w:rsidRPr="00C07DC6">
              <w:rPr>
                <w:rFonts w:ascii="Times New Roman" w:hAnsi="Times New Roman" w:cs="Times New Roman"/>
                <w:lang w:val="en-US"/>
              </w:rPr>
              <w:t xml:space="preserve">Studies </w:t>
            </w:r>
            <w:r>
              <w:rPr>
                <w:rFonts w:ascii="Times New Roman" w:hAnsi="Times New Roman" w:cs="Times New Roman"/>
                <w:lang w:val="en-US"/>
              </w:rPr>
              <w:t xml:space="preserve">of ideology-based </w:t>
            </w:r>
            <w:r w:rsidRPr="00C07DC6">
              <w:rPr>
                <w:rFonts w:ascii="Times New Roman" w:hAnsi="Times New Roman" w:cs="Times New Roman"/>
                <w:lang w:val="en-US"/>
              </w:rPr>
              <w:t>Slogans</w:t>
            </w:r>
          </w:p>
          <w:p w:rsidR="00FD379E" w:rsidRPr="00C07DC6" w:rsidRDefault="00FD379E" w:rsidP="00215A81">
            <w:pPr>
              <w:pStyle w:val="ListParagraph"/>
              <w:spacing w:line="276" w:lineRule="auto"/>
              <w:rPr>
                <w:rFonts w:ascii="Times New Roman" w:hAnsi="Times New Roman" w:cs="Times New Roman"/>
                <w:lang w:val="en-US"/>
              </w:rPr>
            </w:pPr>
          </w:p>
        </w:tc>
      </w:tr>
      <w:tr w:rsidR="00FD379E" w:rsidRPr="00C07DC6" w:rsidTr="00215A81">
        <w:trPr>
          <w:trHeight w:val="471"/>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lastRenderedPageBreak/>
              <w:t>Unit IV</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Election Studies</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Election campaign</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Changing nature of political campaign</w:t>
            </w:r>
          </w:p>
          <w:p w:rsidR="00FD379E"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Understanding voting behaviour</w:t>
            </w:r>
          </w:p>
          <w:p w:rsidR="00FD379E" w:rsidRPr="00C07DC6" w:rsidRDefault="00FD379E" w:rsidP="00215A81">
            <w:pPr>
              <w:pStyle w:val="ListParagraph"/>
              <w:spacing w:line="276" w:lineRule="auto"/>
              <w:rPr>
                <w:rFonts w:ascii="Times New Roman" w:hAnsi="Times New Roman" w:cs="Times New Roman"/>
                <w:lang w:val="en-US"/>
              </w:rPr>
            </w:pPr>
          </w:p>
        </w:tc>
      </w:tr>
    </w:tbl>
    <w:p w:rsidR="00FD379E" w:rsidRPr="00C07DC6" w:rsidRDefault="00FD379E" w:rsidP="00FD379E">
      <w:pPr>
        <w:spacing w:line="360" w:lineRule="auto"/>
        <w:rPr>
          <w:rFonts w:ascii="Times New Roman" w:hAnsi="Times New Roman" w:cs="Times New Roman"/>
        </w:rPr>
      </w:pPr>
    </w:p>
    <w:p w:rsidR="00FD379E" w:rsidRDefault="00FD379E" w:rsidP="00E02B2C">
      <w:pPr>
        <w:ind w:left="284" w:hanging="284"/>
        <w:rPr>
          <w:rFonts w:ascii="Times New Roman" w:hAnsi="Times New Roman" w:cs="Times New Roman"/>
        </w:rPr>
      </w:pPr>
      <w:r>
        <w:rPr>
          <w:rFonts w:ascii="Times New Roman" w:hAnsi="Times New Roman" w:cs="Times New Roman"/>
        </w:rPr>
        <w:t xml:space="preserve"> Basic </w:t>
      </w:r>
      <w:r w:rsidRPr="00C07DC6">
        <w:rPr>
          <w:rFonts w:ascii="Times New Roman" w:hAnsi="Times New Roman" w:cs="Times New Roman"/>
        </w:rPr>
        <w:t>Readings:</w:t>
      </w:r>
    </w:p>
    <w:p w:rsidR="00FD379E" w:rsidRPr="00C66A0B" w:rsidRDefault="00FD379E" w:rsidP="00FD379E">
      <w:pPr>
        <w:pStyle w:val="Default"/>
        <w:spacing w:line="276" w:lineRule="auto"/>
        <w:ind w:left="720"/>
        <w:jc w:val="both"/>
      </w:pPr>
      <w:r w:rsidRPr="00C66A0B">
        <w:t xml:space="preserve">Farooqui, A., &amp;Sridharan, E. (2016). Can umbrella parties survive? The Decline of the Indian National Congress. </w:t>
      </w:r>
      <w:r w:rsidRPr="00C66A0B">
        <w:rPr>
          <w:i/>
          <w:iCs/>
        </w:rPr>
        <w:t>Commonwealth &amp; Comparative Politics</w:t>
      </w:r>
      <w:r w:rsidRPr="00C66A0B">
        <w:t xml:space="preserve">, 54:3, Routledge Publication, pp. 331-361 </w:t>
      </w:r>
    </w:p>
    <w:p w:rsidR="00FD379E" w:rsidRPr="00C66A0B" w:rsidRDefault="00FD379E" w:rsidP="00FD379E">
      <w:pPr>
        <w:pStyle w:val="Default"/>
        <w:spacing w:line="276" w:lineRule="auto"/>
        <w:ind w:left="720"/>
        <w:jc w:val="both"/>
      </w:pPr>
      <w:r w:rsidRPr="00C66A0B">
        <w:t xml:space="preserve">Jaffrelot, C. (1996). </w:t>
      </w:r>
      <w:r w:rsidRPr="00C66A0B">
        <w:rPr>
          <w:i/>
          <w:iCs/>
        </w:rPr>
        <w:t xml:space="preserve">The Hindu Nationalist Movement and Indian Politics, 1925 to the 1990s. </w:t>
      </w:r>
      <w:r w:rsidRPr="00C66A0B">
        <w:t xml:space="preserve">New Delhi: Penguin. </w:t>
      </w:r>
    </w:p>
    <w:p w:rsidR="00FD379E" w:rsidRPr="00C66A0B" w:rsidRDefault="00FD379E" w:rsidP="00FD379E">
      <w:pPr>
        <w:pStyle w:val="Default"/>
        <w:spacing w:line="276" w:lineRule="auto"/>
        <w:ind w:left="720"/>
        <w:jc w:val="both"/>
      </w:pPr>
      <w:r w:rsidRPr="00C66A0B">
        <w:t xml:space="preserve">Bhattacharyya, H. (2015). </w:t>
      </w:r>
      <w:r w:rsidRPr="00C66A0B">
        <w:rPr>
          <w:i/>
          <w:iCs/>
        </w:rPr>
        <w:t>Political Parties and Democracy in South Asia: The CPI-M in India’s Liberal Democracy</w:t>
      </w:r>
      <w:r w:rsidRPr="00C66A0B">
        <w:t xml:space="preserve">, In Wolf S. et al. (Eds.), Politics in South Asia. Cham: Springer. </w:t>
      </w:r>
    </w:p>
    <w:p w:rsidR="00FD379E" w:rsidRPr="00C66A0B" w:rsidRDefault="00FD379E" w:rsidP="00FD379E">
      <w:pPr>
        <w:pStyle w:val="Default"/>
        <w:spacing w:line="276" w:lineRule="auto"/>
        <w:ind w:left="720"/>
        <w:jc w:val="both"/>
      </w:pPr>
      <w:r w:rsidRPr="00C66A0B">
        <w:rPr>
          <w:i/>
          <w:iCs/>
        </w:rPr>
        <w:t>Khare, H</w:t>
      </w:r>
      <w:r w:rsidRPr="00C66A0B">
        <w:t xml:space="preserve">. (2004). </w:t>
      </w:r>
      <w:r w:rsidRPr="00C66A0B">
        <w:rPr>
          <w:i/>
          <w:iCs/>
        </w:rPr>
        <w:t xml:space="preserve">The Indian National Congress: Problems of Survival and Reinvention </w:t>
      </w:r>
      <w:r w:rsidRPr="00C66A0B">
        <w:t>In</w:t>
      </w:r>
      <w:r w:rsidRPr="00C66A0B">
        <w:rPr>
          <w:i/>
          <w:iCs/>
        </w:rPr>
        <w:t xml:space="preserve">Mitra, S. </w:t>
      </w:r>
      <w:r w:rsidRPr="00C66A0B">
        <w:t xml:space="preserve">K. et al. (Eds.), Political Parties in South Asia, New York: Praeger, pp. 31-54. </w:t>
      </w:r>
    </w:p>
    <w:p w:rsidR="00FD379E" w:rsidRPr="00C66A0B" w:rsidRDefault="00FD379E" w:rsidP="00FD379E">
      <w:pPr>
        <w:pStyle w:val="Default"/>
        <w:spacing w:line="276" w:lineRule="auto"/>
        <w:ind w:left="720"/>
        <w:jc w:val="both"/>
      </w:pPr>
      <w:r w:rsidRPr="00C66A0B">
        <w:t xml:space="preserve">Zavos, J. et al. (Eds.). (2004). </w:t>
      </w:r>
      <w:r w:rsidRPr="00C66A0B">
        <w:rPr>
          <w:i/>
          <w:iCs/>
        </w:rPr>
        <w:t>Hindu Nationalism and Indian Politics: An Omnibus</w:t>
      </w:r>
      <w:r w:rsidRPr="00C66A0B">
        <w:t xml:space="preserve">, New Delhi: Oxford University Press. </w:t>
      </w:r>
    </w:p>
    <w:p w:rsidR="00FD379E" w:rsidRPr="00C66A0B" w:rsidRDefault="00FD379E" w:rsidP="00FD379E">
      <w:pPr>
        <w:pStyle w:val="Default"/>
        <w:spacing w:line="276" w:lineRule="auto"/>
        <w:ind w:left="720"/>
        <w:jc w:val="both"/>
      </w:pPr>
      <w:r w:rsidRPr="00C66A0B">
        <w:t xml:space="preserve">Heath, O. (1999). Anatomy of BJP's Rise to Power: Social, Regional and Political Expansion in 1990s. </w:t>
      </w:r>
      <w:r w:rsidRPr="00C66A0B">
        <w:rPr>
          <w:i/>
          <w:iCs/>
        </w:rPr>
        <w:t>Economic and Political Weekly, 34</w:t>
      </w:r>
      <w:r w:rsidRPr="00C66A0B">
        <w:t xml:space="preserve">(34/35), 2511-2517. </w:t>
      </w:r>
    </w:p>
    <w:p w:rsidR="00FD379E" w:rsidRPr="00C66A0B" w:rsidRDefault="00FD379E" w:rsidP="00FD379E">
      <w:pPr>
        <w:pStyle w:val="Default"/>
        <w:spacing w:line="276" w:lineRule="auto"/>
        <w:ind w:left="720"/>
        <w:jc w:val="both"/>
      </w:pPr>
      <w:r w:rsidRPr="00C66A0B">
        <w:t>Kothari, R. (1964). The Congress 'System' in India</w:t>
      </w:r>
      <w:r w:rsidRPr="00C66A0B">
        <w:rPr>
          <w:i/>
          <w:iCs/>
        </w:rPr>
        <w:t>. Asian Survey</w:t>
      </w:r>
      <w:r w:rsidRPr="00C66A0B">
        <w:t xml:space="preserve">, 4(12), University of California Press, pp. 1161-1173. </w:t>
      </w:r>
    </w:p>
    <w:p w:rsidR="00FD379E" w:rsidRPr="00C66A0B" w:rsidRDefault="00FD379E" w:rsidP="00FD379E">
      <w:pPr>
        <w:pStyle w:val="Default"/>
        <w:spacing w:line="276" w:lineRule="auto"/>
        <w:ind w:left="720"/>
        <w:jc w:val="both"/>
      </w:pPr>
      <w:r w:rsidRPr="00C66A0B">
        <w:t xml:space="preserve">Kothari, R. (1974). The Congress System Revisited: A Decennial Review. </w:t>
      </w:r>
      <w:r w:rsidRPr="00C66A0B">
        <w:rPr>
          <w:i/>
          <w:iCs/>
        </w:rPr>
        <w:t>Asian Survey</w:t>
      </w:r>
      <w:r w:rsidRPr="00C66A0B">
        <w:t xml:space="preserve">, 14(12), University of California Press, pp. 1035-1054. </w:t>
      </w:r>
    </w:p>
    <w:p w:rsidR="00FD379E" w:rsidRPr="00C66A0B" w:rsidRDefault="00FD379E" w:rsidP="00FD379E">
      <w:pPr>
        <w:pStyle w:val="Default"/>
        <w:spacing w:line="276" w:lineRule="auto"/>
        <w:ind w:left="720"/>
        <w:jc w:val="both"/>
      </w:pPr>
      <w:r w:rsidRPr="00C66A0B">
        <w:t xml:space="preserve">Hansen, T., &amp;Jafferlot, C. (Eds.). (1998). </w:t>
      </w:r>
      <w:r w:rsidRPr="00C66A0B">
        <w:rPr>
          <w:i/>
          <w:iCs/>
        </w:rPr>
        <w:t xml:space="preserve">The BJP and the Compulsions of Politics in India, New Delhi: </w:t>
      </w:r>
      <w:r w:rsidRPr="00C66A0B">
        <w:t xml:space="preserve">Oxford University Press. </w:t>
      </w:r>
    </w:p>
    <w:p w:rsidR="00FD379E" w:rsidRPr="00C66A0B" w:rsidRDefault="00FD379E" w:rsidP="00FD379E">
      <w:pPr>
        <w:pStyle w:val="Default"/>
        <w:spacing w:line="276" w:lineRule="auto"/>
        <w:ind w:left="720" w:firstLine="60"/>
        <w:jc w:val="both"/>
      </w:pPr>
      <w:r w:rsidRPr="00C66A0B">
        <w:t xml:space="preserve">Hassan, Z. (2012). </w:t>
      </w:r>
      <w:r w:rsidRPr="00C66A0B">
        <w:rPr>
          <w:i/>
          <w:iCs/>
        </w:rPr>
        <w:t xml:space="preserve">Congress after Indira: Policy, Power and Political Change </w:t>
      </w:r>
      <w:r w:rsidRPr="00C66A0B">
        <w:t xml:space="preserve">1984-2009. Oxford University Press. </w:t>
      </w:r>
    </w:p>
    <w:p w:rsidR="00FD379E" w:rsidRPr="00C66A0B" w:rsidRDefault="00FD379E" w:rsidP="00FD379E">
      <w:pPr>
        <w:pStyle w:val="Default"/>
        <w:spacing w:line="276" w:lineRule="auto"/>
        <w:ind w:left="720"/>
        <w:jc w:val="both"/>
      </w:pPr>
      <w:r w:rsidRPr="00C66A0B">
        <w:rPr>
          <w:color w:val="auto"/>
        </w:rPr>
        <w:t xml:space="preserve">Deo, N., &amp; Chawla, A. (2017). The paradox of Dynastic Politics in India. In Munshi, S. (Eds.), </w:t>
      </w:r>
      <w:r w:rsidRPr="00C66A0B">
        <w:rPr>
          <w:i/>
          <w:iCs/>
          <w:color w:val="auto"/>
        </w:rPr>
        <w:t xml:space="preserve">Democracy under Threat. Oxford University Press. </w:t>
      </w:r>
    </w:p>
    <w:p w:rsidR="00FD379E" w:rsidRDefault="00FD379E" w:rsidP="00FD379E">
      <w:pPr>
        <w:pStyle w:val="Default"/>
        <w:spacing w:line="276" w:lineRule="auto"/>
        <w:ind w:left="720"/>
        <w:jc w:val="both"/>
      </w:pPr>
      <w:r w:rsidRPr="00C66A0B">
        <w:t xml:space="preserve">Pai, S. (1990). Regional Parties and The Emerging Pattern of Politics in India. </w:t>
      </w:r>
      <w:r w:rsidRPr="00C66A0B">
        <w:rPr>
          <w:i/>
          <w:iCs/>
        </w:rPr>
        <w:t>The Indian Journal of Political Science, 51</w:t>
      </w:r>
      <w:r w:rsidRPr="00C66A0B">
        <w:t xml:space="preserve">(3), pp. 393-415. </w:t>
      </w:r>
    </w:p>
    <w:p w:rsidR="00FD379E" w:rsidRPr="00C66A0B" w:rsidRDefault="00FD379E" w:rsidP="00FD379E">
      <w:pPr>
        <w:pStyle w:val="Default"/>
        <w:spacing w:line="276" w:lineRule="auto"/>
        <w:ind w:left="720"/>
        <w:jc w:val="both"/>
      </w:pPr>
      <w:r w:rsidRPr="00C66A0B">
        <w:t>Vaishnav, M. (2013). The Complicated rise of Regional Parties</w:t>
      </w:r>
      <w:r w:rsidRPr="00C66A0B">
        <w:rPr>
          <w:i/>
          <w:iCs/>
        </w:rPr>
        <w:t xml:space="preserve">. Carnegie endowment for international peace. </w:t>
      </w:r>
    </w:p>
    <w:p w:rsidR="00FD379E" w:rsidRPr="00C66A0B" w:rsidRDefault="00FD379E" w:rsidP="00FD379E">
      <w:pPr>
        <w:pStyle w:val="Default"/>
        <w:spacing w:line="276" w:lineRule="auto"/>
        <w:ind w:left="720"/>
        <w:jc w:val="both"/>
      </w:pPr>
      <w:r w:rsidRPr="00C66A0B">
        <w:t xml:space="preserve">Katju, M. (2001). Changing Times: Visual Media and Indian Politics. </w:t>
      </w:r>
      <w:r w:rsidRPr="00C66A0B">
        <w:rPr>
          <w:i/>
          <w:iCs/>
        </w:rPr>
        <w:t>Economic and Political Weekly, 36</w:t>
      </w:r>
      <w:r w:rsidRPr="00C66A0B">
        <w:t xml:space="preserve">(39), pp. 3759-3761. </w:t>
      </w:r>
    </w:p>
    <w:p w:rsidR="00FD379E" w:rsidRPr="00C66A0B" w:rsidRDefault="00FD379E" w:rsidP="00FD379E">
      <w:pPr>
        <w:pStyle w:val="Default"/>
        <w:spacing w:line="276" w:lineRule="auto"/>
        <w:ind w:left="720"/>
        <w:jc w:val="both"/>
      </w:pPr>
      <w:r w:rsidRPr="00C66A0B">
        <w:lastRenderedPageBreak/>
        <w:t xml:space="preserve">Zhirnov, A. (2016). Electoral coordination in India: The role of costly campaign communication, </w:t>
      </w:r>
      <w:r w:rsidRPr="00C66A0B">
        <w:rPr>
          <w:i/>
          <w:iCs/>
        </w:rPr>
        <w:t>India Review</w:t>
      </w:r>
      <w:r w:rsidRPr="00C66A0B">
        <w:t xml:space="preserve">, 15:4, pp. 359-378. </w:t>
      </w:r>
    </w:p>
    <w:p w:rsidR="00FD379E" w:rsidRPr="00C66A0B" w:rsidRDefault="00FD379E" w:rsidP="00FD379E">
      <w:pPr>
        <w:pStyle w:val="Default"/>
        <w:spacing w:line="276" w:lineRule="auto"/>
        <w:ind w:left="720"/>
        <w:jc w:val="both"/>
      </w:pPr>
      <w:r w:rsidRPr="00C66A0B">
        <w:t xml:space="preserve">Bharucha, A. (2003). Impact of Identity Politics on Differential Voter Outcomes: What Determines India's Voting Behaviour? </w:t>
      </w:r>
      <w:r w:rsidRPr="00C66A0B">
        <w:rPr>
          <w:i/>
          <w:iCs/>
        </w:rPr>
        <w:t>Economic and Political Weekly, 38</w:t>
      </w:r>
      <w:r w:rsidRPr="00C66A0B">
        <w:t xml:space="preserve">(6), pp. 550-560. </w:t>
      </w:r>
    </w:p>
    <w:p w:rsidR="00FD379E" w:rsidRPr="00C66A0B" w:rsidRDefault="00FD379E" w:rsidP="00FD379E">
      <w:pPr>
        <w:pStyle w:val="Default"/>
        <w:spacing w:line="276" w:lineRule="auto"/>
        <w:ind w:left="720"/>
        <w:jc w:val="both"/>
      </w:pPr>
      <w:r w:rsidRPr="00C66A0B">
        <w:t xml:space="preserve">Vaishnav, M. (2015). Understanding the Indian Voter. </w:t>
      </w:r>
      <w:r w:rsidRPr="00C66A0B">
        <w:rPr>
          <w:i/>
          <w:iCs/>
        </w:rPr>
        <w:t xml:space="preserve">Carnegie endowment for international peace. </w:t>
      </w:r>
    </w:p>
    <w:p w:rsidR="00FD379E" w:rsidRPr="00C66A0B" w:rsidRDefault="00FD379E" w:rsidP="00FD379E">
      <w:pPr>
        <w:pStyle w:val="Default"/>
        <w:spacing w:line="276" w:lineRule="auto"/>
        <w:ind w:left="720"/>
        <w:jc w:val="both"/>
      </w:pPr>
      <w:r w:rsidRPr="00C66A0B">
        <w:t xml:space="preserve">Chhibber, P. (1995). Political Parties, Electoral Competition, Government Expenditures and Economic Reform in India, </w:t>
      </w:r>
      <w:r w:rsidRPr="00C66A0B">
        <w:rPr>
          <w:i/>
          <w:iCs/>
        </w:rPr>
        <w:t>The Journal of Development Studies</w:t>
      </w:r>
      <w:r w:rsidRPr="00C66A0B">
        <w:t xml:space="preserve">, 32(1), pp. 74-96. </w:t>
      </w:r>
    </w:p>
    <w:p w:rsidR="00FD379E" w:rsidRPr="00C66A0B" w:rsidRDefault="00FD379E" w:rsidP="00FD379E">
      <w:pPr>
        <w:pStyle w:val="Default"/>
        <w:spacing w:line="276" w:lineRule="auto"/>
        <w:ind w:left="720"/>
        <w:jc w:val="both"/>
      </w:pPr>
      <w:r w:rsidRPr="00C66A0B">
        <w:t xml:space="preserve">Thachil, T., &amp; Teitelbaum, E. (2015). Ethnic Parties and Public Spending: New Theory and Evidence from the Indian States. </w:t>
      </w:r>
      <w:r w:rsidRPr="00C66A0B">
        <w:rPr>
          <w:i/>
          <w:iCs/>
        </w:rPr>
        <w:t>Comparative Political Studies</w:t>
      </w:r>
      <w:r w:rsidRPr="00C66A0B">
        <w:t xml:space="preserve">, </w:t>
      </w:r>
      <w:r w:rsidRPr="00C66A0B">
        <w:rPr>
          <w:i/>
          <w:iCs/>
        </w:rPr>
        <w:t>48</w:t>
      </w:r>
      <w:r w:rsidRPr="00C66A0B">
        <w:t xml:space="preserve">(11), pp. 1389–1420. </w:t>
      </w:r>
    </w:p>
    <w:p w:rsidR="00FD379E" w:rsidRPr="00C66A0B" w:rsidRDefault="00FD379E" w:rsidP="00FD379E">
      <w:pPr>
        <w:pStyle w:val="Default"/>
        <w:spacing w:line="276" w:lineRule="auto"/>
        <w:ind w:left="720"/>
        <w:jc w:val="both"/>
      </w:pPr>
      <w:r w:rsidRPr="00C66A0B">
        <w:t xml:space="preserve">Sahoo, N. (2017). Towards public financing of elections and political parties in India: Lessons from global experiences. </w:t>
      </w:r>
      <w:r w:rsidRPr="00C66A0B">
        <w:rPr>
          <w:i/>
          <w:iCs/>
        </w:rPr>
        <w:t xml:space="preserve">ORF Occasional Paper No. 127. </w:t>
      </w:r>
    </w:p>
    <w:p w:rsidR="00FD379E" w:rsidRPr="00C66A0B" w:rsidRDefault="00FD379E" w:rsidP="00FD379E">
      <w:pPr>
        <w:pStyle w:val="Default"/>
        <w:spacing w:line="276" w:lineRule="auto"/>
        <w:ind w:left="720"/>
        <w:jc w:val="both"/>
      </w:pPr>
      <w:r w:rsidRPr="00C66A0B">
        <w:rPr>
          <w:color w:val="auto"/>
        </w:rPr>
        <w:t xml:space="preserve">Jain, S. (2001). State Funding of Elections and Political Parties in India. </w:t>
      </w:r>
      <w:r w:rsidRPr="00C66A0B">
        <w:rPr>
          <w:i/>
          <w:iCs/>
          <w:color w:val="auto"/>
        </w:rPr>
        <w:t>Journal of the Indian Law Institute, 43</w:t>
      </w:r>
      <w:r w:rsidRPr="00C66A0B">
        <w:rPr>
          <w:color w:val="auto"/>
        </w:rPr>
        <w:t xml:space="preserve">(4), pp. 500-511. </w:t>
      </w: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B26EE7">
      <w:pPr>
        <w:spacing w:line="360" w:lineRule="auto"/>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FD379E" w:rsidRPr="00C07DC6" w:rsidTr="00215A81">
        <w:trPr>
          <w:trHeight w:val="273"/>
        </w:trPr>
        <w:tc>
          <w:tcPr>
            <w:tcW w:w="1555"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lastRenderedPageBreak/>
              <w:t>Course No</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Pr="00293F09" w:rsidRDefault="00FD379E" w:rsidP="00215A81">
            <w:pPr>
              <w:spacing w:line="276" w:lineRule="auto"/>
              <w:rPr>
                <w:rFonts w:ascii="Times New Roman" w:hAnsi="Times New Roman" w:cs="Times New Roman"/>
                <w:b/>
                <w:lang w:val="en-US"/>
              </w:rPr>
            </w:pPr>
            <w:r w:rsidRPr="00293F09">
              <w:rPr>
                <w:rFonts w:ascii="Times New Roman" w:hAnsi="Times New Roman" w:cs="Times New Roman"/>
                <w:b/>
                <w:lang w:val="en-US"/>
              </w:rPr>
              <w:t>Major 10/ POL-Maj-10</w:t>
            </w:r>
          </w:p>
          <w:p w:rsidR="00FD379E" w:rsidRPr="00293F09" w:rsidRDefault="00FD379E" w:rsidP="00215A81">
            <w:pPr>
              <w:spacing w:line="276" w:lineRule="auto"/>
              <w:rPr>
                <w:rFonts w:ascii="Times New Roman" w:hAnsi="Times New Roman" w:cs="Times New Roman"/>
                <w:b/>
                <w:lang w:val="en-US"/>
              </w:rPr>
            </w:pPr>
          </w:p>
        </w:tc>
      </w:tr>
      <w:tr w:rsidR="00FD379E" w:rsidRPr="00C07DC6" w:rsidTr="00215A81">
        <w:trPr>
          <w:trHeight w:val="235"/>
        </w:trPr>
        <w:tc>
          <w:tcPr>
            <w:tcW w:w="1555"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Course Title</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Pr="00293F09" w:rsidRDefault="00FD379E" w:rsidP="00215A81">
            <w:pPr>
              <w:spacing w:line="276" w:lineRule="auto"/>
              <w:rPr>
                <w:rFonts w:ascii="Times New Roman" w:hAnsi="Times New Roman" w:cs="Times New Roman"/>
                <w:b/>
                <w:lang w:val="en-US"/>
              </w:rPr>
            </w:pPr>
            <w:r w:rsidRPr="00293F09">
              <w:rPr>
                <w:rFonts w:ascii="Times New Roman" w:hAnsi="Times New Roman" w:cs="Times New Roman"/>
                <w:b/>
                <w:lang w:val="en-US"/>
              </w:rPr>
              <w:t>Public Policy</w:t>
            </w:r>
          </w:p>
          <w:p w:rsidR="00FD379E" w:rsidRPr="00293F09" w:rsidRDefault="00FD379E" w:rsidP="00215A81">
            <w:pPr>
              <w:spacing w:line="276" w:lineRule="auto"/>
              <w:rPr>
                <w:rFonts w:ascii="Times New Roman" w:hAnsi="Times New Roman" w:cs="Times New Roman"/>
                <w:b/>
                <w:lang w:val="en-US"/>
              </w:rPr>
            </w:pPr>
          </w:p>
        </w:tc>
      </w:tr>
      <w:tr w:rsidR="00FD379E" w:rsidRPr="00C07DC6" w:rsidTr="00215A81">
        <w:trPr>
          <w:trHeight w:val="228"/>
        </w:trPr>
        <w:tc>
          <w:tcPr>
            <w:tcW w:w="1555" w:type="dxa"/>
          </w:tcPr>
          <w:p w:rsidR="00FD379E" w:rsidRPr="00C07DC6" w:rsidRDefault="00FD379E" w:rsidP="00215A81">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Default="00FD379E" w:rsidP="00215A81">
            <w:pPr>
              <w:spacing w:line="276" w:lineRule="auto"/>
              <w:jc w:val="both"/>
              <w:rPr>
                <w:rFonts w:ascii="Times New Roman" w:hAnsi="Times New Roman" w:cs="Times New Roman"/>
                <w:lang w:val="en-US"/>
              </w:rPr>
            </w:pPr>
            <w:r w:rsidRPr="00C07DC6">
              <w:rPr>
                <w:rFonts w:ascii="Times New Roman" w:hAnsi="Times New Roman" w:cs="Times New Roman"/>
                <w:lang w:val="en-US"/>
              </w:rPr>
              <w:t>This course provides th</w:t>
            </w:r>
            <w:r>
              <w:rPr>
                <w:rFonts w:ascii="Times New Roman" w:hAnsi="Times New Roman" w:cs="Times New Roman"/>
                <w:lang w:val="en-US"/>
              </w:rPr>
              <w:t>o</w:t>
            </w:r>
            <w:r w:rsidRPr="00C07DC6">
              <w:rPr>
                <w:rFonts w:ascii="Times New Roman" w:hAnsi="Times New Roman" w:cs="Times New Roman"/>
                <w:lang w:val="en-US"/>
              </w:rPr>
              <w:t xml:space="preserve">rough understanding of the public policy to the students. This module exposes the students to the world of </w:t>
            </w:r>
            <w:r>
              <w:rPr>
                <w:rFonts w:ascii="Times New Roman" w:hAnsi="Times New Roman" w:cs="Times New Roman"/>
                <w:lang w:val="en-US"/>
              </w:rPr>
              <w:t xml:space="preserve">different </w:t>
            </w:r>
            <w:r w:rsidRPr="00C07DC6">
              <w:rPr>
                <w:rFonts w:ascii="Times New Roman" w:hAnsi="Times New Roman" w:cs="Times New Roman"/>
                <w:lang w:val="en-US"/>
              </w:rPr>
              <w:t>kind</w:t>
            </w:r>
            <w:r>
              <w:rPr>
                <w:rFonts w:ascii="Times New Roman" w:hAnsi="Times New Roman" w:cs="Times New Roman"/>
                <w:lang w:val="en-US"/>
              </w:rPr>
              <w:t>s</w:t>
            </w:r>
            <w:r w:rsidRPr="00C07DC6">
              <w:rPr>
                <w:rFonts w:ascii="Times New Roman" w:hAnsi="Times New Roman" w:cs="Times New Roman"/>
                <w:lang w:val="en-US"/>
              </w:rPr>
              <w:t xml:space="preserve"> of literatures which represent different theories and approaches to these issues. It also explains how citizen’s participation is so important for effective implementation of the public policy.</w:t>
            </w:r>
          </w:p>
          <w:p w:rsidR="00FD379E" w:rsidRPr="00C07DC6" w:rsidRDefault="00FD379E" w:rsidP="00215A81">
            <w:pPr>
              <w:spacing w:line="276" w:lineRule="auto"/>
              <w:jc w:val="both"/>
              <w:rPr>
                <w:rFonts w:ascii="Times New Roman" w:hAnsi="Times New Roman" w:cs="Times New Roman"/>
                <w:lang w:val="en-US"/>
              </w:rPr>
            </w:pPr>
          </w:p>
        </w:tc>
      </w:tr>
      <w:tr w:rsidR="00FD379E" w:rsidRPr="00C07DC6" w:rsidTr="00215A81">
        <w:trPr>
          <w:trHeight w:val="228"/>
        </w:trPr>
        <w:tc>
          <w:tcPr>
            <w:tcW w:w="1555" w:type="dxa"/>
          </w:tcPr>
          <w:p w:rsidR="00FD379E" w:rsidRPr="00A02A4E" w:rsidRDefault="00FD379E" w:rsidP="00215A81">
            <w:pPr>
              <w:pStyle w:val="NoSpacing"/>
              <w:spacing w:line="276" w:lineRule="auto"/>
              <w:rPr>
                <w:rFonts w:ascii="Times New Roman" w:hAnsi="Times New Roman" w:cs="Times New Roman"/>
                <w:lang w:val="en-US"/>
              </w:rPr>
            </w:pPr>
            <w:r w:rsidRPr="00A02A4E">
              <w:rPr>
                <w:rFonts w:ascii="Times New Roman" w:hAnsi="Times New Roman" w:cs="Times New Roman"/>
                <w:lang w:val="en-US"/>
              </w:rPr>
              <w:t>Learning Outcomes</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Pr="00C07DC6" w:rsidRDefault="00FD379E" w:rsidP="00EE3281">
            <w:pPr>
              <w:pStyle w:val="ListParagraph"/>
              <w:numPr>
                <w:ilvl w:val="0"/>
                <w:numId w:val="16"/>
              </w:numPr>
              <w:spacing w:line="276" w:lineRule="auto"/>
              <w:jc w:val="both"/>
              <w:rPr>
                <w:rFonts w:ascii="Times New Roman" w:hAnsi="Times New Roman" w:cs="Times New Roman"/>
                <w:lang w:val="en-US"/>
              </w:rPr>
            </w:pPr>
            <w:r w:rsidRPr="00C07DC6">
              <w:rPr>
                <w:rFonts w:ascii="Times New Roman" w:hAnsi="Times New Roman" w:cs="Times New Roman"/>
                <w:lang w:val="en-US"/>
              </w:rPr>
              <w:t>Students will be able to explain about different theories on public policy</w:t>
            </w:r>
            <w:r>
              <w:rPr>
                <w:rFonts w:ascii="Times New Roman" w:hAnsi="Times New Roman" w:cs="Times New Roman"/>
                <w:lang w:val="en-US"/>
              </w:rPr>
              <w:t>.</w:t>
            </w:r>
          </w:p>
          <w:p w:rsidR="00FD379E" w:rsidRPr="00C07DC6" w:rsidRDefault="00FD379E" w:rsidP="00EE3281">
            <w:pPr>
              <w:pStyle w:val="ListParagraph"/>
              <w:numPr>
                <w:ilvl w:val="0"/>
                <w:numId w:val="16"/>
              </w:numPr>
              <w:spacing w:line="276" w:lineRule="auto"/>
              <w:jc w:val="both"/>
              <w:rPr>
                <w:rFonts w:ascii="Times New Roman" w:hAnsi="Times New Roman" w:cs="Times New Roman"/>
                <w:lang w:val="en-US"/>
              </w:rPr>
            </w:pPr>
            <w:r w:rsidRPr="00C07DC6">
              <w:rPr>
                <w:rFonts w:ascii="Times New Roman" w:hAnsi="Times New Roman" w:cs="Times New Roman"/>
                <w:lang w:val="en-US"/>
              </w:rPr>
              <w:t>They will be able to explain how to design a good public policy</w:t>
            </w:r>
            <w:r>
              <w:rPr>
                <w:rFonts w:ascii="Times New Roman" w:hAnsi="Times New Roman" w:cs="Times New Roman"/>
                <w:lang w:val="en-US"/>
              </w:rPr>
              <w:t>.</w:t>
            </w:r>
          </w:p>
          <w:p w:rsidR="00FD379E" w:rsidRPr="00C07DC6" w:rsidRDefault="00FD379E" w:rsidP="00EE3281">
            <w:pPr>
              <w:pStyle w:val="ListParagraph"/>
              <w:numPr>
                <w:ilvl w:val="0"/>
                <w:numId w:val="16"/>
              </w:numPr>
              <w:spacing w:line="276" w:lineRule="auto"/>
              <w:jc w:val="both"/>
              <w:rPr>
                <w:rFonts w:ascii="Times New Roman" w:hAnsi="Times New Roman" w:cs="Times New Roman"/>
                <w:lang w:val="en-US"/>
              </w:rPr>
            </w:pPr>
            <w:r w:rsidRPr="00C07DC6">
              <w:rPr>
                <w:rFonts w:ascii="Times New Roman" w:hAnsi="Times New Roman" w:cs="Times New Roman"/>
                <w:lang w:val="en-US"/>
              </w:rPr>
              <w:t>They will be able to answer what is needed to ensure the successful implementation of public policy</w:t>
            </w:r>
            <w:r>
              <w:rPr>
                <w:rFonts w:ascii="Times New Roman" w:hAnsi="Times New Roman" w:cs="Times New Roman"/>
                <w:lang w:val="en-US"/>
              </w:rPr>
              <w:t>.</w:t>
            </w:r>
          </w:p>
        </w:tc>
      </w:tr>
    </w:tbl>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tbl>
      <w:tblPr>
        <w:tblStyle w:val="TableGrid"/>
        <w:tblpPr w:leftFromText="180" w:rightFromText="180" w:vertAnchor="text" w:horzAnchor="margin" w:tblpY="-1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FD379E" w:rsidRPr="00C07DC6" w:rsidTr="00215A81">
        <w:trPr>
          <w:trHeight w:val="446"/>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CONTENT</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p>
          <w:p w:rsidR="00FD379E" w:rsidRPr="00C07DC6" w:rsidRDefault="00FD379E" w:rsidP="00215A81">
            <w:pPr>
              <w:spacing w:line="276" w:lineRule="auto"/>
              <w:rPr>
                <w:rFonts w:ascii="Times New Roman" w:hAnsi="Times New Roman" w:cs="Times New Roman"/>
                <w:lang w:val="en-US"/>
              </w:rPr>
            </w:pPr>
          </w:p>
        </w:tc>
      </w:tr>
      <w:tr w:rsidR="00FD379E" w:rsidRPr="00C07DC6" w:rsidTr="00215A81">
        <w:trPr>
          <w:trHeight w:val="471"/>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Introduction to Public Policy</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Meaning of public policy</w:t>
            </w:r>
          </w:p>
          <w:p w:rsidR="00FD379E"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 xml:space="preserve">Theories of public policy: </w:t>
            </w:r>
            <w:r>
              <w:rPr>
                <w:rFonts w:ascii="Times New Roman" w:hAnsi="Times New Roman" w:cs="Times New Roman"/>
                <w:lang w:val="en-US"/>
              </w:rPr>
              <w:t>E</w:t>
            </w:r>
            <w:r w:rsidRPr="00C07DC6">
              <w:rPr>
                <w:rFonts w:ascii="Times New Roman" w:hAnsi="Times New Roman" w:cs="Times New Roman"/>
                <w:lang w:val="en-US"/>
              </w:rPr>
              <w:t>lite theory, Incremental theory</w:t>
            </w:r>
          </w:p>
          <w:p w:rsidR="00FD379E" w:rsidRPr="00C07DC6" w:rsidRDefault="00FD379E" w:rsidP="00215A81">
            <w:pPr>
              <w:pStyle w:val="ListParagraph"/>
              <w:spacing w:line="276" w:lineRule="auto"/>
              <w:rPr>
                <w:rFonts w:ascii="Times New Roman" w:hAnsi="Times New Roman" w:cs="Times New Roman"/>
                <w:lang w:val="en-US"/>
              </w:rPr>
            </w:pPr>
          </w:p>
        </w:tc>
      </w:tr>
      <w:tr w:rsidR="00FD379E" w:rsidRPr="00C07DC6" w:rsidTr="00215A81">
        <w:trPr>
          <w:trHeight w:val="446"/>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Public Policy Design and Implementation</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 xml:space="preserve">Policy monitoring: </w:t>
            </w:r>
            <w:r>
              <w:rPr>
                <w:rFonts w:ascii="Times New Roman" w:hAnsi="Times New Roman" w:cs="Times New Roman"/>
                <w:lang w:val="en-US"/>
              </w:rPr>
              <w:t>T</w:t>
            </w:r>
            <w:r w:rsidRPr="00C07DC6">
              <w:rPr>
                <w:rFonts w:ascii="Times New Roman" w:hAnsi="Times New Roman" w:cs="Times New Roman"/>
                <w:lang w:val="en-US"/>
              </w:rPr>
              <w:t xml:space="preserve">ools and </w:t>
            </w:r>
            <w:r>
              <w:rPr>
                <w:rFonts w:ascii="Times New Roman" w:hAnsi="Times New Roman" w:cs="Times New Roman"/>
                <w:lang w:val="en-US"/>
              </w:rPr>
              <w:t>T</w:t>
            </w:r>
            <w:r w:rsidRPr="00C07DC6">
              <w:rPr>
                <w:rFonts w:ascii="Times New Roman" w:hAnsi="Times New Roman" w:cs="Times New Roman"/>
                <w:lang w:val="en-US"/>
              </w:rPr>
              <w:t>echniques</w:t>
            </w:r>
          </w:p>
          <w:p w:rsidR="00FD379E" w:rsidRPr="00DC31D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Policy implementation</w:t>
            </w:r>
            <w:r>
              <w:rPr>
                <w:rFonts w:ascii="Times New Roman" w:hAnsi="Times New Roman" w:cs="Times New Roman"/>
                <w:lang w:val="en-US"/>
              </w:rPr>
              <w:t>: Agents and Challenges</w:t>
            </w:r>
          </w:p>
          <w:p w:rsidR="00FD379E" w:rsidRPr="00C07DC6" w:rsidRDefault="00FD379E" w:rsidP="00215A81">
            <w:pPr>
              <w:pStyle w:val="ListParagraph"/>
              <w:spacing w:line="276" w:lineRule="auto"/>
              <w:rPr>
                <w:rFonts w:ascii="Times New Roman" w:hAnsi="Times New Roman" w:cs="Times New Roman"/>
                <w:lang w:val="en-US"/>
              </w:rPr>
            </w:pPr>
          </w:p>
        </w:tc>
      </w:tr>
      <w:tr w:rsidR="00FD379E" w:rsidRPr="00C07DC6" w:rsidTr="00215A81">
        <w:trPr>
          <w:trHeight w:val="446"/>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III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Public Policy Evaluation</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 xml:space="preserve">Methods and </w:t>
            </w:r>
            <w:r>
              <w:rPr>
                <w:rFonts w:ascii="Times New Roman" w:hAnsi="Times New Roman" w:cs="Times New Roman"/>
                <w:lang w:val="en-US"/>
              </w:rPr>
              <w:t>T</w:t>
            </w:r>
            <w:r w:rsidRPr="00C07DC6">
              <w:rPr>
                <w:rFonts w:ascii="Times New Roman" w:hAnsi="Times New Roman" w:cs="Times New Roman"/>
                <w:lang w:val="en-US"/>
              </w:rPr>
              <w:t xml:space="preserve">echniques of </w:t>
            </w:r>
            <w:r>
              <w:rPr>
                <w:rFonts w:ascii="Times New Roman" w:hAnsi="Times New Roman" w:cs="Times New Roman"/>
                <w:lang w:val="en-US"/>
              </w:rPr>
              <w:t>E</w:t>
            </w:r>
            <w:r w:rsidRPr="00C07DC6">
              <w:rPr>
                <w:rFonts w:ascii="Times New Roman" w:hAnsi="Times New Roman" w:cs="Times New Roman"/>
                <w:lang w:val="en-US"/>
              </w:rPr>
              <w:t>valuation</w:t>
            </w:r>
          </w:p>
          <w:p w:rsidR="00FD379E"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 xml:space="preserve">Agencies of </w:t>
            </w:r>
            <w:r>
              <w:rPr>
                <w:rFonts w:ascii="Times New Roman" w:hAnsi="Times New Roman" w:cs="Times New Roman"/>
                <w:lang w:val="en-US"/>
              </w:rPr>
              <w:t>P</w:t>
            </w:r>
            <w:r w:rsidRPr="00C07DC6">
              <w:rPr>
                <w:rFonts w:ascii="Times New Roman" w:hAnsi="Times New Roman" w:cs="Times New Roman"/>
                <w:lang w:val="en-US"/>
              </w:rPr>
              <w:t xml:space="preserve">olicy </w:t>
            </w:r>
            <w:r>
              <w:rPr>
                <w:rFonts w:ascii="Times New Roman" w:hAnsi="Times New Roman" w:cs="Times New Roman"/>
                <w:lang w:val="en-US"/>
              </w:rPr>
              <w:t>E</w:t>
            </w:r>
            <w:r w:rsidRPr="00C07DC6">
              <w:rPr>
                <w:rFonts w:ascii="Times New Roman" w:hAnsi="Times New Roman" w:cs="Times New Roman"/>
                <w:lang w:val="en-US"/>
              </w:rPr>
              <w:t>valuation</w:t>
            </w:r>
          </w:p>
          <w:p w:rsidR="00FD379E" w:rsidRPr="00C07DC6" w:rsidRDefault="00FD379E" w:rsidP="00215A81">
            <w:pPr>
              <w:pStyle w:val="ListParagraph"/>
              <w:spacing w:line="276" w:lineRule="auto"/>
              <w:rPr>
                <w:rFonts w:ascii="Times New Roman" w:hAnsi="Times New Roman" w:cs="Times New Roman"/>
                <w:lang w:val="en-US"/>
              </w:rPr>
            </w:pPr>
          </w:p>
        </w:tc>
      </w:tr>
      <w:tr w:rsidR="00FD379E" w:rsidRPr="00C07DC6" w:rsidTr="00215A81">
        <w:trPr>
          <w:trHeight w:val="471"/>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IV</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Citizen Initiative and Accountability</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 xml:space="preserve">Social </w:t>
            </w:r>
            <w:r>
              <w:rPr>
                <w:rFonts w:ascii="Times New Roman" w:hAnsi="Times New Roman" w:cs="Times New Roman"/>
                <w:lang w:val="en-US"/>
              </w:rPr>
              <w:t>A</w:t>
            </w:r>
            <w:r w:rsidRPr="00C07DC6">
              <w:rPr>
                <w:rFonts w:ascii="Times New Roman" w:hAnsi="Times New Roman" w:cs="Times New Roman"/>
                <w:lang w:val="en-US"/>
              </w:rPr>
              <w:t>udit</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 xml:space="preserve">RTI and </w:t>
            </w:r>
            <w:r>
              <w:rPr>
                <w:rFonts w:ascii="Times New Roman" w:hAnsi="Times New Roman" w:cs="Times New Roman"/>
                <w:lang w:val="en-US"/>
              </w:rPr>
              <w:t>C</w:t>
            </w:r>
            <w:r w:rsidRPr="00C07DC6">
              <w:rPr>
                <w:rFonts w:ascii="Times New Roman" w:hAnsi="Times New Roman" w:cs="Times New Roman"/>
                <w:lang w:val="en-US"/>
              </w:rPr>
              <w:t xml:space="preserve">itizen </w:t>
            </w:r>
            <w:r>
              <w:rPr>
                <w:rFonts w:ascii="Times New Roman" w:hAnsi="Times New Roman" w:cs="Times New Roman"/>
                <w:lang w:val="en-US"/>
              </w:rPr>
              <w:t>C</w:t>
            </w:r>
            <w:r w:rsidRPr="00C07DC6">
              <w:rPr>
                <w:rFonts w:ascii="Times New Roman" w:hAnsi="Times New Roman" w:cs="Times New Roman"/>
                <w:lang w:val="en-US"/>
              </w:rPr>
              <w:t>harter</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Consumer Protection Act</w:t>
            </w:r>
          </w:p>
        </w:tc>
      </w:tr>
    </w:tbl>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r>
        <w:rPr>
          <w:rFonts w:ascii="Times New Roman" w:hAnsi="Times New Roman" w:cs="Times New Roman"/>
        </w:rPr>
        <w:lastRenderedPageBreak/>
        <w:t xml:space="preserve">Basic </w:t>
      </w:r>
      <w:r w:rsidRPr="00C07DC6">
        <w:rPr>
          <w:rFonts w:ascii="Times New Roman" w:hAnsi="Times New Roman" w:cs="Times New Roman"/>
        </w:rPr>
        <w:t>Readings:</w:t>
      </w:r>
    </w:p>
    <w:p w:rsidR="00FD379E" w:rsidRDefault="00FD379E" w:rsidP="00FD379E">
      <w:pPr>
        <w:pStyle w:val="Default"/>
        <w:spacing w:line="276" w:lineRule="auto"/>
        <w:ind w:left="720"/>
        <w:jc w:val="both"/>
        <w:rPr>
          <w:color w:val="auto"/>
          <w:sz w:val="23"/>
          <w:szCs w:val="23"/>
        </w:rPr>
      </w:pPr>
      <w:r>
        <w:rPr>
          <w:color w:val="auto"/>
          <w:sz w:val="23"/>
          <w:szCs w:val="23"/>
        </w:rPr>
        <w:t xml:space="preserve">Anderson, C. (1979). The Place of Principles in Policy Analysis. </w:t>
      </w:r>
      <w:r>
        <w:rPr>
          <w:i/>
          <w:iCs/>
          <w:color w:val="auto"/>
          <w:sz w:val="23"/>
          <w:szCs w:val="23"/>
        </w:rPr>
        <w:t>The American Political Science Review, 73</w:t>
      </w:r>
      <w:r>
        <w:rPr>
          <w:color w:val="auto"/>
          <w:sz w:val="23"/>
          <w:szCs w:val="23"/>
        </w:rPr>
        <w:t xml:space="preserve">(3), pp. 711-723. </w:t>
      </w:r>
    </w:p>
    <w:p w:rsidR="00FD379E" w:rsidRDefault="00FD379E" w:rsidP="00FD379E">
      <w:pPr>
        <w:pStyle w:val="Default"/>
        <w:spacing w:line="276" w:lineRule="auto"/>
        <w:ind w:left="720"/>
        <w:jc w:val="both"/>
        <w:rPr>
          <w:sz w:val="23"/>
          <w:szCs w:val="23"/>
        </w:rPr>
      </w:pPr>
      <w:r>
        <w:rPr>
          <w:sz w:val="23"/>
          <w:szCs w:val="23"/>
        </w:rPr>
        <w:t xml:space="preserve"> Bandyopadhyay, D. (1996). </w:t>
      </w:r>
      <w:r w:rsidRPr="00E42601">
        <w:rPr>
          <w:sz w:val="23"/>
          <w:szCs w:val="23"/>
        </w:rPr>
        <w:t>Administration, Decentralisation and Good Governance</w:t>
      </w:r>
      <w:r>
        <w:rPr>
          <w:sz w:val="23"/>
          <w:szCs w:val="23"/>
        </w:rPr>
        <w:t xml:space="preserve">. </w:t>
      </w:r>
      <w:r>
        <w:rPr>
          <w:i/>
          <w:iCs/>
          <w:sz w:val="23"/>
          <w:szCs w:val="23"/>
        </w:rPr>
        <w:t>Economic and Political Weekly, 31</w:t>
      </w:r>
      <w:r>
        <w:rPr>
          <w:sz w:val="23"/>
          <w:szCs w:val="23"/>
        </w:rPr>
        <w:t xml:space="preserve">(48), pp. 3109-3114. </w:t>
      </w:r>
    </w:p>
    <w:p w:rsidR="00FD379E" w:rsidRDefault="00FD379E" w:rsidP="00FD379E">
      <w:pPr>
        <w:pStyle w:val="Default"/>
        <w:spacing w:line="276" w:lineRule="auto"/>
        <w:ind w:left="720" w:firstLine="45"/>
        <w:jc w:val="both"/>
        <w:rPr>
          <w:color w:val="auto"/>
          <w:sz w:val="23"/>
          <w:szCs w:val="23"/>
        </w:rPr>
      </w:pPr>
      <w:r>
        <w:rPr>
          <w:color w:val="auto"/>
          <w:sz w:val="23"/>
          <w:szCs w:val="23"/>
        </w:rPr>
        <w:t xml:space="preserve">Barua, M. (2014). India’s Environmental Strategy in the Global Climate Negotiations. </w:t>
      </w:r>
      <w:r>
        <w:rPr>
          <w:i/>
          <w:iCs/>
          <w:color w:val="auto"/>
          <w:sz w:val="23"/>
          <w:szCs w:val="23"/>
        </w:rPr>
        <w:t>International Studies</w:t>
      </w:r>
      <w:r>
        <w:rPr>
          <w:color w:val="auto"/>
          <w:sz w:val="23"/>
          <w:szCs w:val="23"/>
        </w:rPr>
        <w:t xml:space="preserve">, </w:t>
      </w:r>
      <w:r>
        <w:rPr>
          <w:i/>
          <w:iCs/>
          <w:color w:val="auto"/>
          <w:sz w:val="23"/>
          <w:szCs w:val="23"/>
        </w:rPr>
        <w:t>51</w:t>
      </w:r>
      <w:r>
        <w:rPr>
          <w:color w:val="auto"/>
          <w:sz w:val="23"/>
          <w:szCs w:val="23"/>
        </w:rPr>
        <w:t xml:space="preserve">(1–4), pp. 195–211. </w:t>
      </w:r>
    </w:p>
    <w:p w:rsidR="00FD379E" w:rsidRDefault="00FD379E" w:rsidP="00FD379E">
      <w:pPr>
        <w:pStyle w:val="Default"/>
        <w:spacing w:line="276" w:lineRule="auto"/>
        <w:jc w:val="both"/>
        <w:rPr>
          <w:color w:val="auto"/>
          <w:sz w:val="23"/>
          <w:szCs w:val="23"/>
        </w:rPr>
      </w:pPr>
    </w:p>
    <w:p w:rsidR="00FD379E" w:rsidRDefault="00FD379E" w:rsidP="00FD379E">
      <w:pPr>
        <w:pStyle w:val="Default"/>
        <w:spacing w:line="276" w:lineRule="auto"/>
        <w:ind w:left="720" w:firstLine="45"/>
        <w:jc w:val="both"/>
        <w:rPr>
          <w:b/>
          <w:bCs/>
          <w:sz w:val="23"/>
          <w:szCs w:val="23"/>
        </w:rPr>
      </w:pPr>
      <w:r>
        <w:rPr>
          <w:color w:val="auto"/>
          <w:sz w:val="23"/>
          <w:szCs w:val="23"/>
        </w:rPr>
        <w:t xml:space="preserve">Gopalam, K. et al. (2015). Affordable housing: Policy and practice in India. </w:t>
      </w:r>
      <w:r>
        <w:rPr>
          <w:i/>
          <w:iCs/>
          <w:color w:val="auto"/>
          <w:sz w:val="23"/>
          <w:szCs w:val="23"/>
        </w:rPr>
        <w:t>IIMB Management Review</w:t>
      </w:r>
      <w:r>
        <w:rPr>
          <w:color w:val="auto"/>
          <w:sz w:val="23"/>
          <w:szCs w:val="23"/>
        </w:rPr>
        <w:t xml:space="preserve">, 27(2), pp. 129-140. </w:t>
      </w:r>
    </w:p>
    <w:p w:rsidR="00FD379E" w:rsidRDefault="00FD379E" w:rsidP="00FD379E">
      <w:pPr>
        <w:pStyle w:val="Default"/>
        <w:spacing w:line="276" w:lineRule="auto"/>
        <w:ind w:left="720" w:firstLine="45"/>
        <w:jc w:val="both"/>
        <w:rPr>
          <w:sz w:val="23"/>
          <w:szCs w:val="23"/>
        </w:rPr>
      </w:pPr>
      <w:r>
        <w:rPr>
          <w:sz w:val="23"/>
          <w:szCs w:val="23"/>
        </w:rPr>
        <w:t xml:space="preserve">Howlett, M., Cashore, B. (2014). Conceptualizing Public Policy. In Engeli, I., Allison, C.R. (Eds.), </w:t>
      </w:r>
      <w:r>
        <w:rPr>
          <w:i/>
          <w:iCs/>
          <w:sz w:val="23"/>
          <w:szCs w:val="23"/>
        </w:rPr>
        <w:t>Comparative Policy Studies. Research Methods Series</w:t>
      </w:r>
      <w:r>
        <w:rPr>
          <w:sz w:val="23"/>
          <w:szCs w:val="23"/>
        </w:rPr>
        <w:t xml:space="preserve">. London: Palgrave Macmillan. </w:t>
      </w:r>
    </w:p>
    <w:p w:rsidR="00FD379E" w:rsidRDefault="00FD379E" w:rsidP="00FD379E">
      <w:pPr>
        <w:pStyle w:val="Default"/>
        <w:spacing w:line="276" w:lineRule="auto"/>
        <w:ind w:left="720" w:firstLine="45"/>
        <w:jc w:val="both"/>
        <w:rPr>
          <w:color w:val="auto"/>
        </w:rPr>
      </w:pPr>
      <w:r>
        <w:rPr>
          <w:color w:val="auto"/>
          <w:sz w:val="23"/>
          <w:szCs w:val="23"/>
        </w:rPr>
        <w:t xml:space="preserve">Jain, A. (2012). Good Governance and Right to Information: A Perspective. </w:t>
      </w:r>
      <w:r>
        <w:rPr>
          <w:i/>
          <w:iCs/>
          <w:color w:val="auto"/>
          <w:sz w:val="23"/>
          <w:szCs w:val="23"/>
        </w:rPr>
        <w:t>Journal of the Indian Law Institute, 54</w:t>
      </w:r>
      <w:r>
        <w:rPr>
          <w:color w:val="auto"/>
          <w:sz w:val="23"/>
          <w:szCs w:val="23"/>
        </w:rPr>
        <w:t xml:space="preserve">(4), pp. 506-519. </w:t>
      </w:r>
    </w:p>
    <w:p w:rsidR="00FD379E" w:rsidRDefault="00FD379E" w:rsidP="00FD379E">
      <w:pPr>
        <w:pStyle w:val="Default"/>
        <w:spacing w:line="276" w:lineRule="auto"/>
        <w:ind w:left="720" w:firstLine="45"/>
        <w:jc w:val="both"/>
        <w:rPr>
          <w:color w:val="auto"/>
          <w:sz w:val="23"/>
          <w:szCs w:val="23"/>
        </w:rPr>
      </w:pPr>
      <w:r>
        <w:rPr>
          <w:color w:val="auto"/>
          <w:sz w:val="23"/>
          <w:szCs w:val="23"/>
        </w:rPr>
        <w:t xml:space="preserve">Karuna, V. A., &amp;Kidambi, S. (2007). Challenging Corruption with Social Audits. </w:t>
      </w:r>
      <w:r>
        <w:rPr>
          <w:i/>
          <w:iCs/>
          <w:color w:val="auto"/>
          <w:sz w:val="23"/>
          <w:szCs w:val="23"/>
        </w:rPr>
        <w:t>Economic and Political Weekly, 42</w:t>
      </w:r>
      <w:r>
        <w:rPr>
          <w:color w:val="auto"/>
          <w:sz w:val="23"/>
          <w:szCs w:val="23"/>
        </w:rPr>
        <w:t xml:space="preserve">(5), pp. 345-347. </w:t>
      </w:r>
    </w:p>
    <w:p w:rsidR="00FD379E" w:rsidRDefault="00FD379E" w:rsidP="00FD379E">
      <w:pPr>
        <w:pStyle w:val="Default"/>
        <w:spacing w:line="276" w:lineRule="auto"/>
        <w:ind w:left="720"/>
        <w:jc w:val="both"/>
        <w:rPr>
          <w:sz w:val="23"/>
          <w:szCs w:val="23"/>
        </w:rPr>
      </w:pPr>
      <w:r>
        <w:rPr>
          <w:sz w:val="23"/>
          <w:szCs w:val="23"/>
        </w:rPr>
        <w:t xml:space="preserve">Kitschelt, H. (1986). Four Theories of Public Policy Making and Fast Breeder Reactor Development. </w:t>
      </w:r>
      <w:r>
        <w:rPr>
          <w:i/>
          <w:iCs/>
          <w:sz w:val="23"/>
          <w:szCs w:val="23"/>
        </w:rPr>
        <w:t>International Organization, 40</w:t>
      </w:r>
      <w:r>
        <w:rPr>
          <w:sz w:val="23"/>
          <w:szCs w:val="23"/>
        </w:rPr>
        <w:t xml:space="preserve">(1), pp. 65-104. </w:t>
      </w:r>
    </w:p>
    <w:p w:rsidR="00FD379E" w:rsidRDefault="00FD379E" w:rsidP="00FD379E">
      <w:pPr>
        <w:pStyle w:val="Default"/>
        <w:spacing w:line="276" w:lineRule="auto"/>
        <w:ind w:left="720" w:firstLine="45"/>
        <w:jc w:val="both"/>
        <w:rPr>
          <w:color w:val="auto"/>
          <w:sz w:val="23"/>
          <w:szCs w:val="23"/>
        </w:rPr>
      </w:pPr>
      <w:r>
        <w:rPr>
          <w:color w:val="auto"/>
          <w:sz w:val="23"/>
          <w:szCs w:val="23"/>
        </w:rPr>
        <w:t xml:space="preserve">Lewin, K. M. (2011). Expanding access to secondary education: Can India catch up? </w:t>
      </w:r>
      <w:r>
        <w:rPr>
          <w:i/>
          <w:iCs/>
          <w:color w:val="auto"/>
          <w:sz w:val="23"/>
          <w:szCs w:val="23"/>
        </w:rPr>
        <w:t>International Journal of Educational Development</w:t>
      </w:r>
      <w:r>
        <w:rPr>
          <w:color w:val="auto"/>
          <w:sz w:val="23"/>
          <w:szCs w:val="23"/>
        </w:rPr>
        <w:t xml:space="preserve">, 31(4), pp. 382-393. </w:t>
      </w:r>
    </w:p>
    <w:p w:rsidR="00FD379E" w:rsidRDefault="00FD379E" w:rsidP="00FD379E">
      <w:pPr>
        <w:pStyle w:val="Default"/>
        <w:spacing w:line="276" w:lineRule="auto"/>
        <w:ind w:left="720"/>
        <w:jc w:val="both"/>
        <w:rPr>
          <w:sz w:val="23"/>
          <w:szCs w:val="23"/>
        </w:rPr>
      </w:pPr>
      <w:r>
        <w:rPr>
          <w:sz w:val="23"/>
          <w:szCs w:val="23"/>
        </w:rPr>
        <w:t xml:space="preserve">Mead, L. M. (2013). Teaching public policy: Linking policy and politics. </w:t>
      </w:r>
      <w:r>
        <w:rPr>
          <w:i/>
          <w:iCs/>
          <w:sz w:val="23"/>
          <w:szCs w:val="23"/>
        </w:rPr>
        <w:t xml:space="preserve">Journal of Public Affairs Education, </w:t>
      </w:r>
      <w:r>
        <w:rPr>
          <w:sz w:val="23"/>
          <w:szCs w:val="23"/>
        </w:rPr>
        <w:t>(</w:t>
      </w:r>
      <w:r>
        <w:rPr>
          <w:i/>
          <w:iCs/>
          <w:sz w:val="23"/>
          <w:szCs w:val="23"/>
        </w:rPr>
        <w:t>19)</w:t>
      </w:r>
      <w:r>
        <w:rPr>
          <w:sz w:val="23"/>
          <w:szCs w:val="23"/>
        </w:rPr>
        <w:t xml:space="preserve">, pp. 389–403. </w:t>
      </w:r>
    </w:p>
    <w:p w:rsidR="00FD379E" w:rsidRDefault="00FD379E" w:rsidP="00FD379E">
      <w:pPr>
        <w:pStyle w:val="Default"/>
        <w:spacing w:line="276" w:lineRule="auto"/>
        <w:ind w:left="720" w:firstLine="45"/>
        <w:jc w:val="both"/>
        <w:rPr>
          <w:color w:val="auto"/>
          <w:sz w:val="23"/>
          <w:szCs w:val="23"/>
        </w:rPr>
      </w:pPr>
      <w:r>
        <w:rPr>
          <w:color w:val="auto"/>
          <w:sz w:val="23"/>
          <w:szCs w:val="23"/>
        </w:rPr>
        <w:t xml:space="preserve">Paul, S. (2008). India's Citizen's Charters: In Search of a Champion. </w:t>
      </w:r>
      <w:r>
        <w:rPr>
          <w:i/>
          <w:iCs/>
          <w:color w:val="auto"/>
          <w:sz w:val="23"/>
          <w:szCs w:val="23"/>
        </w:rPr>
        <w:t>Economic and Political Weekly, 43</w:t>
      </w:r>
      <w:r>
        <w:rPr>
          <w:color w:val="auto"/>
          <w:sz w:val="23"/>
          <w:szCs w:val="23"/>
        </w:rPr>
        <w:t xml:space="preserve">(7), pp. 67-73. </w:t>
      </w:r>
    </w:p>
    <w:p w:rsidR="00FD379E" w:rsidRDefault="00FD379E" w:rsidP="00FD379E">
      <w:pPr>
        <w:pStyle w:val="Default"/>
        <w:spacing w:line="276" w:lineRule="auto"/>
        <w:ind w:left="720"/>
        <w:jc w:val="both"/>
        <w:rPr>
          <w:color w:val="auto"/>
          <w:sz w:val="23"/>
          <w:szCs w:val="23"/>
        </w:rPr>
      </w:pPr>
      <w:r>
        <w:rPr>
          <w:color w:val="auto"/>
          <w:sz w:val="23"/>
          <w:szCs w:val="23"/>
        </w:rPr>
        <w:t xml:space="preserve">Provus, M. (1971). Evaluation as Public Policy. </w:t>
      </w:r>
      <w:r>
        <w:rPr>
          <w:i/>
          <w:iCs/>
          <w:color w:val="auto"/>
          <w:sz w:val="23"/>
          <w:szCs w:val="23"/>
        </w:rPr>
        <w:t>Curriculum Theory Network,</w:t>
      </w:r>
      <w:r>
        <w:rPr>
          <w:color w:val="auto"/>
          <w:sz w:val="23"/>
          <w:szCs w:val="23"/>
        </w:rPr>
        <w:t xml:space="preserve">(8/9), pp. 33- Purdon, S. et al. (2001). </w:t>
      </w:r>
      <w:r>
        <w:rPr>
          <w:i/>
          <w:iCs/>
          <w:color w:val="auto"/>
          <w:sz w:val="23"/>
          <w:szCs w:val="23"/>
        </w:rPr>
        <w:t>Research Methods for Policy Evaluation</w:t>
      </w:r>
      <w:r>
        <w:rPr>
          <w:color w:val="auto"/>
          <w:sz w:val="23"/>
          <w:szCs w:val="23"/>
        </w:rPr>
        <w:t xml:space="preserve">. Department for Work and Pensions, Research Working Paper No 2. </w:t>
      </w:r>
    </w:p>
    <w:p w:rsidR="00FD379E" w:rsidRDefault="00FD379E" w:rsidP="00FD379E">
      <w:pPr>
        <w:pStyle w:val="Default"/>
        <w:spacing w:line="276" w:lineRule="auto"/>
        <w:ind w:left="720" w:firstLine="45"/>
        <w:jc w:val="both"/>
        <w:rPr>
          <w:color w:val="auto"/>
          <w:sz w:val="23"/>
          <w:szCs w:val="23"/>
        </w:rPr>
      </w:pPr>
      <w:r>
        <w:rPr>
          <w:color w:val="auto"/>
          <w:sz w:val="23"/>
          <w:szCs w:val="23"/>
        </w:rPr>
        <w:t xml:space="preserve">Ranjan, R. (2014). Mission Swachh Bharat: Stage is Set for Getting into Basics. </w:t>
      </w:r>
      <w:r>
        <w:rPr>
          <w:i/>
          <w:iCs/>
          <w:color w:val="auto"/>
          <w:sz w:val="23"/>
          <w:szCs w:val="23"/>
        </w:rPr>
        <w:t>Environment and Urbanization ASIA</w:t>
      </w:r>
      <w:r>
        <w:rPr>
          <w:color w:val="auto"/>
          <w:sz w:val="23"/>
          <w:szCs w:val="23"/>
        </w:rPr>
        <w:t xml:space="preserve">, </w:t>
      </w:r>
      <w:r>
        <w:rPr>
          <w:i/>
          <w:iCs/>
          <w:color w:val="auto"/>
          <w:sz w:val="23"/>
          <w:szCs w:val="23"/>
        </w:rPr>
        <w:t>5</w:t>
      </w:r>
      <w:r>
        <w:rPr>
          <w:color w:val="auto"/>
          <w:sz w:val="23"/>
          <w:szCs w:val="23"/>
        </w:rPr>
        <w:t xml:space="preserve">(2), pp. 269–284. </w:t>
      </w:r>
    </w:p>
    <w:p w:rsidR="00FD379E" w:rsidRDefault="00FD379E" w:rsidP="00FD379E">
      <w:pPr>
        <w:pStyle w:val="Default"/>
        <w:spacing w:line="276" w:lineRule="auto"/>
        <w:ind w:left="720" w:firstLine="45"/>
        <w:jc w:val="both"/>
        <w:rPr>
          <w:color w:val="auto"/>
          <w:sz w:val="23"/>
          <w:szCs w:val="23"/>
        </w:rPr>
      </w:pPr>
      <w:r>
        <w:rPr>
          <w:color w:val="auto"/>
          <w:sz w:val="23"/>
          <w:szCs w:val="23"/>
        </w:rPr>
        <w:t xml:space="preserve">Sandhu, A. (2014). National Food Security Act, 2013 and Food Security Outcomes in India. </w:t>
      </w:r>
      <w:r>
        <w:rPr>
          <w:i/>
          <w:iCs/>
          <w:color w:val="auto"/>
          <w:sz w:val="23"/>
          <w:szCs w:val="23"/>
        </w:rPr>
        <w:t>Vision</w:t>
      </w:r>
      <w:r>
        <w:rPr>
          <w:color w:val="auto"/>
          <w:sz w:val="23"/>
          <w:szCs w:val="23"/>
        </w:rPr>
        <w:t xml:space="preserve">, </w:t>
      </w:r>
      <w:r>
        <w:rPr>
          <w:i/>
          <w:iCs/>
          <w:color w:val="auto"/>
          <w:sz w:val="23"/>
          <w:szCs w:val="23"/>
        </w:rPr>
        <w:t>18</w:t>
      </w:r>
      <w:r>
        <w:rPr>
          <w:color w:val="auto"/>
          <w:sz w:val="23"/>
          <w:szCs w:val="23"/>
        </w:rPr>
        <w:t xml:space="preserve">(4), pp. 365–370. </w:t>
      </w:r>
    </w:p>
    <w:p w:rsidR="00FD379E" w:rsidRDefault="00FD379E" w:rsidP="00FD379E">
      <w:pPr>
        <w:pStyle w:val="Default"/>
        <w:spacing w:line="276" w:lineRule="auto"/>
        <w:ind w:left="720" w:firstLine="45"/>
        <w:jc w:val="both"/>
        <w:rPr>
          <w:rFonts w:eastAsiaTheme="minorHAnsi"/>
          <w:b/>
          <w:color w:val="auto"/>
          <w:u w:val="single"/>
        </w:rPr>
      </w:pPr>
      <w:r>
        <w:rPr>
          <w:color w:val="auto"/>
          <w:sz w:val="23"/>
          <w:szCs w:val="23"/>
        </w:rPr>
        <w:t xml:space="preserve">Ward, M. (2011). Aid to education: The case of Sarva Shiksha Abhiyan in India and the role of development partners. </w:t>
      </w:r>
      <w:r>
        <w:rPr>
          <w:i/>
          <w:iCs/>
          <w:color w:val="auto"/>
          <w:sz w:val="23"/>
          <w:szCs w:val="23"/>
        </w:rPr>
        <w:t>Journal of Education Policy</w:t>
      </w:r>
      <w:r>
        <w:rPr>
          <w:color w:val="auto"/>
          <w:sz w:val="23"/>
          <w:szCs w:val="23"/>
        </w:rPr>
        <w:t xml:space="preserve">, 26(4), pp. 543-556. </w:t>
      </w:r>
    </w:p>
    <w:p w:rsidR="00FD379E" w:rsidRDefault="00FD379E" w:rsidP="00FD379E">
      <w:pPr>
        <w:pStyle w:val="Default"/>
        <w:spacing w:line="276" w:lineRule="auto"/>
        <w:ind w:left="720" w:firstLine="45"/>
        <w:jc w:val="both"/>
        <w:rPr>
          <w:color w:val="auto"/>
          <w:sz w:val="23"/>
          <w:szCs w:val="23"/>
        </w:rPr>
      </w:pPr>
      <w:r>
        <w:rPr>
          <w:color w:val="auto"/>
          <w:sz w:val="23"/>
          <w:szCs w:val="23"/>
        </w:rPr>
        <w:t xml:space="preserve">Waterman, R., &amp; Wood, B. (1993). Policy Monitoring and Policy Analysis. </w:t>
      </w:r>
      <w:r>
        <w:rPr>
          <w:i/>
          <w:iCs/>
          <w:color w:val="auto"/>
          <w:sz w:val="23"/>
          <w:szCs w:val="23"/>
        </w:rPr>
        <w:t>Journal of Policy Analysis and Management, 12</w:t>
      </w:r>
      <w:r>
        <w:rPr>
          <w:color w:val="auto"/>
          <w:sz w:val="23"/>
          <w:szCs w:val="23"/>
        </w:rPr>
        <w:t xml:space="preserve">(4), pp. 685-699. </w:t>
      </w:r>
    </w:p>
    <w:p w:rsidR="00FD379E" w:rsidRDefault="00FD379E" w:rsidP="00FD379E">
      <w:pPr>
        <w:pStyle w:val="Default"/>
        <w:jc w:val="both"/>
        <w:rPr>
          <w:color w:val="auto"/>
          <w:sz w:val="23"/>
          <w:szCs w:val="23"/>
        </w:rPr>
      </w:pPr>
    </w:p>
    <w:p w:rsidR="00FD379E" w:rsidRPr="00C07DC6" w:rsidRDefault="00FD379E" w:rsidP="00211DEA">
      <w:pPr>
        <w:spacing w:line="360" w:lineRule="auto"/>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tbl>
      <w:tblPr>
        <w:tblStyle w:val="TableGrid"/>
        <w:tblpPr w:leftFromText="180" w:rightFromText="180" w:vertAnchor="text" w:horzAnchor="margin" w:tblpY="-35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FD379E" w:rsidRPr="00C07DC6" w:rsidTr="00215A81">
        <w:trPr>
          <w:trHeight w:val="273"/>
        </w:trPr>
        <w:tc>
          <w:tcPr>
            <w:tcW w:w="1555"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lastRenderedPageBreak/>
              <w:t>Course No</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Pr="00A657C6" w:rsidRDefault="00FD379E" w:rsidP="00215A81">
            <w:pPr>
              <w:spacing w:line="276" w:lineRule="auto"/>
              <w:rPr>
                <w:rFonts w:ascii="Times New Roman" w:hAnsi="Times New Roman" w:cs="Times New Roman"/>
                <w:b/>
                <w:lang w:val="en-US"/>
              </w:rPr>
            </w:pPr>
            <w:r w:rsidRPr="00A657C6">
              <w:rPr>
                <w:rFonts w:ascii="Times New Roman" w:hAnsi="Times New Roman" w:cs="Times New Roman"/>
                <w:b/>
                <w:lang w:val="en-US"/>
              </w:rPr>
              <w:t>Major -11/ POL-Maj-11</w:t>
            </w:r>
          </w:p>
          <w:p w:rsidR="00FD379E" w:rsidRPr="00A657C6" w:rsidRDefault="00FD379E" w:rsidP="00215A81">
            <w:pPr>
              <w:spacing w:line="276" w:lineRule="auto"/>
              <w:rPr>
                <w:rFonts w:ascii="Times New Roman" w:hAnsi="Times New Roman" w:cs="Times New Roman"/>
                <w:b/>
                <w:lang w:val="en-US"/>
              </w:rPr>
            </w:pPr>
          </w:p>
        </w:tc>
      </w:tr>
      <w:tr w:rsidR="00FD379E" w:rsidRPr="00C07DC6" w:rsidTr="00215A81">
        <w:trPr>
          <w:trHeight w:val="235"/>
        </w:trPr>
        <w:tc>
          <w:tcPr>
            <w:tcW w:w="1555"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Course Title</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Pr="00A657C6" w:rsidRDefault="00FD379E" w:rsidP="00215A81">
            <w:pPr>
              <w:spacing w:line="276" w:lineRule="auto"/>
              <w:rPr>
                <w:rFonts w:ascii="Times New Roman" w:hAnsi="Times New Roman" w:cs="Times New Roman"/>
                <w:b/>
                <w:lang w:val="en-US"/>
              </w:rPr>
            </w:pPr>
            <w:r w:rsidRPr="00A657C6">
              <w:rPr>
                <w:rFonts w:ascii="Times New Roman" w:hAnsi="Times New Roman" w:cs="Times New Roman"/>
                <w:b/>
                <w:lang w:val="en-US"/>
              </w:rPr>
              <w:t xml:space="preserve">Modern Indian Political Thinkers </w:t>
            </w:r>
          </w:p>
          <w:p w:rsidR="00FD379E" w:rsidRPr="00A657C6" w:rsidRDefault="00FD379E" w:rsidP="00215A81">
            <w:pPr>
              <w:spacing w:line="276" w:lineRule="auto"/>
              <w:rPr>
                <w:rFonts w:ascii="Times New Roman" w:hAnsi="Times New Roman" w:cs="Times New Roman"/>
                <w:b/>
                <w:lang w:val="en-US"/>
              </w:rPr>
            </w:pPr>
          </w:p>
        </w:tc>
      </w:tr>
      <w:tr w:rsidR="00FD379E" w:rsidRPr="00C07DC6" w:rsidTr="00215A81">
        <w:trPr>
          <w:trHeight w:val="228"/>
        </w:trPr>
        <w:tc>
          <w:tcPr>
            <w:tcW w:w="1555" w:type="dxa"/>
          </w:tcPr>
          <w:p w:rsidR="00FD379E" w:rsidRPr="00C07DC6" w:rsidRDefault="00FD379E" w:rsidP="00215A81">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Default="00FD379E" w:rsidP="00215A81">
            <w:pPr>
              <w:spacing w:line="276" w:lineRule="auto"/>
              <w:jc w:val="both"/>
              <w:rPr>
                <w:rFonts w:ascii="Times New Roman" w:hAnsi="Times New Roman" w:cs="Times New Roman"/>
                <w:lang w:val="en-US"/>
              </w:rPr>
            </w:pPr>
            <w:r w:rsidRPr="00C07DC6">
              <w:rPr>
                <w:rFonts w:ascii="Times New Roman" w:hAnsi="Times New Roman" w:cs="Times New Roman"/>
                <w:lang w:val="en-US"/>
              </w:rPr>
              <w:t xml:space="preserve">This course has been designed to familiarize the students with key ideas of some of political thinkers of modern India whose writings and ideas have impacted the society and polity significantly. </w:t>
            </w:r>
          </w:p>
          <w:p w:rsidR="00FD379E" w:rsidRPr="00C07DC6" w:rsidRDefault="00FD379E" w:rsidP="00215A81">
            <w:pPr>
              <w:spacing w:line="276" w:lineRule="auto"/>
              <w:jc w:val="both"/>
              <w:rPr>
                <w:rFonts w:ascii="Times New Roman" w:hAnsi="Times New Roman" w:cs="Times New Roman"/>
                <w:lang w:val="en-US"/>
              </w:rPr>
            </w:pPr>
          </w:p>
        </w:tc>
      </w:tr>
      <w:tr w:rsidR="00FD379E" w:rsidRPr="00C07DC6" w:rsidTr="00215A81">
        <w:trPr>
          <w:trHeight w:val="228"/>
        </w:trPr>
        <w:tc>
          <w:tcPr>
            <w:tcW w:w="1555" w:type="dxa"/>
          </w:tcPr>
          <w:p w:rsidR="00FD379E" w:rsidRPr="00C07DC6" w:rsidRDefault="00FD379E" w:rsidP="00215A81">
            <w:pPr>
              <w:pStyle w:val="NoSpacing"/>
              <w:spacing w:line="276" w:lineRule="auto"/>
              <w:rPr>
                <w:rFonts w:ascii="Times New Roman" w:hAnsi="Times New Roman" w:cs="Times New Roman"/>
                <w:lang w:val="en-US"/>
              </w:rPr>
            </w:pPr>
            <w:r>
              <w:rPr>
                <w:rFonts w:ascii="Times New Roman" w:hAnsi="Times New Roman" w:cs="Times New Roman"/>
                <w:lang w:val="en-US"/>
              </w:rPr>
              <w:t>Learning Outcomes</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Pr="00C07DC6" w:rsidRDefault="00FD379E" w:rsidP="00EE3281">
            <w:pPr>
              <w:pStyle w:val="ListParagraph"/>
              <w:numPr>
                <w:ilvl w:val="0"/>
                <w:numId w:val="17"/>
              </w:numPr>
              <w:spacing w:line="276" w:lineRule="auto"/>
              <w:jc w:val="both"/>
              <w:rPr>
                <w:rFonts w:ascii="Times New Roman" w:hAnsi="Times New Roman" w:cs="Times New Roman"/>
                <w:lang w:val="en-US"/>
              </w:rPr>
            </w:pPr>
            <w:r w:rsidRPr="00C07DC6">
              <w:rPr>
                <w:rFonts w:ascii="Times New Roman" w:hAnsi="Times New Roman" w:cs="Times New Roman"/>
                <w:lang w:val="en-US"/>
              </w:rPr>
              <w:t>Students will be able to understand Vivekananda’s criticism of the west and his views on Indian nationalism.</w:t>
            </w:r>
          </w:p>
          <w:p w:rsidR="00FD379E" w:rsidRPr="00C07DC6" w:rsidRDefault="00FD379E" w:rsidP="00EE3281">
            <w:pPr>
              <w:pStyle w:val="ListParagraph"/>
              <w:numPr>
                <w:ilvl w:val="0"/>
                <w:numId w:val="17"/>
              </w:numPr>
              <w:spacing w:line="276" w:lineRule="auto"/>
              <w:jc w:val="both"/>
              <w:rPr>
                <w:rFonts w:ascii="Times New Roman" w:hAnsi="Times New Roman" w:cs="Times New Roman"/>
                <w:lang w:val="en-US"/>
              </w:rPr>
            </w:pPr>
            <w:r w:rsidRPr="00C07DC6">
              <w:rPr>
                <w:rFonts w:ascii="Times New Roman" w:hAnsi="Times New Roman" w:cs="Times New Roman"/>
                <w:lang w:val="en-US"/>
              </w:rPr>
              <w:t>They will be able to explain the key ideas of Gandhi.</w:t>
            </w:r>
          </w:p>
          <w:p w:rsidR="00FD379E" w:rsidRPr="00C07DC6" w:rsidRDefault="00FD379E" w:rsidP="00EE3281">
            <w:pPr>
              <w:pStyle w:val="ListParagraph"/>
              <w:numPr>
                <w:ilvl w:val="0"/>
                <w:numId w:val="17"/>
              </w:numPr>
              <w:spacing w:line="276" w:lineRule="auto"/>
              <w:jc w:val="both"/>
              <w:rPr>
                <w:rFonts w:ascii="Times New Roman" w:hAnsi="Times New Roman" w:cs="Times New Roman"/>
                <w:lang w:val="en-US"/>
              </w:rPr>
            </w:pPr>
            <w:r w:rsidRPr="00C07DC6">
              <w:rPr>
                <w:rFonts w:ascii="Times New Roman" w:hAnsi="Times New Roman" w:cs="Times New Roman"/>
                <w:lang w:val="en-US"/>
              </w:rPr>
              <w:t>Students will come to know about the socialistic idea of different Indian political thinkers of modern age.</w:t>
            </w:r>
          </w:p>
          <w:p w:rsidR="00FD379E" w:rsidRPr="00C07DC6" w:rsidRDefault="00FD379E" w:rsidP="00EE3281">
            <w:pPr>
              <w:pStyle w:val="ListParagraph"/>
              <w:numPr>
                <w:ilvl w:val="0"/>
                <w:numId w:val="17"/>
              </w:numPr>
              <w:spacing w:line="276" w:lineRule="auto"/>
              <w:jc w:val="both"/>
              <w:rPr>
                <w:rFonts w:ascii="Times New Roman" w:hAnsi="Times New Roman" w:cs="Times New Roman"/>
                <w:lang w:val="en-US"/>
              </w:rPr>
            </w:pPr>
            <w:r w:rsidRPr="00C07DC6">
              <w:rPr>
                <w:rFonts w:ascii="Times New Roman" w:hAnsi="Times New Roman" w:cs="Times New Roman"/>
                <w:lang w:val="en-US"/>
              </w:rPr>
              <w:t>Students will have a proper understanding of the socio-political and economic ideas of Ambedkar.</w:t>
            </w:r>
          </w:p>
        </w:tc>
      </w:tr>
    </w:tbl>
    <w:p w:rsidR="00FD379E" w:rsidRPr="00C07DC6" w:rsidRDefault="00FD379E" w:rsidP="00FD379E">
      <w:pPr>
        <w:spacing w:line="360" w:lineRule="auto"/>
        <w:rPr>
          <w:rFonts w:ascii="Times New Roman" w:hAnsi="Times New Roman" w:cs="Times New Roman"/>
        </w:rPr>
      </w:pPr>
    </w:p>
    <w:tbl>
      <w:tblPr>
        <w:tblStyle w:val="TableGrid"/>
        <w:tblpPr w:leftFromText="180" w:rightFromText="180" w:vertAnchor="text" w:horzAnchor="margin" w:tblpY="1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FD379E" w:rsidRPr="00C07DC6" w:rsidTr="00215A81">
        <w:trPr>
          <w:trHeight w:val="446"/>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CONTENT</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p>
          <w:p w:rsidR="00FD379E" w:rsidRPr="00C07DC6" w:rsidRDefault="00FD379E" w:rsidP="00215A81">
            <w:pPr>
              <w:spacing w:line="276" w:lineRule="auto"/>
              <w:rPr>
                <w:rFonts w:ascii="Times New Roman" w:hAnsi="Times New Roman" w:cs="Times New Roman"/>
                <w:lang w:val="en-US"/>
              </w:rPr>
            </w:pPr>
          </w:p>
        </w:tc>
      </w:tr>
      <w:tr w:rsidR="00FD379E" w:rsidRPr="00C07DC6" w:rsidTr="00215A81">
        <w:trPr>
          <w:trHeight w:val="471"/>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Vivekananda and Aurobindo</w:t>
            </w:r>
          </w:p>
          <w:p w:rsidR="00FD379E"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 xml:space="preserve">Concept of </w:t>
            </w:r>
            <w:r>
              <w:rPr>
                <w:rFonts w:ascii="Times New Roman" w:hAnsi="Times New Roman" w:cs="Times New Roman"/>
                <w:lang w:val="en-US"/>
              </w:rPr>
              <w:t>N</w:t>
            </w:r>
            <w:r w:rsidRPr="00C07DC6">
              <w:rPr>
                <w:rFonts w:ascii="Times New Roman" w:hAnsi="Times New Roman" w:cs="Times New Roman"/>
                <w:lang w:val="en-US"/>
              </w:rPr>
              <w:t>ationalism</w:t>
            </w:r>
          </w:p>
          <w:p w:rsidR="00FD379E" w:rsidRPr="00C07DC6" w:rsidRDefault="00FD379E" w:rsidP="00215A81">
            <w:pPr>
              <w:pStyle w:val="ListParagraph"/>
              <w:spacing w:line="276" w:lineRule="auto"/>
              <w:rPr>
                <w:rFonts w:ascii="Times New Roman" w:hAnsi="Times New Roman" w:cs="Times New Roman"/>
                <w:lang w:val="en-US"/>
              </w:rPr>
            </w:pPr>
          </w:p>
        </w:tc>
      </w:tr>
      <w:tr w:rsidR="00FD379E" w:rsidRPr="00C07DC6" w:rsidTr="00215A81">
        <w:trPr>
          <w:trHeight w:val="446"/>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Ram Manohar Lohia and J.P. Narayan</w:t>
            </w:r>
          </w:p>
          <w:p w:rsidR="00FD379E"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 xml:space="preserve">Socialist thought and </w:t>
            </w:r>
            <w:r>
              <w:rPr>
                <w:rFonts w:ascii="Times New Roman" w:hAnsi="Times New Roman" w:cs="Times New Roman"/>
                <w:lang w:val="en-US"/>
              </w:rPr>
              <w:t>T</w:t>
            </w:r>
            <w:r w:rsidRPr="00C07DC6">
              <w:rPr>
                <w:rFonts w:ascii="Times New Roman" w:hAnsi="Times New Roman" w:cs="Times New Roman"/>
                <w:lang w:val="en-US"/>
              </w:rPr>
              <w:t xml:space="preserve">otal </w:t>
            </w:r>
            <w:r>
              <w:rPr>
                <w:rFonts w:ascii="Times New Roman" w:hAnsi="Times New Roman" w:cs="Times New Roman"/>
                <w:lang w:val="en-US"/>
              </w:rPr>
              <w:t>R</w:t>
            </w:r>
            <w:r w:rsidRPr="00C07DC6">
              <w:rPr>
                <w:rFonts w:ascii="Times New Roman" w:hAnsi="Times New Roman" w:cs="Times New Roman"/>
                <w:lang w:val="en-US"/>
              </w:rPr>
              <w:t>evolution</w:t>
            </w:r>
          </w:p>
          <w:p w:rsidR="00FD379E" w:rsidRPr="00C07DC6" w:rsidRDefault="00FD379E" w:rsidP="00215A81">
            <w:pPr>
              <w:pStyle w:val="ListParagraph"/>
              <w:spacing w:line="276" w:lineRule="auto"/>
              <w:rPr>
                <w:rFonts w:ascii="Times New Roman" w:hAnsi="Times New Roman" w:cs="Times New Roman"/>
                <w:lang w:val="en-US"/>
              </w:rPr>
            </w:pPr>
          </w:p>
        </w:tc>
      </w:tr>
      <w:tr w:rsidR="00FD379E" w:rsidRPr="00C07DC6" w:rsidTr="00215A81">
        <w:trPr>
          <w:trHeight w:val="446"/>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III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Gandhi</w:t>
            </w:r>
          </w:p>
          <w:p w:rsidR="00FD379E"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 xml:space="preserve">Truth, </w:t>
            </w:r>
            <w:r>
              <w:rPr>
                <w:rFonts w:ascii="Times New Roman" w:hAnsi="Times New Roman" w:cs="Times New Roman"/>
                <w:lang w:val="en-US"/>
              </w:rPr>
              <w:t>N</w:t>
            </w:r>
            <w:r w:rsidRPr="00C07DC6">
              <w:rPr>
                <w:rFonts w:ascii="Times New Roman" w:hAnsi="Times New Roman" w:cs="Times New Roman"/>
                <w:lang w:val="en-US"/>
              </w:rPr>
              <w:t>on-</w:t>
            </w:r>
            <w:r>
              <w:rPr>
                <w:rFonts w:ascii="Times New Roman" w:hAnsi="Times New Roman" w:cs="Times New Roman"/>
                <w:lang w:val="en-US"/>
              </w:rPr>
              <w:t>V</w:t>
            </w:r>
            <w:r w:rsidRPr="00C07DC6">
              <w:rPr>
                <w:rFonts w:ascii="Times New Roman" w:hAnsi="Times New Roman" w:cs="Times New Roman"/>
                <w:lang w:val="en-US"/>
              </w:rPr>
              <w:t xml:space="preserve">iolence and </w:t>
            </w:r>
            <w:r>
              <w:rPr>
                <w:rFonts w:ascii="Times New Roman" w:hAnsi="Times New Roman" w:cs="Times New Roman"/>
                <w:lang w:val="en-US"/>
              </w:rPr>
              <w:t>S</w:t>
            </w:r>
            <w:r w:rsidRPr="00C07DC6">
              <w:rPr>
                <w:rFonts w:ascii="Times New Roman" w:hAnsi="Times New Roman" w:cs="Times New Roman"/>
                <w:lang w:val="en-US"/>
              </w:rPr>
              <w:t>wadeshi</w:t>
            </w:r>
          </w:p>
          <w:p w:rsidR="00FD379E" w:rsidRPr="00C07DC6" w:rsidRDefault="00FD379E" w:rsidP="00215A81">
            <w:pPr>
              <w:pStyle w:val="ListParagraph"/>
              <w:spacing w:line="276" w:lineRule="auto"/>
              <w:rPr>
                <w:rFonts w:ascii="Times New Roman" w:hAnsi="Times New Roman" w:cs="Times New Roman"/>
                <w:lang w:val="en-US"/>
              </w:rPr>
            </w:pPr>
          </w:p>
        </w:tc>
      </w:tr>
      <w:tr w:rsidR="00FD379E" w:rsidRPr="00C07DC6" w:rsidTr="00215A81">
        <w:trPr>
          <w:trHeight w:val="471"/>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IV</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Ambedkar</w:t>
            </w:r>
          </w:p>
          <w:p w:rsidR="00FD379E"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Issues of social justice and empowerment of Dalits</w:t>
            </w:r>
          </w:p>
          <w:p w:rsidR="00FD379E" w:rsidRPr="00C07DC6" w:rsidRDefault="00FD379E" w:rsidP="00215A81">
            <w:pPr>
              <w:pStyle w:val="ListParagraph"/>
              <w:spacing w:line="276" w:lineRule="auto"/>
              <w:rPr>
                <w:rFonts w:ascii="Times New Roman" w:hAnsi="Times New Roman" w:cs="Times New Roman"/>
                <w:lang w:val="en-US"/>
              </w:rPr>
            </w:pPr>
          </w:p>
        </w:tc>
      </w:tr>
    </w:tbl>
    <w:p w:rsidR="00FD379E" w:rsidRPr="00C07DC6" w:rsidRDefault="00FD379E" w:rsidP="00FD379E">
      <w:pPr>
        <w:spacing w:line="360" w:lineRule="auto"/>
        <w:rPr>
          <w:rFonts w:ascii="Times New Roman" w:hAnsi="Times New Roman" w:cs="Times New Roman"/>
        </w:rPr>
      </w:pPr>
    </w:p>
    <w:p w:rsidR="00FD379E" w:rsidRDefault="00FD379E" w:rsidP="00FD379E">
      <w:pPr>
        <w:spacing w:line="360" w:lineRule="auto"/>
        <w:ind w:left="284" w:hanging="284"/>
        <w:rPr>
          <w:rFonts w:ascii="Times New Roman" w:hAnsi="Times New Roman" w:cs="Times New Roman"/>
        </w:rPr>
      </w:pPr>
      <w:r>
        <w:rPr>
          <w:rFonts w:ascii="Times New Roman" w:hAnsi="Times New Roman" w:cs="Times New Roman"/>
        </w:rPr>
        <w:t xml:space="preserve">Basic </w:t>
      </w:r>
      <w:r w:rsidRPr="00C07DC6">
        <w:rPr>
          <w:rFonts w:ascii="Times New Roman" w:hAnsi="Times New Roman" w:cs="Times New Roman"/>
        </w:rPr>
        <w:t xml:space="preserve">Readings: </w:t>
      </w:r>
    </w:p>
    <w:p w:rsidR="00FD379E" w:rsidRDefault="00FD379E" w:rsidP="00FD379E">
      <w:pPr>
        <w:spacing w:line="360" w:lineRule="auto"/>
        <w:ind w:left="284" w:hanging="284"/>
        <w:rPr>
          <w:rFonts w:ascii="Times New Roman" w:hAnsi="Times New Roman" w:cs="Times New Roman"/>
        </w:rPr>
      </w:pPr>
    </w:p>
    <w:p w:rsidR="00FD379E" w:rsidRDefault="00FD379E" w:rsidP="00FD379E">
      <w:pPr>
        <w:pStyle w:val="Default"/>
        <w:spacing w:line="276" w:lineRule="auto"/>
        <w:ind w:left="720"/>
        <w:rPr>
          <w:color w:val="auto"/>
          <w:sz w:val="23"/>
          <w:szCs w:val="23"/>
        </w:rPr>
      </w:pPr>
      <w:r>
        <w:rPr>
          <w:color w:val="auto"/>
          <w:sz w:val="23"/>
          <w:szCs w:val="23"/>
        </w:rPr>
        <w:t xml:space="preserve">Doctor, A. (1988). Lohia’s Quest for an Autonomous Socialism. </w:t>
      </w:r>
      <w:r>
        <w:rPr>
          <w:i/>
          <w:iCs/>
          <w:color w:val="auto"/>
          <w:sz w:val="23"/>
          <w:szCs w:val="23"/>
        </w:rPr>
        <w:t>The Indian Journal of Political Science</w:t>
      </w:r>
      <w:r>
        <w:rPr>
          <w:color w:val="auto"/>
          <w:sz w:val="23"/>
          <w:szCs w:val="23"/>
        </w:rPr>
        <w:t xml:space="preserve">, 49(3), pp. 312-327. </w:t>
      </w:r>
    </w:p>
    <w:p w:rsidR="00FD379E" w:rsidRDefault="00FD379E" w:rsidP="00FD379E">
      <w:pPr>
        <w:pStyle w:val="Default"/>
        <w:spacing w:line="276" w:lineRule="auto"/>
        <w:ind w:left="720" w:firstLine="45"/>
        <w:rPr>
          <w:color w:val="auto"/>
          <w:sz w:val="23"/>
          <w:szCs w:val="23"/>
        </w:rPr>
      </w:pPr>
      <w:r>
        <w:rPr>
          <w:color w:val="auto"/>
          <w:sz w:val="23"/>
          <w:szCs w:val="23"/>
        </w:rPr>
        <w:t xml:space="preserve">Dwivedi, H., &amp; Sinha, R. (2005). Dr. Ambedkar: The Pioneer of Social Democracy. </w:t>
      </w:r>
      <w:r>
        <w:rPr>
          <w:i/>
          <w:iCs/>
          <w:color w:val="auto"/>
          <w:sz w:val="23"/>
          <w:szCs w:val="23"/>
        </w:rPr>
        <w:t xml:space="preserve">The Indian Journal of Political Science, </w:t>
      </w:r>
      <w:r>
        <w:rPr>
          <w:color w:val="auto"/>
          <w:sz w:val="23"/>
          <w:szCs w:val="23"/>
        </w:rPr>
        <w:t xml:space="preserve">66(3), pp. 661-666. </w:t>
      </w:r>
    </w:p>
    <w:p w:rsidR="00FD379E" w:rsidRDefault="00FD379E" w:rsidP="00FD379E">
      <w:pPr>
        <w:pStyle w:val="Default"/>
        <w:spacing w:line="276" w:lineRule="auto"/>
        <w:ind w:left="720" w:firstLine="45"/>
        <w:rPr>
          <w:color w:val="auto"/>
          <w:sz w:val="23"/>
          <w:szCs w:val="23"/>
        </w:rPr>
      </w:pPr>
      <w:r>
        <w:rPr>
          <w:color w:val="auto"/>
          <w:sz w:val="23"/>
          <w:szCs w:val="23"/>
        </w:rPr>
        <w:lastRenderedPageBreak/>
        <w:t xml:space="preserve">Gandhi, M.K. (1948). </w:t>
      </w:r>
      <w:r>
        <w:rPr>
          <w:i/>
          <w:iCs/>
          <w:color w:val="auto"/>
          <w:sz w:val="23"/>
          <w:szCs w:val="23"/>
        </w:rPr>
        <w:t>Hinduism, Collected Works of Mahatma Gandhi</w:t>
      </w:r>
      <w:r>
        <w:rPr>
          <w:color w:val="auto"/>
          <w:sz w:val="23"/>
          <w:szCs w:val="23"/>
        </w:rPr>
        <w:t xml:space="preserve">. Delhi: National Book Trust. </w:t>
      </w:r>
    </w:p>
    <w:p w:rsidR="00FD379E" w:rsidRDefault="00FD379E" w:rsidP="00FD379E">
      <w:pPr>
        <w:pStyle w:val="Default"/>
        <w:spacing w:line="276" w:lineRule="auto"/>
        <w:ind w:left="720" w:firstLine="45"/>
        <w:rPr>
          <w:color w:val="auto"/>
          <w:sz w:val="23"/>
          <w:szCs w:val="23"/>
        </w:rPr>
      </w:pPr>
      <w:r>
        <w:rPr>
          <w:color w:val="auto"/>
          <w:sz w:val="23"/>
          <w:szCs w:val="23"/>
        </w:rPr>
        <w:t xml:space="preserve">Gandhi, M.K. (1948). </w:t>
      </w:r>
      <w:r>
        <w:rPr>
          <w:i/>
          <w:iCs/>
          <w:color w:val="auto"/>
          <w:sz w:val="23"/>
          <w:szCs w:val="23"/>
        </w:rPr>
        <w:t>An Autobiography or the Story of My Experiments with Truth</w:t>
      </w:r>
      <w:r>
        <w:rPr>
          <w:color w:val="auto"/>
          <w:sz w:val="23"/>
          <w:szCs w:val="23"/>
        </w:rPr>
        <w:t xml:space="preserve">. Ahmedabad: Navajivan. </w:t>
      </w:r>
    </w:p>
    <w:p w:rsidR="00FD379E" w:rsidRDefault="00FD379E" w:rsidP="00FD379E">
      <w:pPr>
        <w:pStyle w:val="Default"/>
        <w:spacing w:line="276" w:lineRule="auto"/>
        <w:ind w:firstLine="720"/>
        <w:rPr>
          <w:color w:val="auto"/>
          <w:sz w:val="23"/>
          <w:szCs w:val="23"/>
        </w:rPr>
      </w:pPr>
      <w:r>
        <w:rPr>
          <w:color w:val="auto"/>
          <w:sz w:val="23"/>
          <w:szCs w:val="23"/>
        </w:rPr>
        <w:t xml:space="preserve"> Gandhi, M.K. (1938). </w:t>
      </w:r>
      <w:r>
        <w:rPr>
          <w:i/>
          <w:iCs/>
          <w:color w:val="auto"/>
          <w:sz w:val="23"/>
          <w:szCs w:val="23"/>
        </w:rPr>
        <w:t>The Hind Swaraj or Indian Home Rule</w:t>
      </w:r>
      <w:r>
        <w:rPr>
          <w:color w:val="auto"/>
          <w:sz w:val="23"/>
          <w:szCs w:val="23"/>
        </w:rPr>
        <w:t xml:space="preserve">. Ahmedabad: Navajivan. </w:t>
      </w:r>
    </w:p>
    <w:p w:rsidR="00FD379E" w:rsidRDefault="00FD379E" w:rsidP="00FD379E">
      <w:pPr>
        <w:pStyle w:val="Default"/>
        <w:spacing w:line="276" w:lineRule="auto"/>
        <w:ind w:firstLine="720"/>
        <w:rPr>
          <w:color w:val="auto"/>
          <w:sz w:val="23"/>
          <w:szCs w:val="23"/>
        </w:rPr>
      </w:pPr>
      <w:r>
        <w:rPr>
          <w:color w:val="auto"/>
          <w:sz w:val="23"/>
          <w:szCs w:val="23"/>
        </w:rPr>
        <w:t xml:space="preserve"> Ghosh, A. (1996). </w:t>
      </w:r>
      <w:r>
        <w:rPr>
          <w:i/>
          <w:iCs/>
          <w:color w:val="auto"/>
          <w:sz w:val="23"/>
          <w:szCs w:val="23"/>
        </w:rPr>
        <w:t>On Nationalism</w:t>
      </w:r>
      <w:r>
        <w:rPr>
          <w:color w:val="auto"/>
          <w:sz w:val="23"/>
          <w:szCs w:val="23"/>
        </w:rPr>
        <w:t xml:space="preserve">. Pondicherry: Sri Aurobindo Ashram. </w:t>
      </w:r>
    </w:p>
    <w:p w:rsidR="00FD379E" w:rsidRDefault="00FD379E" w:rsidP="00FD379E">
      <w:pPr>
        <w:pStyle w:val="Default"/>
        <w:spacing w:line="276" w:lineRule="auto"/>
        <w:ind w:left="720"/>
        <w:rPr>
          <w:sz w:val="23"/>
          <w:szCs w:val="23"/>
        </w:rPr>
      </w:pPr>
      <w:r>
        <w:rPr>
          <w:sz w:val="23"/>
          <w:szCs w:val="23"/>
        </w:rPr>
        <w:t xml:space="preserve"> Gokhale, B. (1964). Swami Vivekananda and Indian Nationalism. </w:t>
      </w:r>
      <w:r>
        <w:rPr>
          <w:i/>
          <w:iCs/>
          <w:sz w:val="23"/>
          <w:szCs w:val="23"/>
        </w:rPr>
        <w:t>Journal of Bible and Religion</w:t>
      </w:r>
      <w:r>
        <w:rPr>
          <w:sz w:val="23"/>
          <w:szCs w:val="23"/>
        </w:rPr>
        <w:t xml:space="preserve">, 32(1), pp. 35-42. </w:t>
      </w:r>
    </w:p>
    <w:p w:rsidR="00FD379E" w:rsidRDefault="00FD379E" w:rsidP="00FD379E">
      <w:pPr>
        <w:pStyle w:val="Default"/>
        <w:spacing w:line="276" w:lineRule="auto"/>
        <w:ind w:left="720" w:firstLine="45"/>
        <w:rPr>
          <w:color w:val="auto"/>
          <w:sz w:val="23"/>
          <w:szCs w:val="23"/>
        </w:rPr>
      </w:pPr>
      <w:r>
        <w:rPr>
          <w:color w:val="auto"/>
          <w:sz w:val="23"/>
          <w:szCs w:val="23"/>
        </w:rPr>
        <w:t xml:space="preserve">Gore, M.S. (1993). </w:t>
      </w:r>
      <w:r>
        <w:rPr>
          <w:i/>
          <w:iCs/>
          <w:color w:val="auto"/>
          <w:sz w:val="23"/>
          <w:szCs w:val="23"/>
        </w:rPr>
        <w:t xml:space="preserve">The Social Context of an Ideology: Ambedkar’s Political and Social Thought. </w:t>
      </w:r>
      <w:r>
        <w:rPr>
          <w:color w:val="auto"/>
          <w:sz w:val="23"/>
          <w:szCs w:val="23"/>
        </w:rPr>
        <w:t xml:space="preserve">Delhi: Sage Publication. </w:t>
      </w:r>
    </w:p>
    <w:p w:rsidR="00FD379E" w:rsidRDefault="00FD379E" w:rsidP="00FD379E">
      <w:pPr>
        <w:pStyle w:val="Default"/>
        <w:spacing w:line="276" w:lineRule="auto"/>
        <w:ind w:left="720"/>
        <w:rPr>
          <w:color w:val="auto"/>
          <w:sz w:val="23"/>
          <w:szCs w:val="23"/>
        </w:rPr>
      </w:pPr>
      <w:r>
        <w:rPr>
          <w:sz w:val="23"/>
          <w:szCs w:val="23"/>
        </w:rPr>
        <w:t xml:space="preserve"> Kumar, N. (1992). The Swami and the Mahatma: The Socio-Political Relevance. </w:t>
      </w:r>
      <w:r>
        <w:rPr>
          <w:i/>
          <w:iCs/>
          <w:sz w:val="23"/>
          <w:szCs w:val="23"/>
        </w:rPr>
        <w:t xml:space="preserve">The Indian Journal of Political Science, </w:t>
      </w:r>
      <w:r>
        <w:rPr>
          <w:sz w:val="23"/>
          <w:szCs w:val="23"/>
        </w:rPr>
        <w:t xml:space="preserve">53(3), pp. 297-313. </w:t>
      </w:r>
    </w:p>
    <w:p w:rsidR="00FD379E" w:rsidRDefault="00FD379E" w:rsidP="00FD379E">
      <w:pPr>
        <w:pStyle w:val="Default"/>
        <w:spacing w:line="276" w:lineRule="auto"/>
        <w:ind w:firstLine="720"/>
        <w:rPr>
          <w:color w:val="auto"/>
          <w:sz w:val="23"/>
          <w:szCs w:val="23"/>
        </w:rPr>
      </w:pPr>
      <w:r>
        <w:rPr>
          <w:color w:val="auto"/>
          <w:sz w:val="23"/>
          <w:szCs w:val="23"/>
        </w:rPr>
        <w:t xml:space="preserve"> Lohia, R. M. (1952). </w:t>
      </w:r>
      <w:r>
        <w:rPr>
          <w:i/>
          <w:iCs/>
          <w:color w:val="auto"/>
          <w:sz w:val="23"/>
          <w:szCs w:val="23"/>
        </w:rPr>
        <w:t>Aspects of Socialist Policy</w:t>
      </w:r>
      <w:r>
        <w:rPr>
          <w:color w:val="auto"/>
          <w:sz w:val="23"/>
          <w:szCs w:val="23"/>
        </w:rPr>
        <w:t xml:space="preserve">. Bombay: Tulloch Road. </w:t>
      </w:r>
    </w:p>
    <w:p w:rsidR="00FD379E" w:rsidRDefault="00FD379E" w:rsidP="00FD379E">
      <w:pPr>
        <w:pStyle w:val="Default"/>
        <w:spacing w:line="276" w:lineRule="auto"/>
        <w:ind w:left="720"/>
        <w:rPr>
          <w:color w:val="auto"/>
          <w:sz w:val="23"/>
          <w:szCs w:val="23"/>
        </w:rPr>
      </w:pPr>
      <w:r>
        <w:rPr>
          <w:color w:val="auto"/>
          <w:sz w:val="23"/>
          <w:szCs w:val="23"/>
        </w:rPr>
        <w:t xml:space="preserve"> Narendra, J. (1991). Neglected Economic Thought of Babasaheb Ambedkar. </w:t>
      </w:r>
      <w:r>
        <w:rPr>
          <w:i/>
          <w:iCs/>
          <w:color w:val="auto"/>
          <w:sz w:val="23"/>
          <w:szCs w:val="23"/>
        </w:rPr>
        <w:t>Economic and Political Weekly</w:t>
      </w:r>
      <w:r>
        <w:rPr>
          <w:color w:val="auto"/>
          <w:sz w:val="23"/>
          <w:szCs w:val="23"/>
        </w:rPr>
        <w:t xml:space="preserve">, 26(15), pp. 980-982. </w:t>
      </w:r>
    </w:p>
    <w:p w:rsidR="00FD379E" w:rsidRDefault="00FD379E" w:rsidP="00FD379E">
      <w:pPr>
        <w:pStyle w:val="Default"/>
        <w:spacing w:line="276" w:lineRule="auto"/>
        <w:ind w:left="720"/>
        <w:rPr>
          <w:color w:val="auto"/>
          <w:sz w:val="23"/>
          <w:szCs w:val="23"/>
        </w:rPr>
      </w:pPr>
      <w:r>
        <w:rPr>
          <w:color w:val="auto"/>
          <w:sz w:val="23"/>
          <w:szCs w:val="23"/>
        </w:rPr>
        <w:t xml:space="preserve"> Narayan, J. P. (1965). </w:t>
      </w:r>
      <w:r>
        <w:rPr>
          <w:i/>
          <w:iCs/>
          <w:color w:val="auto"/>
          <w:sz w:val="23"/>
          <w:szCs w:val="23"/>
        </w:rPr>
        <w:t>Socialism, Sarvodaya and Democracy</w:t>
      </w:r>
      <w:r>
        <w:rPr>
          <w:color w:val="auto"/>
          <w:sz w:val="23"/>
          <w:szCs w:val="23"/>
        </w:rPr>
        <w:t xml:space="preserve">. Asia Publishing House. </w:t>
      </w:r>
    </w:p>
    <w:p w:rsidR="00FD379E" w:rsidRDefault="00FD379E" w:rsidP="00FD379E">
      <w:pPr>
        <w:pStyle w:val="Default"/>
        <w:spacing w:line="276" w:lineRule="auto"/>
        <w:ind w:left="720"/>
        <w:rPr>
          <w:color w:val="auto"/>
          <w:sz w:val="23"/>
          <w:szCs w:val="23"/>
        </w:rPr>
      </w:pPr>
      <w:r>
        <w:rPr>
          <w:color w:val="auto"/>
          <w:sz w:val="23"/>
          <w:szCs w:val="23"/>
        </w:rPr>
        <w:t xml:space="preserve">Ragi, Sangit K (2017) in Roy, Himanshu and Singh M.P. Indian Political Thought, Pearson, Delhi. </w:t>
      </w:r>
    </w:p>
    <w:p w:rsidR="00FD379E" w:rsidRDefault="00FD379E" w:rsidP="00FD379E">
      <w:pPr>
        <w:pStyle w:val="Default"/>
        <w:spacing w:line="276" w:lineRule="auto"/>
        <w:ind w:left="720"/>
        <w:rPr>
          <w:color w:val="auto"/>
          <w:sz w:val="23"/>
          <w:szCs w:val="23"/>
        </w:rPr>
      </w:pPr>
      <w:r>
        <w:rPr>
          <w:color w:val="auto"/>
          <w:sz w:val="23"/>
          <w:szCs w:val="23"/>
        </w:rPr>
        <w:t xml:space="preserve">Samaddar, R. (2008). Jayaprakash Narayan and the Problem of Representative Democracy. </w:t>
      </w:r>
      <w:r>
        <w:rPr>
          <w:i/>
          <w:iCs/>
          <w:color w:val="auto"/>
          <w:sz w:val="23"/>
          <w:szCs w:val="23"/>
        </w:rPr>
        <w:t>Economic and Political Weekly</w:t>
      </w:r>
      <w:r>
        <w:rPr>
          <w:color w:val="auto"/>
          <w:sz w:val="23"/>
          <w:szCs w:val="23"/>
        </w:rPr>
        <w:t xml:space="preserve">, 43(31), pp. 49-58. </w:t>
      </w:r>
    </w:p>
    <w:p w:rsidR="00FD379E" w:rsidRDefault="00FD379E" w:rsidP="00FD379E">
      <w:pPr>
        <w:pStyle w:val="Default"/>
        <w:spacing w:line="276" w:lineRule="auto"/>
        <w:ind w:left="720"/>
        <w:rPr>
          <w:color w:val="auto"/>
          <w:sz w:val="23"/>
          <w:szCs w:val="23"/>
        </w:rPr>
      </w:pPr>
      <w:r>
        <w:rPr>
          <w:color w:val="auto"/>
          <w:sz w:val="23"/>
          <w:szCs w:val="23"/>
        </w:rPr>
        <w:t xml:space="preserve"> Singh, K. (1963). </w:t>
      </w:r>
      <w:r>
        <w:rPr>
          <w:i/>
          <w:iCs/>
          <w:color w:val="auto"/>
          <w:sz w:val="23"/>
          <w:szCs w:val="23"/>
        </w:rPr>
        <w:t>Prophet of Indian Nationalism: Study of the Political Thought of Sri Aurobindo Ghosh 1893-1910</w:t>
      </w:r>
      <w:r>
        <w:rPr>
          <w:color w:val="auto"/>
          <w:sz w:val="23"/>
          <w:szCs w:val="23"/>
        </w:rPr>
        <w:t xml:space="preserve">. London: Allen and Unwin. </w:t>
      </w:r>
    </w:p>
    <w:p w:rsidR="00FD379E" w:rsidRDefault="00FD379E" w:rsidP="00FD379E">
      <w:pPr>
        <w:pStyle w:val="Default"/>
        <w:spacing w:line="276" w:lineRule="auto"/>
        <w:ind w:left="720" w:firstLine="45"/>
        <w:rPr>
          <w:color w:val="auto"/>
          <w:sz w:val="23"/>
          <w:szCs w:val="23"/>
        </w:rPr>
      </w:pPr>
      <w:r>
        <w:rPr>
          <w:color w:val="auto"/>
          <w:sz w:val="23"/>
          <w:szCs w:val="23"/>
        </w:rPr>
        <w:t xml:space="preserve">Tolpadi, R. (2010). Context, Discourse and Vision of Lohia's Socialism. </w:t>
      </w:r>
      <w:r>
        <w:rPr>
          <w:i/>
          <w:iCs/>
          <w:color w:val="auto"/>
          <w:sz w:val="23"/>
          <w:szCs w:val="23"/>
        </w:rPr>
        <w:t xml:space="preserve">Economic and Political Weekly, </w:t>
      </w:r>
      <w:r>
        <w:rPr>
          <w:color w:val="auto"/>
          <w:sz w:val="23"/>
          <w:szCs w:val="23"/>
        </w:rPr>
        <w:t xml:space="preserve">45(40), pp. 71-77. </w:t>
      </w:r>
    </w:p>
    <w:p w:rsidR="00FD379E" w:rsidRDefault="00FD379E" w:rsidP="00FD379E">
      <w:pPr>
        <w:pStyle w:val="Default"/>
        <w:spacing w:line="276" w:lineRule="auto"/>
        <w:ind w:left="720"/>
        <w:rPr>
          <w:color w:val="auto"/>
          <w:sz w:val="23"/>
          <w:szCs w:val="23"/>
        </w:rPr>
      </w:pPr>
      <w:r>
        <w:rPr>
          <w:color w:val="auto"/>
          <w:sz w:val="23"/>
          <w:szCs w:val="23"/>
        </w:rPr>
        <w:t xml:space="preserve">Varma, V. (1957). Sri Aurobindo's Philosophy of Political Vedantism. </w:t>
      </w:r>
      <w:r>
        <w:rPr>
          <w:i/>
          <w:iCs/>
          <w:color w:val="auto"/>
          <w:sz w:val="23"/>
          <w:szCs w:val="23"/>
        </w:rPr>
        <w:t>The Indian Journal of Political Science</w:t>
      </w:r>
      <w:r>
        <w:rPr>
          <w:color w:val="auto"/>
          <w:sz w:val="23"/>
          <w:szCs w:val="23"/>
        </w:rPr>
        <w:t xml:space="preserve">, 18(1), pp. 24-35. </w:t>
      </w:r>
    </w:p>
    <w:p w:rsidR="00FD379E" w:rsidRDefault="00FD379E" w:rsidP="00FD379E">
      <w:pPr>
        <w:pStyle w:val="Default"/>
        <w:spacing w:line="276" w:lineRule="auto"/>
        <w:ind w:left="720"/>
        <w:rPr>
          <w:color w:val="auto"/>
          <w:sz w:val="23"/>
          <w:szCs w:val="23"/>
        </w:rPr>
      </w:pPr>
    </w:p>
    <w:p w:rsidR="00FD379E" w:rsidRPr="00C07DC6" w:rsidRDefault="00FD379E" w:rsidP="00FD379E">
      <w:pPr>
        <w:spacing w:line="360" w:lineRule="auto"/>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211DEA">
      <w:pPr>
        <w:spacing w:line="360" w:lineRule="auto"/>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rPr>
          <w:rFonts w:ascii="Times New Roman" w:hAnsi="Times New Roman" w:cs="Times New Roman"/>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FD379E" w:rsidRPr="00C07DC6" w:rsidTr="00215A81">
        <w:trPr>
          <w:trHeight w:val="273"/>
        </w:trPr>
        <w:tc>
          <w:tcPr>
            <w:tcW w:w="1555"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Course No</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Pr="00A657C6" w:rsidRDefault="00FD379E" w:rsidP="00215A81">
            <w:pPr>
              <w:spacing w:line="276" w:lineRule="auto"/>
              <w:rPr>
                <w:rFonts w:ascii="Times New Roman" w:hAnsi="Times New Roman" w:cs="Times New Roman"/>
                <w:b/>
                <w:lang w:val="en-US"/>
              </w:rPr>
            </w:pPr>
            <w:r w:rsidRPr="00A657C6">
              <w:rPr>
                <w:rFonts w:ascii="Times New Roman" w:hAnsi="Times New Roman" w:cs="Times New Roman"/>
                <w:b/>
                <w:lang w:val="en-US"/>
              </w:rPr>
              <w:t>Major- 12/ POL-Maj-12</w:t>
            </w:r>
          </w:p>
          <w:p w:rsidR="00FD379E" w:rsidRPr="00A657C6" w:rsidRDefault="00FD379E" w:rsidP="00215A81">
            <w:pPr>
              <w:spacing w:line="276" w:lineRule="auto"/>
              <w:rPr>
                <w:rFonts w:ascii="Times New Roman" w:hAnsi="Times New Roman" w:cs="Times New Roman"/>
                <w:b/>
                <w:lang w:val="en-US"/>
              </w:rPr>
            </w:pPr>
          </w:p>
        </w:tc>
      </w:tr>
      <w:tr w:rsidR="00FD379E" w:rsidRPr="00C07DC6" w:rsidTr="00215A81">
        <w:trPr>
          <w:trHeight w:val="235"/>
        </w:trPr>
        <w:tc>
          <w:tcPr>
            <w:tcW w:w="1555"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Course Title</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Pr="00A657C6" w:rsidRDefault="00FD379E" w:rsidP="00215A81">
            <w:pPr>
              <w:spacing w:line="276" w:lineRule="auto"/>
              <w:rPr>
                <w:rFonts w:ascii="Times New Roman" w:hAnsi="Times New Roman" w:cs="Times New Roman"/>
                <w:b/>
                <w:lang w:val="en-US"/>
              </w:rPr>
            </w:pPr>
            <w:r w:rsidRPr="00A657C6">
              <w:rPr>
                <w:rFonts w:ascii="Times New Roman" w:hAnsi="Times New Roman" w:cs="Times New Roman"/>
                <w:b/>
                <w:lang w:val="en-US"/>
              </w:rPr>
              <w:t xml:space="preserve">Government and Politics in Arunachal Pradesh </w:t>
            </w:r>
          </w:p>
          <w:p w:rsidR="00FD379E" w:rsidRPr="00A657C6" w:rsidRDefault="00FD379E" w:rsidP="00215A81">
            <w:pPr>
              <w:spacing w:line="276" w:lineRule="auto"/>
              <w:rPr>
                <w:rFonts w:ascii="Times New Roman" w:hAnsi="Times New Roman" w:cs="Times New Roman"/>
                <w:b/>
                <w:lang w:val="en-US"/>
              </w:rPr>
            </w:pPr>
            <w:r w:rsidRPr="00A657C6">
              <w:rPr>
                <w:rFonts w:ascii="Times New Roman" w:hAnsi="Times New Roman" w:cs="Times New Roman"/>
                <w:b/>
                <w:lang w:val="en-US"/>
              </w:rPr>
              <w:t xml:space="preserve">  Internship / Field Study </w:t>
            </w:r>
          </w:p>
          <w:p w:rsidR="00FD379E" w:rsidRPr="00A657C6" w:rsidRDefault="00FD379E" w:rsidP="00215A81">
            <w:pPr>
              <w:spacing w:line="276" w:lineRule="auto"/>
              <w:rPr>
                <w:rFonts w:ascii="Times New Roman" w:hAnsi="Times New Roman" w:cs="Times New Roman"/>
                <w:b/>
                <w:lang w:val="en-US"/>
              </w:rPr>
            </w:pPr>
          </w:p>
        </w:tc>
      </w:tr>
      <w:tr w:rsidR="00FD379E" w:rsidRPr="00C07DC6" w:rsidTr="00215A81">
        <w:trPr>
          <w:trHeight w:val="228"/>
        </w:trPr>
        <w:tc>
          <w:tcPr>
            <w:tcW w:w="1555" w:type="dxa"/>
          </w:tcPr>
          <w:p w:rsidR="00FD379E" w:rsidRPr="00C07DC6" w:rsidRDefault="00FD379E" w:rsidP="00215A81">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Default="00FD379E" w:rsidP="00215A81">
            <w:pPr>
              <w:spacing w:line="276" w:lineRule="auto"/>
              <w:jc w:val="both"/>
              <w:rPr>
                <w:rFonts w:ascii="Times New Roman" w:hAnsi="Times New Roman" w:cs="Times New Roman"/>
                <w:lang w:val="en-US"/>
              </w:rPr>
            </w:pPr>
            <w:r w:rsidRPr="00C07DC6">
              <w:rPr>
                <w:rFonts w:ascii="Times New Roman" w:hAnsi="Times New Roman" w:cs="Times New Roman"/>
                <w:lang w:val="en-US"/>
              </w:rPr>
              <w:t>The course is designed to make the students understand politics in Arunachal Pradesh. The course will help the students to understand the evolution of Arunachal Pradesh as a state and working of political parties.</w:t>
            </w:r>
          </w:p>
          <w:p w:rsidR="00FD379E" w:rsidRPr="00C07DC6" w:rsidRDefault="00FD379E" w:rsidP="00215A81">
            <w:pPr>
              <w:spacing w:line="276" w:lineRule="auto"/>
              <w:jc w:val="both"/>
              <w:rPr>
                <w:rFonts w:ascii="Times New Roman" w:hAnsi="Times New Roman" w:cs="Times New Roman"/>
                <w:lang w:val="en-US"/>
              </w:rPr>
            </w:pPr>
          </w:p>
        </w:tc>
      </w:tr>
      <w:tr w:rsidR="00FD379E" w:rsidRPr="00C07DC6" w:rsidTr="00215A81">
        <w:trPr>
          <w:trHeight w:val="228"/>
        </w:trPr>
        <w:tc>
          <w:tcPr>
            <w:tcW w:w="1555" w:type="dxa"/>
          </w:tcPr>
          <w:p w:rsidR="00FD379E" w:rsidRPr="00C07DC6" w:rsidRDefault="00FD379E" w:rsidP="00215A81">
            <w:pPr>
              <w:pStyle w:val="NoSpacing"/>
              <w:spacing w:line="276" w:lineRule="auto"/>
              <w:rPr>
                <w:rFonts w:ascii="Times New Roman" w:hAnsi="Times New Roman" w:cs="Times New Roman"/>
                <w:lang w:val="en-US"/>
              </w:rPr>
            </w:pPr>
            <w:r>
              <w:rPr>
                <w:rFonts w:ascii="Times New Roman" w:hAnsi="Times New Roman" w:cs="Times New Roman"/>
                <w:lang w:val="en-US"/>
              </w:rPr>
              <w:t>Learning Outcomes</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Pr="00C07DC6" w:rsidRDefault="00FD379E" w:rsidP="00EE3281">
            <w:pPr>
              <w:pStyle w:val="ListParagraph"/>
              <w:numPr>
                <w:ilvl w:val="0"/>
                <w:numId w:val="18"/>
              </w:numPr>
              <w:spacing w:line="276" w:lineRule="auto"/>
              <w:rPr>
                <w:rFonts w:ascii="Times New Roman" w:hAnsi="Times New Roman" w:cs="Times New Roman"/>
                <w:lang w:val="en-US"/>
              </w:rPr>
            </w:pPr>
            <w:r w:rsidRPr="00C07DC6">
              <w:rPr>
                <w:rFonts w:ascii="Times New Roman" w:hAnsi="Times New Roman" w:cs="Times New Roman"/>
                <w:lang w:val="en-US"/>
              </w:rPr>
              <w:t>The students will be familiar with government and politics in Arunachal Pradesh</w:t>
            </w:r>
          </w:p>
          <w:p w:rsidR="00FD379E" w:rsidRPr="00C07DC6" w:rsidRDefault="00FD379E" w:rsidP="00EE3281">
            <w:pPr>
              <w:pStyle w:val="ListParagraph"/>
              <w:numPr>
                <w:ilvl w:val="0"/>
                <w:numId w:val="18"/>
              </w:numPr>
              <w:spacing w:line="276" w:lineRule="auto"/>
              <w:rPr>
                <w:rFonts w:ascii="Times New Roman" w:hAnsi="Times New Roman" w:cs="Times New Roman"/>
                <w:lang w:val="en-US"/>
              </w:rPr>
            </w:pPr>
            <w:r w:rsidRPr="00C07DC6">
              <w:rPr>
                <w:rFonts w:ascii="Times New Roman" w:hAnsi="Times New Roman" w:cs="Times New Roman"/>
                <w:lang w:val="en-US"/>
              </w:rPr>
              <w:t>They will understand the nature and dynamics of Arunachal politics.</w:t>
            </w:r>
          </w:p>
        </w:tc>
      </w:tr>
    </w:tbl>
    <w:tbl>
      <w:tblPr>
        <w:tblStyle w:val="TableGrid"/>
        <w:tblpPr w:leftFromText="180" w:rightFromText="180" w:vertAnchor="text" w:tblpYSpec="cen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FD379E" w:rsidRPr="00C07DC6" w:rsidTr="00215A81">
        <w:trPr>
          <w:trHeight w:val="446"/>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CONTENT</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p>
          <w:p w:rsidR="00FD379E" w:rsidRPr="00C07DC6" w:rsidRDefault="00FD379E" w:rsidP="00215A81">
            <w:pPr>
              <w:spacing w:line="276" w:lineRule="auto"/>
              <w:rPr>
                <w:rFonts w:ascii="Times New Roman" w:hAnsi="Times New Roman" w:cs="Times New Roman"/>
                <w:lang w:val="en-US"/>
              </w:rPr>
            </w:pPr>
          </w:p>
        </w:tc>
      </w:tr>
      <w:tr w:rsidR="00FD379E" w:rsidRPr="00C07DC6" w:rsidTr="00215A81">
        <w:trPr>
          <w:trHeight w:val="471"/>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Indigenous Governance System</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Characteristics and relevance</w:t>
            </w:r>
            <w:r>
              <w:rPr>
                <w:rFonts w:ascii="Times New Roman" w:hAnsi="Times New Roman" w:cs="Times New Roman"/>
                <w:lang w:val="en-US"/>
              </w:rPr>
              <w:t>.</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Assam Frontier (Administration of Justice) Regulation, 1945</w:t>
            </w:r>
            <w:r>
              <w:rPr>
                <w:rFonts w:ascii="Times New Roman" w:hAnsi="Times New Roman" w:cs="Times New Roman"/>
                <w:lang w:val="en-US"/>
              </w:rPr>
              <w:t>.</w:t>
            </w:r>
          </w:p>
          <w:p w:rsidR="00FD379E" w:rsidRDefault="00FD379E" w:rsidP="00EE3281">
            <w:pPr>
              <w:pStyle w:val="ListParagraph"/>
              <w:numPr>
                <w:ilvl w:val="0"/>
                <w:numId w:val="14"/>
              </w:numPr>
              <w:spacing w:line="276" w:lineRule="auto"/>
              <w:rPr>
                <w:rFonts w:ascii="Times New Roman" w:hAnsi="Times New Roman" w:cs="Times New Roman"/>
                <w:lang w:val="en-US"/>
              </w:rPr>
            </w:pPr>
            <w:r>
              <w:rPr>
                <w:rFonts w:ascii="Times New Roman" w:hAnsi="Times New Roman" w:cs="Times New Roman"/>
                <w:lang w:val="en-US"/>
              </w:rPr>
              <w:t xml:space="preserve">Indigenous Institutions (Adi, Monpa and Wancho). </w:t>
            </w:r>
          </w:p>
          <w:p w:rsidR="00FD379E" w:rsidRPr="003643EE" w:rsidRDefault="00FD379E" w:rsidP="00215A81">
            <w:pPr>
              <w:spacing w:line="276" w:lineRule="auto"/>
              <w:ind w:left="360"/>
              <w:rPr>
                <w:rFonts w:ascii="Times New Roman" w:hAnsi="Times New Roman" w:cs="Times New Roman"/>
                <w:lang w:val="en-US"/>
              </w:rPr>
            </w:pPr>
          </w:p>
        </w:tc>
      </w:tr>
      <w:tr w:rsidR="00FD379E" w:rsidRPr="00C07DC6" w:rsidTr="00215A81">
        <w:trPr>
          <w:trHeight w:val="446"/>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Evolution pf Panchayati Raj</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Daying Ering Committee Report, 1965</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NEFA- Panchayati Raj Regulation, 1967</w:t>
            </w:r>
          </w:p>
          <w:p w:rsidR="00FD379E"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Arunachal Pradesh Panchayati Raj Act, 1997</w:t>
            </w:r>
          </w:p>
          <w:p w:rsidR="00FD379E" w:rsidRPr="00C07DC6" w:rsidRDefault="00FD379E" w:rsidP="00215A81">
            <w:pPr>
              <w:pStyle w:val="ListParagraph"/>
              <w:spacing w:line="276" w:lineRule="auto"/>
              <w:rPr>
                <w:rFonts w:ascii="Times New Roman" w:hAnsi="Times New Roman" w:cs="Times New Roman"/>
                <w:lang w:val="en-US"/>
              </w:rPr>
            </w:pPr>
          </w:p>
        </w:tc>
      </w:tr>
      <w:tr w:rsidR="00FD379E" w:rsidRPr="00C07DC6" w:rsidTr="00215A81">
        <w:trPr>
          <w:trHeight w:val="471"/>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w:t>
            </w:r>
            <w:r>
              <w:rPr>
                <w:rFonts w:ascii="Times New Roman" w:hAnsi="Times New Roman" w:cs="Times New Roman"/>
                <w:lang w:val="en-US"/>
              </w:rPr>
              <w:t>II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3643EE" w:rsidRDefault="00FD379E" w:rsidP="00215A81">
            <w:pPr>
              <w:spacing w:line="276" w:lineRule="auto"/>
              <w:rPr>
                <w:rFonts w:ascii="Times New Roman" w:hAnsi="Times New Roman" w:cs="Times New Roman"/>
                <w:b/>
                <w:lang w:val="en-US"/>
              </w:rPr>
            </w:pPr>
            <w:r w:rsidRPr="00A657E1">
              <w:rPr>
                <w:rFonts w:ascii="Times New Roman" w:hAnsi="Times New Roman" w:cs="Times New Roman"/>
                <w:b/>
                <w:lang w:val="en-US"/>
              </w:rPr>
              <w:t>Internship/ Field Study</w:t>
            </w:r>
          </w:p>
          <w:p w:rsidR="00FD379E"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 xml:space="preserve">Indigenous Institutions </w:t>
            </w:r>
            <w:r>
              <w:rPr>
                <w:rFonts w:ascii="Times New Roman" w:hAnsi="Times New Roman" w:cs="Times New Roman"/>
                <w:lang w:val="en-US"/>
              </w:rPr>
              <w:t>of tribes of Arunachal Pradesh.</w:t>
            </w:r>
          </w:p>
          <w:p w:rsidR="00FD379E" w:rsidRDefault="00FD379E" w:rsidP="00EE3281">
            <w:pPr>
              <w:pStyle w:val="ListParagraph"/>
              <w:numPr>
                <w:ilvl w:val="0"/>
                <w:numId w:val="14"/>
              </w:numPr>
              <w:spacing w:line="276" w:lineRule="auto"/>
              <w:rPr>
                <w:rFonts w:ascii="Times New Roman" w:hAnsi="Times New Roman" w:cs="Times New Roman"/>
                <w:lang w:val="en-US"/>
              </w:rPr>
            </w:pPr>
            <w:r>
              <w:rPr>
                <w:rFonts w:ascii="Times New Roman" w:hAnsi="Times New Roman" w:cs="Times New Roman"/>
                <w:lang w:val="en-US"/>
              </w:rPr>
              <w:t>Political Parties</w:t>
            </w:r>
          </w:p>
          <w:p w:rsidR="00FD379E" w:rsidRPr="00A657E1" w:rsidRDefault="00FD379E" w:rsidP="00EE3281">
            <w:pPr>
              <w:pStyle w:val="ListParagraph"/>
              <w:numPr>
                <w:ilvl w:val="0"/>
                <w:numId w:val="14"/>
              </w:numPr>
              <w:spacing w:line="276" w:lineRule="auto"/>
              <w:rPr>
                <w:rFonts w:ascii="Times New Roman" w:hAnsi="Times New Roman" w:cs="Times New Roman"/>
                <w:lang w:val="en-US"/>
              </w:rPr>
            </w:pPr>
            <w:r>
              <w:rPr>
                <w:rFonts w:ascii="Times New Roman" w:hAnsi="Times New Roman" w:cs="Times New Roman"/>
                <w:lang w:val="en-US"/>
              </w:rPr>
              <w:t>Local Self Government (Rural and Urban)</w:t>
            </w:r>
          </w:p>
          <w:p w:rsidR="00FD379E" w:rsidRPr="00A657C6" w:rsidRDefault="00FD379E" w:rsidP="00215A81">
            <w:pPr>
              <w:spacing w:line="276" w:lineRule="auto"/>
              <w:ind w:left="360"/>
              <w:rPr>
                <w:rFonts w:ascii="Times New Roman" w:hAnsi="Times New Roman" w:cs="Times New Roman"/>
                <w:lang w:val="en-US"/>
              </w:rPr>
            </w:pPr>
          </w:p>
        </w:tc>
      </w:tr>
    </w:tbl>
    <w:p w:rsidR="00FD379E" w:rsidRDefault="00FD379E" w:rsidP="00FD379E">
      <w:pPr>
        <w:spacing w:line="360" w:lineRule="auto"/>
        <w:ind w:left="284" w:hanging="284"/>
        <w:rPr>
          <w:rFonts w:ascii="Times New Roman" w:hAnsi="Times New Roman" w:cs="Times New Roman"/>
        </w:rPr>
      </w:pPr>
      <w:r>
        <w:rPr>
          <w:rFonts w:ascii="Times New Roman" w:hAnsi="Times New Roman" w:cs="Times New Roman"/>
        </w:rPr>
        <w:t xml:space="preserve">Basic </w:t>
      </w:r>
      <w:r w:rsidRPr="00C07DC6">
        <w:rPr>
          <w:rFonts w:ascii="Times New Roman" w:hAnsi="Times New Roman" w:cs="Times New Roman"/>
        </w:rPr>
        <w:t xml:space="preserve">Readings: </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Bath Nani, </w:t>
      </w:r>
      <w:r w:rsidRPr="00D60C28">
        <w:rPr>
          <w:rFonts w:ascii="Times New Roman" w:hAnsi="Times New Roman" w:cs="Times New Roman"/>
          <w:i/>
        </w:rPr>
        <w:t>Electoral Politics in Arunachal Pradesh</w:t>
      </w:r>
      <w:r w:rsidRPr="00D60C28">
        <w:rPr>
          <w:rFonts w:ascii="Times New Roman" w:hAnsi="Times New Roman" w:cs="Times New Roman"/>
        </w:rPr>
        <w:t>, Pilgrims, Varanasi, 2009</w:t>
      </w:r>
    </w:p>
    <w:p w:rsidR="00FD379E" w:rsidRDefault="00FD379E" w:rsidP="00E02B2C">
      <w:pPr>
        <w:pStyle w:val="NoSpacing"/>
        <w:spacing w:line="276" w:lineRule="auto"/>
        <w:ind w:firstLine="567"/>
        <w:jc w:val="both"/>
        <w:rPr>
          <w:rFonts w:ascii="Times New Roman" w:hAnsi="Times New Roman" w:cs="Times New Roman"/>
        </w:rPr>
      </w:pPr>
      <w:r w:rsidRPr="00D60C28">
        <w:rPr>
          <w:rFonts w:ascii="Times New Roman" w:hAnsi="Times New Roman" w:cs="Times New Roman"/>
        </w:rPr>
        <w:t xml:space="preserve">Gogoi P.D </w:t>
      </w:r>
      <w:r w:rsidRPr="00D60C28">
        <w:rPr>
          <w:rFonts w:ascii="Times New Roman" w:hAnsi="Times New Roman" w:cs="Times New Roman"/>
          <w:i/>
        </w:rPr>
        <w:t>NEFA Local Polity</w:t>
      </w:r>
      <w:r w:rsidRPr="00D60C28">
        <w:rPr>
          <w:rFonts w:ascii="Times New Roman" w:hAnsi="Times New Roman" w:cs="Times New Roman"/>
        </w:rPr>
        <w:t>, Unpublished Ph.D Thesis, Delhi University, 1971.</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lastRenderedPageBreak/>
        <w:t xml:space="preserve">Pandey, B.B al (ed), </w:t>
      </w:r>
      <w:r w:rsidRPr="00D60C28">
        <w:rPr>
          <w:rFonts w:ascii="Times New Roman" w:hAnsi="Times New Roman" w:cs="Times New Roman"/>
          <w:i/>
        </w:rPr>
        <w:t>Tribal Village Councils of Arunachal Pradesh,</w:t>
      </w:r>
      <w:r w:rsidRPr="00D60C28">
        <w:rPr>
          <w:rFonts w:ascii="Times New Roman" w:hAnsi="Times New Roman" w:cs="Times New Roman"/>
        </w:rPr>
        <w:t xml:space="preserve"> Directorate of Research Government of Arunachal Pradesh, Itanagar, 1999.</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Bose, M.L., </w:t>
      </w:r>
      <w:r w:rsidRPr="00A657C6">
        <w:rPr>
          <w:rFonts w:ascii="Times New Roman" w:hAnsi="Times New Roman" w:cs="Times New Roman"/>
          <w:i/>
        </w:rPr>
        <w:t>Historical and Constitutional Documents of North Eastern India</w:t>
      </w:r>
      <w:r w:rsidRPr="00D60C28">
        <w:rPr>
          <w:rFonts w:ascii="Times New Roman" w:hAnsi="Times New Roman" w:cs="Times New Roman"/>
        </w:rPr>
        <w:t xml:space="preserve"> ( 1824-1975). Omsons Publishing Company, Delhi, 1979.</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i/>
        </w:rPr>
        <w:t>History of Arunachal Pradesh</w:t>
      </w:r>
      <w:r w:rsidRPr="00D60C28">
        <w:rPr>
          <w:rFonts w:ascii="Times New Roman" w:hAnsi="Times New Roman" w:cs="Times New Roman"/>
        </w:rPr>
        <w:t>, Concept Publishing Company, New Delhi, 1997.</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Elwin Verrier</w:t>
      </w:r>
      <w:r w:rsidRPr="00D60C28">
        <w:rPr>
          <w:rFonts w:ascii="Times New Roman" w:hAnsi="Times New Roman" w:cs="Times New Roman"/>
          <w:i/>
        </w:rPr>
        <w:t>, A Philosophy for NEFA,</w:t>
      </w:r>
      <w:r w:rsidRPr="00D60C28">
        <w:rPr>
          <w:rFonts w:ascii="Times New Roman" w:hAnsi="Times New Roman" w:cs="Times New Roman"/>
        </w:rPr>
        <w:t xml:space="preserve"> Directorate of Research Government of Arunachal Pradesh Shillong.1969.</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i/>
        </w:rPr>
        <w:t>Democracy in NEFA</w:t>
      </w:r>
      <w:r w:rsidRPr="00D60C28">
        <w:rPr>
          <w:rFonts w:ascii="Times New Roman" w:hAnsi="Times New Roman" w:cs="Times New Roman"/>
        </w:rPr>
        <w:t>, Directorate of Research Government of Arunachal Pradesh CItanagar, 1988.</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Hina , NN, </w:t>
      </w:r>
      <w:r w:rsidRPr="00D60C28">
        <w:rPr>
          <w:rFonts w:ascii="Times New Roman" w:hAnsi="Times New Roman" w:cs="Times New Roman"/>
          <w:i/>
        </w:rPr>
        <w:t>The Customary Law of Thayni Groups of tribes of Arunachal Pradesh</w:t>
      </w:r>
      <w:r w:rsidRPr="00D60C28">
        <w:rPr>
          <w:rFonts w:ascii="Times New Roman" w:hAnsi="Times New Roman" w:cs="Times New Roman"/>
        </w:rPr>
        <w:t xml:space="preserve"> edited, Authors Press, New Delhi, 2013.</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Hina, NN, the </w:t>
      </w:r>
      <w:r w:rsidRPr="00D60C28">
        <w:rPr>
          <w:rFonts w:ascii="Times New Roman" w:hAnsi="Times New Roman" w:cs="Times New Roman"/>
          <w:i/>
        </w:rPr>
        <w:t>Customary Law of Tribes of Arunachal Pradesh</w:t>
      </w:r>
      <w:r w:rsidRPr="00D60C28">
        <w:rPr>
          <w:rFonts w:ascii="Times New Roman" w:hAnsi="Times New Roman" w:cs="Times New Roman"/>
        </w:rPr>
        <w:t>, Authors  Press, New Delhi, 2013.</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Luthura, P.N </w:t>
      </w:r>
      <w:r w:rsidRPr="00D60C28">
        <w:rPr>
          <w:rFonts w:ascii="Times New Roman" w:hAnsi="Times New Roman" w:cs="Times New Roman"/>
          <w:i/>
        </w:rPr>
        <w:t>Constitutional and Administrative Growth of the Arunachal Pradesh</w:t>
      </w:r>
      <w:r w:rsidRPr="00D60C28">
        <w:rPr>
          <w:rFonts w:ascii="Times New Roman" w:hAnsi="Times New Roman" w:cs="Times New Roman"/>
        </w:rPr>
        <w:t>, Directorate of Research Government of Arunachal Pradesh, Itanagar, 1993.</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Mackenzie, Alexander, the North East Frontier of India, Mittal Publications, New Delhi, 2001.</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Mahanta Bijan, </w:t>
      </w:r>
      <w:r w:rsidRPr="00D60C28">
        <w:rPr>
          <w:rFonts w:ascii="Times New Roman" w:hAnsi="Times New Roman" w:cs="Times New Roman"/>
          <w:i/>
        </w:rPr>
        <w:t>Administrative Development of Arunachal Pradesh</w:t>
      </w:r>
      <w:r w:rsidRPr="00D60C28">
        <w:rPr>
          <w:rFonts w:ascii="Times New Roman" w:hAnsi="Times New Roman" w:cs="Times New Roman"/>
        </w:rPr>
        <w:t>, 1875-1975, Uppal Publishing House Delhi, 1983.</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Satapathy, B., </w:t>
      </w:r>
      <w:r w:rsidRPr="00A657C6">
        <w:rPr>
          <w:rFonts w:ascii="Times New Roman" w:hAnsi="Times New Roman" w:cs="Times New Roman"/>
          <w:i/>
        </w:rPr>
        <w:t>Dynamics of Political Process</w:t>
      </w:r>
      <w:r w:rsidRPr="00D60C28">
        <w:rPr>
          <w:rFonts w:ascii="Times New Roman" w:hAnsi="Times New Roman" w:cs="Times New Roman"/>
        </w:rPr>
        <w:t>, Omsons Publications, New Delhi, 1990.</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Singh, Chandrika, </w:t>
      </w:r>
      <w:r w:rsidRPr="00D60C28">
        <w:rPr>
          <w:rFonts w:ascii="Times New Roman" w:hAnsi="Times New Roman" w:cs="Times New Roman"/>
          <w:i/>
        </w:rPr>
        <w:t>Emergence of Arunachal Pradesh as a state,</w:t>
      </w:r>
      <w:r w:rsidRPr="00D60C28">
        <w:rPr>
          <w:rFonts w:ascii="Times New Roman" w:hAnsi="Times New Roman" w:cs="Times New Roman"/>
        </w:rPr>
        <w:t xml:space="preserve"> Mittal Publications, Delhi 1989.</w:t>
      </w:r>
    </w:p>
    <w:p w:rsidR="00FD379E" w:rsidRPr="00D60C28"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Talukdar, AC., </w:t>
      </w:r>
      <w:r w:rsidRPr="00D60C28">
        <w:rPr>
          <w:rFonts w:ascii="Times New Roman" w:hAnsi="Times New Roman" w:cs="Times New Roman"/>
          <w:i/>
        </w:rPr>
        <w:t>Political Transition in the Grassroots in Tribal India</w:t>
      </w:r>
      <w:r w:rsidRPr="00D60C28">
        <w:rPr>
          <w:rFonts w:ascii="Times New Roman" w:hAnsi="Times New Roman" w:cs="Times New Roman"/>
        </w:rPr>
        <w:t>Omsons Publications Guwahati, 1987.</w:t>
      </w:r>
    </w:p>
    <w:p w:rsidR="00FD379E" w:rsidRPr="00D60C28" w:rsidRDefault="00FD379E" w:rsidP="00FD379E">
      <w:pPr>
        <w:pStyle w:val="Default"/>
        <w:spacing w:line="276" w:lineRule="auto"/>
        <w:rPr>
          <w:b/>
          <w:bCs/>
        </w:rPr>
      </w:pPr>
    </w:p>
    <w:p w:rsidR="00FD379E" w:rsidRPr="00C07DC6" w:rsidRDefault="00FD379E" w:rsidP="00FD379E">
      <w:pPr>
        <w:ind w:left="284" w:hanging="284"/>
        <w:rPr>
          <w:rFonts w:ascii="Times New Roman" w:hAnsi="Times New Roman" w:cs="Times New Roman"/>
        </w:rPr>
      </w:pPr>
    </w:p>
    <w:p w:rsidR="00FD379E" w:rsidRPr="00C07DC6" w:rsidRDefault="00FD379E" w:rsidP="00FD379E">
      <w:pPr>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rPr>
          <w:rFonts w:ascii="Times New Roman" w:hAnsi="Times New Roman" w:cs="Times New Roman"/>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FD379E" w:rsidRPr="00C07DC6" w:rsidTr="00215A81">
        <w:trPr>
          <w:trHeight w:val="273"/>
        </w:trPr>
        <w:tc>
          <w:tcPr>
            <w:tcW w:w="1555"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Course No</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Pr="00A657C6" w:rsidRDefault="00FD379E" w:rsidP="00215A81">
            <w:pPr>
              <w:spacing w:line="276" w:lineRule="auto"/>
              <w:rPr>
                <w:rFonts w:ascii="Times New Roman" w:hAnsi="Times New Roman" w:cs="Times New Roman"/>
                <w:b/>
                <w:lang w:val="en-US"/>
              </w:rPr>
            </w:pPr>
            <w:r w:rsidRPr="00A657C6">
              <w:rPr>
                <w:rFonts w:ascii="Times New Roman" w:hAnsi="Times New Roman" w:cs="Times New Roman"/>
                <w:b/>
                <w:lang w:val="en-US"/>
              </w:rPr>
              <w:t>Minor-5/ POL-Min-05</w:t>
            </w:r>
          </w:p>
          <w:p w:rsidR="00FD379E" w:rsidRPr="00A657C6" w:rsidRDefault="00FD379E" w:rsidP="00215A81">
            <w:pPr>
              <w:spacing w:line="276" w:lineRule="auto"/>
              <w:rPr>
                <w:rFonts w:ascii="Times New Roman" w:hAnsi="Times New Roman" w:cs="Times New Roman"/>
                <w:b/>
                <w:lang w:val="en-US"/>
              </w:rPr>
            </w:pPr>
          </w:p>
        </w:tc>
      </w:tr>
      <w:tr w:rsidR="00FD379E" w:rsidRPr="00C07DC6" w:rsidTr="00215A81">
        <w:trPr>
          <w:trHeight w:val="235"/>
        </w:trPr>
        <w:tc>
          <w:tcPr>
            <w:tcW w:w="1555"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Course Title</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Pr="00A657C6" w:rsidRDefault="00FD379E" w:rsidP="00215A81">
            <w:pPr>
              <w:spacing w:line="276" w:lineRule="auto"/>
              <w:rPr>
                <w:rFonts w:ascii="Times New Roman" w:hAnsi="Times New Roman" w:cs="Times New Roman"/>
                <w:b/>
                <w:lang w:val="en-US"/>
              </w:rPr>
            </w:pPr>
            <w:r w:rsidRPr="00A657C6">
              <w:rPr>
                <w:rFonts w:ascii="Times New Roman" w:hAnsi="Times New Roman" w:cs="Times New Roman"/>
                <w:b/>
                <w:lang w:val="en-US"/>
              </w:rPr>
              <w:t>Government and Politics in Arunachal Pradesh</w:t>
            </w:r>
          </w:p>
          <w:p w:rsidR="00FD379E" w:rsidRPr="00A657C6" w:rsidRDefault="00FD379E" w:rsidP="00215A81">
            <w:pPr>
              <w:spacing w:line="276" w:lineRule="auto"/>
              <w:rPr>
                <w:rFonts w:ascii="Times New Roman" w:hAnsi="Times New Roman" w:cs="Times New Roman"/>
                <w:b/>
                <w:lang w:val="en-US"/>
              </w:rPr>
            </w:pPr>
          </w:p>
        </w:tc>
      </w:tr>
      <w:tr w:rsidR="00FD379E" w:rsidRPr="00C07DC6" w:rsidTr="00215A81">
        <w:trPr>
          <w:trHeight w:val="228"/>
        </w:trPr>
        <w:tc>
          <w:tcPr>
            <w:tcW w:w="1555" w:type="dxa"/>
          </w:tcPr>
          <w:p w:rsidR="00FD379E" w:rsidRPr="00C07DC6" w:rsidRDefault="00FD379E" w:rsidP="00215A81">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Default="00FD379E" w:rsidP="00215A81">
            <w:pPr>
              <w:spacing w:line="276" w:lineRule="auto"/>
              <w:jc w:val="both"/>
              <w:rPr>
                <w:rFonts w:ascii="Times New Roman" w:hAnsi="Times New Roman" w:cs="Times New Roman"/>
                <w:lang w:val="en-US"/>
              </w:rPr>
            </w:pPr>
            <w:r w:rsidRPr="00C07DC6">
              <w:rPr>
                <w:rFonts w:ascii="Times New Roman" w:hAnsi="Times New Roman" w:cs="Times New Roman"/>
                <w:lang w:val="en-US"/>
              </w:rPr>
              <w:t>The course is designed to make the students understand politics in Arunachal Pradesh. The course will help the students to understand the evolution of Arunachal Pradesh as a state and working of political parties.</w:t>
            </w:r>
          </w:p>
          <w:p w:rsidR="00FD379E" w:rsidRPr="00C07DC6" w:rsidRDefault="00FD379E" w:rsidP="00215A81">
            <w:pPr>
              <w:spacing w:line="276" w:lineRule="auto"/>
              <w:jc w:val="both"/>
              <w:rPr>
                <w:rFonts w:ascii="Times New Roman" w:hAnsi="Times New Roman" w:cs="Times New Roman"/>
                <w:lang w:val="en-US"/>
              </w:rPr>
            </w:pPr>
          </w:p>
        </w:tc>
      </w:tr>
      <w:tr w:rsidR="00FD379E" w:rsidRPr="00C07DC6" w:rsidTr="00215A81">
        <w:trPr>
          <w:trHeight w:val="228"/>
        </w:trPr>
        <w:tc>
          <w:tcPr>
            <w:tcW w:w="1555" w:type="dxa"/>
          </w:tcPr>
          <w:p w:rsidR="00FD379E" w:rsidRPr="00C07DC6" w:rsidRDefault="00FD379E" w:rsidP="00215A81">
            <w:pPr>
              <w:pStyle w:val="NoSpacing"/>
              <w:spacing w:line="276" w:lineRule="auto"/>
              <w:rPr>
                <w:rFonts w:ascii="Times New Roman" w:hAnsi="Times New Roman" w:cs="Times New Roman"/>
                <w:lang w:val="en-US"/>
              </w:rPr>
            </w:pPr>
            <w:r>
              <w:rPr>
                <w:rFonts w:ascii="Times New Roman" w:hAnsi="Times New Roman" w:cs="Times New Roman"/>
                <w:lang w:val="en-US"/>
              </w:rPr>
              <w:t>Learning Outcomes</w:t>
            </w:r>
          </w:p>
        </w:tc>
        <w:tc>
          <w:tcPr>
            <w:tcW w:w="433"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083" w:type="dxa"/>
          </w:tcPr>
          <w:p w:rsidR="00FD379E" w:rsidRPr="00C07DC6" w:rsidRDefault="00FD379E" w:rsidP="00EE3281">
            <w:pPr>
              <w:pStyle w:val="ListParagraph"/>
              <w:numPr>
                <w:ilvl w:val="0"/>
                <w:numId w:val="19"/>
              </w:numPr>
              <w:spacing w:line="276" w:lineRule="auto"/>
              <w:rPr>
                <w:rFonts w:ascii="Times New Roman" w:hAnsi="Times New Roman" w:cs="Times New Roman"/>
                <w:lang w:val="en-US"/>
              </w:rPr>
            </w:pPr>
            <w:r w:rsidRPr="00C07DC6">
              <w:rPr>
                <w:rFonts w:ascii="Times New Roman" w:hAnsi="Times New Roman" w:cs="Times New Roman"/>
                <w:lang w:val="en-US"/>
              </w:rPr>
              <w:t>The students will be familiar with government and politics in Arunachal Pradesh</w:t>
            </w:r>
          </w:p>
          <w:p w:rsidR="00FD379E" w:rsidRPr="00C07DC6" w:rsidRDefault="00FD379E" w:rsidP="00EE3281">
            <w:pPr>
              <w:pStyle w:val="ListParagraph"/>
              <w:numPr>
                <w:ilvl w:val="0"/>
                <w:numId w:val="19"/>
              </w:numPr>
              <w:spacing w:line="276" w:lineRule="auto"/>
              <w:rPr>
                <w:rFonts w:ascii="Times New Roman" w:hAnsi="Times New Roman" w:cs="Times New Roman"/>
                <w:lang w:val="en-US"/>
              </w:rPr>
            </w:pPr>
            <w:r w:rsidRPr="00C07DC6">
              <w:rPr>
                <w:rFonts w:ascii="Times New Roman" w:hAnsi="Times New Roman" w:cs="Times New Roman"/>
                <w:lang w:val="en-US"/>
              </w:rPr>
              <w:t>They will understand the nature and dynamics of Arunachal politics.</w:t>
            </w:r>
          </w:p>
        </w:tc>
      </w:tr>
    </w:tbl>
    <w:p w:rsidR="00FD379E" w:rsidRPr="00C07DC6" w:rsidRDefault="00FD379E" w:rsidP="00FD379E">
      <w:pPr>
        <w:spacing w:line="360" w:lineRule="auto"/>
        <w:rPr>
          <w:rFonts w:ascii="Times New Roman" w:hAnsi="Times New Roman" w:cs="Times New Roman"/>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FD379E" w:rsidRPr="00C07DC6" w:rsidTr="00215A81">
        <w:trPr>
          <w:trHeight w:val="446"/>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CONTENT</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p>
          <w:p w:rsidR="00FD379E" w:rsidRPr="00C07DC6" w:rsidRDefault="00FD379E" w:rsidP="00215A81">
            <w:pPr>
              <w:spacing w:line="276" w:lineRule="auto"/>
              <w:rPr>
                <w:rFonts w:ascii="Times New Roman" w:hAnsi="Times New Roman" w:cs="Times New Roman"/>
                <w:lang w:val="en-US"/>
              </w:rPr>
            </w:pPr>
          </w:p>
        </w:tc>
      </w:tr>
      <w:tr w:rsidR="00FD379E" w:rsidRPr="00C07DC6" w:rsidTr="00215A81">
        <w:trPr>
          <w:trHeight w:val="471"/>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Indigenous Governance System</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Characteristics and relevance</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Assam Frontier (Administration of Justice) Regulation, 1945</w:t>
            </w:r>
          </w:p>
          <w:p w:rsidR="00FD379E"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Indigenous Institutions (Adi, Monpa and Wancho)</w:t>
            </w:r>
          </w:p>
          <w:p w:rsidR="00FD379E" w:rsidRPr="00C07DC6" w:rsidRDefault="00FD379E" w:rsidP="00215A81">
            <w:pPr>
              <w:pStyle w:val="ListParagraph"/>
              <w:spacing w:line="276" w:lineRule="auto"/>
              <w:rPr>
                <w:rFonts w:ascii="Times New Roman" w:hAnsi="Times New Roman" w:cs="Times New Roman"/>
                <w:lang w:val="en-US"/>
              </w:rPr>
            </w:pPr>
          </w:p>
        </w:tc>
      </w:tr>
      <w:tr w:rsidR="00FD379E" w:rsidRPr="00C07DC6" w:rsidTr="00215A81">
        <w:trPr>
          <w:trHeight w:val="446"/>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Constitutional and Administrative Evolution</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Bengal Eastern Frontier Regulation, 1873</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North-East Frontier Agency (Administration) Regulation, 1954</w:t>
            </w:r>
          </w:p>
          <w:p w:rsidR="00FD379E"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The State of Arunachal Pradesh Act, 1986</w:t>
            </w:r>
          </w:p>
          <w:p w:rsidR="00FD379E" w:rsidRPr="00C07DC6" w:rsidRDefault="00FD379E" w:rsidP="00215A81">
            <w:pPr>
              <w:pStyle w:val="ListParagraph"/>
              <w:spacing w:line="276" w:lineRule="auto"/>
              <w:rPr>
                <w:rFonts w:ascii="Times New Roman" w:hAnsi="Times New Roman" w:cs="Times New Roman"/>
                <w:lang w:val="en-US"/>
              </w:rPr>
            </w:pPr>
          </w:p>
        </w:tc>
      </w:tr>
      <w:tr w:rsidR="00FD379E" w:rsidRPr="00C07DC6" w:rsidTr="00215A81">
        <w:trPr>
          <w:trHeight w:val="446"/>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III</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Evolution pf Panchayati Raj</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Daying Ering Committee Report, 1965</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NEFA- Panchayati Raj Regulation, 1967</w:t>
            </w:r>
          </w:p>
          <w:p w:rsidR="00FD379E"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Arunachal Pradesh Panchayati Raj Act, 1997</w:t>
            </w:r>
          </w:p>
          <w:p w:rsidR="00FD379E" w:rsidRPr="00C07DC6" w:rsidRDefault="00FD379E" w:rsidP="00215A81">
            <w:pPr>
              <w:pStyle w:val="ListParagraph"/>
              <w:spacing w:line="276" w:lineRule="auto"/>
              <w:rPr>
                <w:rFonts w:ascii="Times New Roman" w:hAnsi="Times New Roman" w:cs="Times New Roman"/>
                <w:lang w:val="en-US"/>
              </w:rPr>
            </w:pPr>
          </w:p>
        </w:tc>
      </w:tr>
      <w:tr w:rsidR="00FD379E" w:rsidRPr="00C07DC6" w:rsidTr="00215A81">
        <w:trPr>
          <w:trHeight w:val="471"/>
        </w:trPr>
        <w:tc>
          <w:tcPr>
            <w:tcW w:w="1418"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Unit IV</w:t>
            </w:r>
          </w:p>
        </w:tc>
        <w:tc>
          <w:tcPr>
            <w:tcW w:w="567"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w:t>
            </w:r>
          </w:p>
        </w:tc>
        <w:tc>
          <w:tcPr>
            <w:tcW w:w="7371" w:type="dxa"/>
          </w:tcPr>
          <w:p w:rsidR="00FD379E" w:rsidRPr="00C07DC6" w:rsidRDefault="00FD379E" w:rsidP="00215A81">
            <w:pPr>
              <w:spacing w:line="276" w:lineRule="auto"/>
              <w:rPr>
                <w:rFonts w:ascii="Times New Roman" w:hAnsi="Times New Roman" w:cs="Times New Roman"/>
                <w:lang w:val="en-US"/>
              </w:rPr>
            </w:pPr>
            <w:r w:rsidRPr="00C07DC6">
              <w:rPr>
                <w:rFonts w:ascii="Times New Roman" w:hAnsi="Times New Roman" w:cs="Times New Roman"/>
                <w:lang w:val="en-US"/>
              </w:rPr>
              <w:t>Political Party and Electoral Politics</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INC</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PPA</w:t>
            </w:r>
          </w:p>
          <w:p w:rsidR="00FD379E" w:rsidRPr="00C07DC6" w:rsidRDefault="00FD379E" w:rsidP="00EE3281">
            <w:pPr>
              <w:pStyle w:val="ListParagraph"/>
              <w:numPr>
                <w:ilvl w:val="0"/>
                <w:numId w:val="14"/>
              </w:numPr>
              <w:spacing w:line="276" w:lineRule="auto"/>
              <w:rPr>
                <w:rFonts w:ascii="Times New Roman" w:hAnsi="Times New Roman" w:cs="Times New Roman"/>
                <w:lang w:val="en-US"/>
              </w:rPr>
            </w:pPr>
            <w:r w:rsidRPr="00C07DC6">
              <w:rPr>
                <w:rFonts w:ascii="Times New Roman" w:hAnsi="Times New Roman" w:cs="Times New Roman"/>
                <w:lang w:val="en-US"/>
              </w:rPr>
              <w:t>Determinants of electoral politics</w:t>
            </w:r>
          </w:p>
        </w:tc>
      </w:tr>
    </w:tbl>
    <w:p w:rsidR="00FD379E" w:rsidRPr="00C07DC6" w:rsidRDefault="00FD379E" w:rsidP="00FD379E">
      <w:pPr>
        <w:spacing w:line="360" w:lineRule="auto"/>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r>
        <w:rPr>
          <w:rFonts w:ascii="Times New Roman" w:hAnsi="Times New Roman" w:cs="Times New Roman"/>
        </w:rPr>
        <w:lastRenderedPageBreak/>
        <w:t xml:space="preserve">Basic </w:t>
      </w:r>
      <w:r w:rsidRPr="00C07DC6">
        <w:rPr>
          <w:rFonts w:ascii="Times New Roman" w:hAnsi="Times New Roman" w:cs="Times New Roman"/>
        </w:rPr>
        <w:t xml:space="preserve">Readings: </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Bath Nani, </w:t>
      </w:r>
      <w:r w:rsidRPr="00D60C28">
        <w:rPr>
          <w:rFonts w:ascii="Times New Roman" w:hAnsi="Times New Roman" w:cs="Times New Roman"/>
          <w:i/>
        </w:rPr>
        <w:t>Electoral Politics in Arunachal Pradesh</w:t>
      </w:r>
      <w:r w:rsidRPr="00D60C28">
        <w:rPr>
          <w:rFonts w:ascii="Times New Roman" w:hAnsi="Times New Roman" w:cs="Times New Roman"/>
        </w:rPr>
        <w:t>, Pilgrims, Varanasi, 2009</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Gogoi P.D </w:t>
      </w:r>
      <w:r w:rsidRPr="00D60C28">
        <w:rPr>
          <w:rFonts w:ascii="Times New Roman" w:hAnsi="Times New Roman" w:cs="Times New Roman"/>
          <w:i/>
        </w:rPr>
        <w:t>NEFA Local Polity</w:t>
      </w:r>
      <w:r w:rsidRPr="00D60C28">
        <w:rPr>
          <w:rFonts w:ascii="Times New Roman" w:hAnsi="Times New Roman" w:cs="Times New Roman"/>
        </w:rPr>
        <w:t>, Unpublished Ph.D Thesis, Delhi University, 1971.</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Pandey, B.B al (ed), </w:t>
      </w:r>
      <w:r w:rsidRPr="00D60C28">
        <w:rPr>
          <w:rFonts w:ascii="Times New Roman" w:hAnsi="Times New Roman" w:cs="Times New Roman"/>
          <w:i/>
        </w:rPr>
        <w:t>Tribal Village Councils of Arunachal Pradesh,</w:t>
      </w:r>
      <w:r w:rsidRPr="00D60C28">
        <w:rPr>
          <w:rFonts w:ascii="Times New Roman" w:hAnsi="Times New Roman" w:cs="Times New Roman"/>
        </w:rPr>
        <w:t xml:space="preserve"> Directorate of Research Government of Arunachal Pradesh, Itanagar, 1999.</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Bose, M.L., </w:t>
      </w:r>
      <w:r w:rsidRPr="00A657C6">
        <w:rPr>
          <w:rFonts w:ascii="Times New Roman" w:hAnsi="Times New Roman" w:cs="Times New Roman"/>
          <w:i/>
        </w:rPr>
        <w:t>Historical and Constitutional Documents of North Eastern India</w:t>
      </w:r>
      <w:r w:rsidRPr="00D60C28">
        <w:rPr>
          <w:rFonts w:ascii="Times New Roman" w:hAnsi="Times New Roman" w:cs="Times New Roman"/>
        </w:rPr>
        <w:t xml:space="preserve"> ( 1824-1975). Omsons Publishing Company, Delhi, 1979.</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i/>
        </w:rPr>
        <w:t>History of Arunachal Pradesh</w:t>
      </w:r>
      <w:r w:rsidRPr="00D60C28">
        <w:rPr>
          <w:rFonts w:ascii="Times New Roman" w:hAnsi="Times New Roman" w:cs="Times New Roman"/>
        </w:rPr>
        <w:t>, Concept Publishing Company, New Delhi, 1997.</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Elwin Verrier</w:t>
      </w:r>
      <w:r w:rsidRPr="00D60C28">
        <w:rPr>
          <w:rFonts w:ascii="Times New Roman" w:hAnsi="Times New Roman" w:cs="Times New Roman"/>
          <w:i/>
        </w:rPr>
        <w:t>, A Philosophy for NEFA,</w:t>
      </w:r>
      <w:r w:rsidRPr="00D60C28">
        <w:rPr>
          <w:rFonts w:ascii="Times New Roman" w:hAnsi="Times New Roman" w:cs="Times New Roman"/>
        </w:rPr>
        <w:t xml:space="preserve"> Directorate of Research Government of Arunachal Pradesh Shillong.1969.</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i/>
        </w:rPr>
        <w:t>Democracy in NEFA</w:t>
      </w:r>
      <w:r w:rsidRPr="00D60C28">
        <w:rPr>
          <w:rFonts w:ascii="Times New Roman" w:hAnsi="Times New Roman" w:cs="Times New Roman"/>
        </w:rPr>
        <w:t>, Directorate of Research Government of Arunachal Pradesh CItanagar, 1988.</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Hina , NN, </w:t>
      </w:r>
      <w:r w:rsidRPr="00D60C28">
        <w:rPr>
          <w:rFonts w:ascii="Times New Roman" w:hAnsi="Times New Roman" w:cs="Times New Roman"/>
          <w:i/>
        </w:rPr>
        <w:t>The Customary Law of Thayni Groups of tribes of Arunachal Pradesh</w:t>
      </w:r>
      <w:r w:rsidRPr="00D60C28">
        <w:rPr>
          <w:rFonts w:ascii="Times New Roman" w:hAnsi="Times New Roman" w:cs="Times New Roman"/>
        </w:rPr>
        <w:t xml:space="preserve"> edited, Authors Press, New Delhi, 2013.</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Hina, NN, the </w:t>
      </w:r>
      <w:r w:rsidRPr="00D60C28">
        <w:rPr>
          <w:rFonts w:ascii="Times New Roman" w:hAnsi="Times New Roman" w:cs="Times New Roman"/>
          <w:i/>
        </w:rPr>
        <w:t>Customary Law of Tribes of Arunachal Pradesh</w:t>
      </w:r>
      <w:r w:rsidRPr="00D60C28">
        <w:rPr>
          <w:rFonts w:ascii="Times New Roman" w:hAnsi="Times New Roman" w:cs="Times New Roman"/>
        </w:rPr>
        <w:t>, Authors  Press, New Delhi, 2013.</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Luthura, P.N </w:t>
      </w:r>
      <w:r w:rsidRPr="00D60C28">
        <w:rPr>
          <w:rFonts w:ascii="Times New Roman" w:hAnsi="Times New Roman" w:cs="Times New Roman"/>
          <w:i/>
        </w:rPr>
        <w:t>Constitutional and Administrative Growth of the Arunachal Pradesh</w:t>
      </w:r>
      <w:r w:rsidRPr="00D60C28">
        <w:rPr>
          <w:rFonts w:ascii="Times New Roman" w:hAnsi="Times New Roman" w:cs="Times New Roman"/>
        </w:rPr>
        <w:t>, Directorate of Research Government of Arunachal Pradesh, Itanagar, 1993.</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Mackenzie, Alexander, the North East Frontier of India, Mittal Publications, New Delhi, 2001.</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Mahanta Bijan, </w:t>
      </w:r>
      <w:r w:rsidRPr="00D60C28">
        <w:rPr>
          <w:rFonts w:ascii="Times New Roman" w:hAnsi="Times New Roman" w:cs="Times New Roman"/>
          <w:i/>
        </w:rPr>
        <w:t>Administrative Development of Arunachal Pradesh</w:t>
      </w:r>
      <w:r w:rsidRPr="00D60C28">
        <w:rPr>
          <w:rFonts w:ascii="Times New Roman" w:hAnsi="Times New Roman" w:cs="Times New Roman"/>
        </w:rPr>
        <w:t>, 1875-1975, Uppal Publishing House Delhi, 1983.</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Satapathy, B., </w:t>
      </w:r>
      <w:r w:rsidRPr="00A657C6">
        <w:rPr>
          <w:rFonts w:ascii="Times New Roman" w:hAnsi="Times New Roman" w:cs="Times New Roman"/>
          <w:i/>
        </w:rPr>
        <w:t>Dynamics of Political Process</w:t>
      </w:r>
      <w:r w:rsidRPr="00D60C28">
        <w:rPr>
          <w:rFonts w:ascii="Times New Roman" w:hAnsi="Times New Roman" w:cs="Times New Roman"/>
        </w:rPr>
        <w:t>, Omsons Publications, New Delhi, 1990.</w:t>
      </w:r>
    </w:p>
    <w:p w:rsidR="00FD379E"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Singh, Chandrika, </w:t>
      </w:r>
      <w:r w:rsidRPr="00D60C28">
        <w:rPr>
          <w:rFonts w:ascii="Times New Roman" w:hAnsi="Times New Roman" w:cs="Times New Roman"/>
          <w:i/>
        </w:rPr>
        <w:t>Emergence of Arunachal Pradesh as a state,</w:t>
      </w:r>
      <w:r w:rsidRPr="00D60C28">
        <w:rPr>
          <w:rFonts w:ascii="Times New Roman" w:hAnsi="Times New Roman" w:cs="Times New Roman"/>
        </w:rPr>
        <w:t xml:space="preserve"> Mittal Publications, Delhi 1989.</w:t>
      </w:r>
    </w:p>
    <w:p w:rsidR="00FD379E" w:rsidRPr="00D60C28" w:rsidRDefault="00FD379E" w:rsidP="00E02B2C">
      <w:pPr>
        <w:pStyle w:val="NoSpacing"/>
        <w:spacing w:line="276" w:lineRule="auto"/>
        <w:ind w:left="567"/>
        <w:jc w:val="both"/>
        <w:rPr>
          <w:rFonts w:ascii="Times New Roman" w:hAnsi="Times New Roman" w:cs="Times New Roman"/>
        </w:rPr>
      </w:pPr>
      <w:r w:rsidRPr="00D60C28">
        <w:rPr>
          <w:rFonts w:ascii="Times New Roman" w:hAnsi="Times New Roman" w:cs="Times New Roman"/>
        </w:rPr>
        <w:t xml:space="preserve">Talukdar, AC., </w:t>
      </w:r>
      <w:r w:rsidRPr="00D60C28">
        <w:rPr>
          <w:rFonts w:ascii="Times New Roman" w:hAnsi="Times New Roman" w:cs="Times New Roman"/>
          <w:i/>
        </w:rPr>
        <w:t>Political Transition in the Grassroots in Tribal India</w:t>
      </w:r>
      <w:r w:rsidRPr="00D60C28">
        <w:rPr>
          <w:rFonts w:ascii="Times New Roman" w:hAnsi="Times New Roman" w:cs="Times New Roman"/>
        </w:rPr>
        <w:t>Omsons Publications Guwahati, 1987.</w:t>
      </w:r>
    </w:p>
    <w:p w:rsidR="00FD379E" w:rsidRPr="00C07DC6" w:rsidRDefault="00FD379E" w:rsidP="00FD379E">
      <w:pPr>
        <w:spacing w:line="360" w:lineRule="auto"/>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Pr="00C07DC6" w:rsidRDefault="00FD379E" w:rsidP="00FD379E">
      <w:pPr>
        <w:spacing w:line="360" w:lineRule="auto"/>
        <w:ind w:left="284" w:hanging="284"/>
        <w:rPr>
          <w:rFonts w:ascii="Times New Roman" w:hAnsi="Times New Roman" w:cs="Times New Roman"/>
        </w:rPr>
      </w:pPr>
    </w:p>
    <w:p w:rsidR="00FD379E" w:rsidRDefault="00FD379E" w:rsidP="00FD379E">
      <w:pPr>
        <w:spacing w:line="360" w:lineRule="auto"/>
        <w:ind w:left="284" w:hanging="284"/>
        <w:rPr>
          <w:rFonts w:ascii="Times New Roman" w:hAnsi="Times New Roman" w:cs="Times New Roman"/>
        </w:rPr>
      </w:pPr>
    </w:p>
    <w:p w:rsidR="00D26991" w:rsidRPr="001618F4" w:rsidRDefault="00D26991" w:rsidP="00E02B2C">
      <w:pPr>
        <w:spacing w:after="0"/>
        <w:jc w:val="center"/>
        <w:rPr>
          <w:rFonts w:ascii="Times New Roman" w:hAnsi="Times New Roman" w:cs="Times New Roman"/>
          <w:b/>
          <w:sz w:val="28"/>
          <w:szCs w:val="28"/>
          <w:u w:val="single"/>
        </w:rPr>
      </w:pPr>
      <w:r w:rsidRPr="001618F4">
        <w:rPr>
          <w:rFonts w:ascii="Times New Roman" w:hAnsi="Times New Roman" w:cs="Times New Roman"/>
          <w:b/>
          <w:sz w:val="28"/>
          <w:szCs w:val="28"/>
          <w:u w:val="single"/>
        </w:rPr>
        <w:lastRenderedPageBreak/>
        <w:t>B.A. VI SEMESTER</w:t>
      </w:r>
    </w:p>
    <w:p w:rsidR="00D26991" w:rsidRPr="001618F4" w:rsidRDefault="00D26991" w:rsidP="00E02B2C">
      <w:pPr>
        <w:spacing w:after="0"/>
        <w:jc w:val="center"/>
        <w:rPr>
          <w:rFonts w:ascii="Times New Roman" w:hAnsi="Times New Roman" w:cs="Times New Roman"/>
          <w:b/>
          <w:sz w:val="28"/>
          <w:szCs w:val="28"/>
          <w:u w:val="single"/>
        </w:rPr>
      </w:pPr>
    </w:p>
    <w:tbl>
      <w:tblPr>
        <w:tblStyle w:val="TableGrid"/>
        <w:tblpPr w:leftFromText="180" w:rightFromText="180" w:vertAnchor="text" w:horzAnchor="margin" w:tblpY="80"/>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26991" w:rsidRPr="001618F4" w:rsidTr="003B654B">
        <w:trPr>
          <w:trHeight w:val="273"/>
        </w:trPr>
        <w:tc>
          <w:tcPr>
            <w:tcW w:w="1555"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Course No</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1618F4" w:rsidRDefault="00D26991" w:rsidP="003B654B">
            <w:pPr>
              <w:spacing w:line="276" w:lineRule="auto"/>
              <w:rPr>
                <w:rFonts w:ascii="Times New Roman" w:hAnsi="Times New Roman" w:cs="Times New Roman"/>
                <w:b/>
                <w:lang w:val="en-US"/>
              </w:rPr>
            </w:pPr>
            <w:r w:rsidRPr="001618F4">
              <w:rPr>
                <w:rFonts w:ascii="Times New Roman" w:hAnsi="Times New Roman" w:cs="Times New Roman"/>
                <w:b/>
                <w:lang w:val="en-US"/>
              </w:rPr>
              <w:t>Major-13/POL-Maj-13</w:t>
            </w:r>
          </w:p>
          <w:p w:rsidR="00D26991" w:rsidRPr="001618F4" w:rsidRDefault="00D26991" w:rsidP="003B654B">
            <w:pPr>
              <w:spacing w:line="276" w:lineRule="auto"/>
              <w:rPr>
                <w:rFonts w:ascii="Times New Roman" w:hAnsi="Times New Roman" w:cs="Times New Roman"/>
                <w:b/>
                <w:lang w:val="en-US"/>
              </w:rPr>
            </w:pPr>
          </w:p>
        </w:tc>
      </w:tr>
      <w:tr w:rsidR="00D26991" w:rsidRPr="001618F4" w:rsidTr="003B654B">
        <w:trPr>
          <w:trHeight w:val="235"/>
        </w:trPr>
        <w:tc>
          <w:tcPr>
            <w:tcW w:w="1555"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Course Title</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1618F4" w:rsidRDefault="00D26991" w:rsidP="003B654B">
            <w:pPr>
              <w:spacing w:line="276" w:lineRule="auto"/>
              <w:rPr>
                <w:rFonts w:ascii="Times New Roman" w:hAnsi="Times New Roman" w:cs="Times New Roman"/>
                <w:b/>
              </w:rPr>
            </w:pPr>
            <w:r w:rsidRPr="001618F4">
              <w:rPr>
                <w:rFonts w:ascii="Times New Roman" w:hAnsi="Times New Roman" w:cs="Times New Roman"/>
                <w:b/>
              </w:rPr>
              <w:t>India’s Foreign Policy</w:t>
            </w:r>
          </w:p>
          <w:p w:rsidR="00D26991" w:rsidRPr="001618F4" w:rsidRDefault="00D26991" w:rsidP="003B654B">
            <w:pPr>
              <w:spacing w:line="276" w:lineRule="auto"/>
              <w:rPr>
                <w:rFonts w:ascii="Times New Roman" w:hAnsi="Times New Roman" w:cs="Times New Roman"/>
                <w:b/>
              </w:rPr>
            </w:pPr>
          </w:p>
        </w:tc>
      </w:tr>
      <w:tr w:rsidR="00D26991" w:rsidRPr="001618F4" w:rsidTr="003B654B">
        <w:trPr>
          <w:trHeight w:val="228"/>
        </w:trPr>
        <w:tc>
          <w:tcPr>
            <w:tcW w:w="1555" w:type="dxa"/>
          </w:tcPr>
          <w:p w:rsidR="00D26991" w:rsidRPr="001618F4" w:rsidRDefault="00D26991" w:rsidP="003B654B">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1618F4" w:rsidRDefault="00D26991" w:rsidP="003B654B">
            <w:pPr>
              <w:spacing w:line="276" w:lineRule="auto"/>
              <w:jc w:val="both"/>
              <w:rPr>
                <w:rFonts w:ascii="Times New Roman" w:hAnsi="Times New Roman" w:cs="Times New Roman"/>
              </w:rPr>
            </w:pPr>
            <w:r w:rsidRPr="001618F4">
              <w:rPr>
                <w:rFonts w:ascii="Times New Roman" w:hAnsi="Times New Roman" w:cs="Times New Roman"/>
              </w:rPr>
              <w:t>The course intends to acquaint the students on India’s World view, Geo</w:t>
            </w:r>
            <w:r>
              <w:rPr>
                <w:rFonts w:ascii="Times New Roman" w:hAnsi="Times New Roman" w:cs="Times New Roman"/>
              </w:rPr>
              <w:t>p</w:t>
            </w:r>
            <w:r w:rsidRPr="001618F4">
              <w:rPr>
                <w:rFonts w:ascii="Times New Roman" w:hAnsi="Times New Roman" w:cs="Times New Roman"/>
              </w:rPr>
              <w:t>olitical vision and key principles of India’s Foreign Policy.</w:t>
            </w:r>
          </w:p>
          <w:p w:rsidR="00D26991" w:rsidRPr="001618F4" w:rsidRDefault="00D26991" w:rsidP="003B654B">
            <w:pPr>
              <w:spacing w:line="276" w:lineRule="auto"/>
              <w:rPr>
                <w:rFonts w:ascii="Times New Roman" w:hAnsi="Times New Roman" w:cs="Times New Roman"/>
              </w:rPr>
            </w:pPr>
          </w:p>
        </w:tc>
      </w:tr>
      <w:tr w:rsidR="00D26991" w:rsidRPr="001618F4" w:rsidTr="003B654B">
        <w:trPr>
          <w:trHeight w:val="228"/>
        </w:trPr>
        <w:tc>
          <w:tcPr>
            <w:tcW w:w="1555" w:type="dxa"/>
          </w:tcPr>
          <w:p w:rsidR="00D26991" w:rsidRPr="001618F4" w:rsidRDefault="00D26991" w:rsidP="003B654B">
            <w:pPr>
              <w:pStyle w:val="NoSpacing"/>
              <w:spacing w:line="276" w:lineRule="auto"/>
              <w:rPr>
                <w:rFonts w:ascii="Times New Roman" w:hAnsi="Times New Roman" w:cs="Times New Roman"/>
                <w:lang w:val="en-US"/>
              </w:rPr>
            </w:pPr>
            <w:r w:rsidRPr="001618F4">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1618F4" w:rsidRDefault="00D26991" w:rsidP="00EE3281">
            <w:pPr>
              <w:pStyle w:val="ListParagraph"/>
              <w:numPr>
                <w:ilvl w:val="0"/>
                <w:numId w:val="20"/>
              </w:numPr>
              <w:spacing w:line="276" w:lineRule="auto"/>
              <w:jc w:val="both"/>
              <w:rPr>
                <w:rFonts w:ascii="Times New Roman" w:hAnsi="Times New Roman" w:cs="Times New Roman"/>
              </w:rPr>
            </w:pPr>
            <w:r w:rsidRPr="001618F4">
              <w:rPr>
                <w:rFonts w:ascii="Times New Roman" w:hAnsi="Times New Roman" w:cs="Times New Roman"/>
              </w:rPr>
              <w:t>India’s World view, Geopolitical vision and key principles.</w:t>
            </w:r>
          </w:p>
          <w:p w:rsidR="00D26991" w:rsidRPr="001618F4" w:rsidRDefault="00D26991" w:rsidP="00EE3281">
            <w:pPr>
              <w:pStyle w:val="ListParagraph"/>
              <w:numPr>
                <w:ilvl w:val="0"/>
                <w:numId w:val="20"/>
              </w:numPr>
              <w:spacing w:line="276" w:lineRule="auto"/>
              <w:jc w:val="both"/>
              <w:rPr>
                <w:rFonts w:ascii="Times New Roman" w:hAnsi="Times New Roman" w:cs="Times New Roman"/>
              </w:rPr>
            </w:pPr>
            <w:r w:rsidRPr="001618F4">
              <w:rPr>
                <w:rFonts w:ascii="Times New Roman" w:hAnsi="Times New Roman" w:cs="Times New Roman"/>
              </w:rPr>
              <w:t>India’s Nuclear Policy and Strategy</w:t>
            </w:r>
            <w:r>
              <w:rPr>
                <w:rFonts w:ascii="Times New Roman" w:hAnsi="Times New Roman" w:cs="Times New Roman"/>
              </w:rPr>
              <w:t>.</w:t>
            </w:r>
          </w:p>
          <w:p w:rsidR="00D26991" w:rsidRPr="001618F4" w:rsidRDefault="00D26991" w:rsidP="00EE3281">
            <w:pPr>
              <w:pStyle w:val="ListParagraph"/>
              <w:numPr>
                <w:ilvl w:val="0"/>
                <w:numId w:val="20"/>
              </w:numPr>
              <w:spacing w:line="276" w:lineRule="auto"/>
              <w:jc w:val="both"/>
              <w:rPr>
                <w:rFonts w:ascii="Times New Roman" w:hAnsi="Times New Roman" w:cs="Times New Roman"/>
              </w:rPr>
            </w:pPr>
            <w:r w:rsidRPr="001618F4">
              <w:rPr>
                <w:rFonts w:ascii="Times New Roman" w:hAnsi="Times New Roman" w:cs="Times New Roman"/>
              </w:rPr>
              <w:t xml:space="preserve">India’s Look </w:t>
            </w:r>
            <w:r>
              <w:rPr>
                <w:rFonts w:ascii="Times New Roman" w:hAnsi="Times New Roman" w:cs="Times New Roman"/>
              </w:rPr>
              <w:t>E</w:t>
            </w:r>
            <w:r w:rsidRPr="001618F4">
              <w:rPr>
                <w:rFonts w:ascii="Times New Roman" w:hAnsi="Times New Roman" w:cs="Times New Roman"/>
              </w:rPr>
              <w:t xml:space="preserve">ast and Act </w:t>
            </w:r>
            <w:r>
              <w:rPr>
                <w:rFonts w:ascii="Times New Roman" w:hAnsi="Times New Roman" w:cs="Times New Roman"/>
              </w:rPr>
              <w:t>E</w:t>
            </w:r>
            <w:r w:rsidRPr="001618F4">
              <w:rPr>
                <w:rFonts w:ascii="Times New Roman" w:hAnsi="Times New Roman" w:cs="Times New Roman"/>
              </w:rPr>
              <w:t>ast Policy</w:t>
            </w:r>
            <w:r>
              <w:rPr>
                <w:rFonts w:ascii="Times New Roman" w:hAnsi="Times New Roman" w:cs="Times New Roman"/>
              </w:rPr>
              <w:t>.</w:t>
            </w:r>
          </w:p>
          <w:p w:rsidR="00D26991" w:rsidRPr="001618F4" w:rsidRDefault="00D26991" w:rsidP="003B654B">
            <w:pPr>
              <w:spacing w:line="276" w:lineRule="auto"/>
              <w:rPr>
                <w:rFonts w:ascii="Times New Roman" w:hAnsi="Times New Roman" w:cs="Times New Roman"/>
                <w:lang w:val="en-US"/>
              </w:rPr>
            </w:pPr>
          </w:p>
        </w:tc>
      </w:tr>
    </w:tbl>
    <w:p w:rsidR="00D26991" w:rsidRPr="001618F4" w:rsidRDefault="00D26991" w:rsidP="00D26991">
      <w:pPr>
        <w:rPr>
          <w:rFonts w:ascii="Times New Roman" w:hAnsi="Times New Roman" w:cs="Times New Roman"/>
          <w:sz w:val="24"/>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CONTENT</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spacing w:line="276" w:lineRule="auto"/>
              <w:rPr>
                <w:rFonts w:ascii="Times New Roman" w:hAnsi="Times New Roman" w:cs="Times New Roman"/>
                <w:lang w:val="en-US"/>
              </w:rPr>
            </w:pPr>
          </w:p>
          <w:p w:rsidR="00D26991" w:rsidRPr="001618F4" w:rsidRDefault="00D26991" w:rsidP="003B654B">
            <w:pPr>
              <w:spacing w:line="276" w:lineRule="auto"/>
              <w:rPr>
                <w:rFonts w:ascii="Times New Roman" w:hAnsi="Times New Roman" w:cs="Times New Roman"/>
                <w:lang w:val="en-US"/>
              </w:rPr>
            </w:pPr>
          </w:p>
        </w:tc>
      </w:tr>
      <w:tr w:rsidR="00D26991" w:rsidRPr="001618F4" w:rsidTr="003B654B">
        <w:trPr>
          <w:trHeight w:val="471"/>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spacing w:line="276" w:lineRule="auto"/>
              <w:rPr>
                <w:rFonts w:ascii="Times New Roman" w:hAnsi="Times New Roman" w:cs="Times New Roman"/>
              </w:rPr>
            </w:pPr>
            <w:r w:rsidRPr="001618F4">
              <w:rPr>
                <w:rFonts w:ascii="Times New Roman" w:hAnsi="Times New Roman" w:cs="Times New Roman"/>
              </w:rPr>
              <w:t>India’s Foreign Policy</w:t>
            </w:r>
            <w:r>
              <w:rPr>
                <w:rFonts w:ascii="Times New Roman" w:hAnsi="Times New Roman" w:cs="Times New Roman"/>
              </w:rPr>
              <w:t xml:space="preserve">: </w:t>
            </w:r>
            <w:r w:rsidRPr="001618F4">
              <w:rPr>
                <w:rFonts w:ascii="Times New Roman" w:hAnsi="Times New Roman" w:cs="Times New Roman"/>
              </w:rPr>
              <w:t>Principles and Strategies</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 xml:space="preserve">Panchsheel and Non-alignment </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 xml:space="preserve">Geo-economic </w:t>
            </w:r>
            <w:r>
              <w:rPr>
                <w:rFonts w:ascii="Times New Roman" w:hAnsi="Times New Roman" w:cs="Times New Roman"/>
              </w:rPr>
              <w:t>Determinants</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Nuclear Doctrine</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India’s Relations with Major Powers</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Relations with USA</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Relations with Russia</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Relations</w:t>
            </w:r>
            <w:r>
              <w:rPr>
                <w:rFonts w:ascii="Times New Roman" w:hAnsi="Times New Roman" w:cs="Times New Roman"/>
              </w:rPr>
              <w:t xml:space="preserve"> with China</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III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India: East and West Asia</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India’s Look East Policy</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India and the Indian Ocean</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 xml:space="preserve">India in </w:t>
            </w:r>
            <w:r>
              <w:rPr>
                <w:rFonts w:ascii="Times New Roman" w:hAnsi="Times New Roman" w:cs="Times New Roman"/>
              </w:rPr>
              <w:t xml:space="preserve">West </w:t>
            </w:r>
            <w:r w:rsidRPr="001618F4">
              <w:rPr>
                <w:rFonts w:ascii="Times New Roman" w:hAnsi="Times New Roman" w:cs="Times New Roman"/>
              </w:rPr>
              <w:t>Asia- Iran and Israel</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71"/>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IV</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India in South Asia</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Relations with Afghanistan</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Relations with Pakistan</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Relations with Bangladesh</w:t>
            </w:r>
          </w:p>
          <w:p w:rsidR="00D26991" w:rsidRPr="001618F4" w:rsidRDefault="00D26991" w:rsidP="003B654B">
            <w:pPr>
              <w:pStyle w:val="ListParagraph"/>
              <w:rPr>
                <w:rFonts w:ascii="Times New Roman" w:hAnsi="Times New Roman" w:cs="Times New Roman"/>
              </w:rPr>
            </w:pPr>
          </w:p>
        </w:tc>
      </w:tr>
    </w:tbl>
    <w:p w:rsidR="00D26991" w:rsidRDefault="00D26991" w:rsidP="00D26991">
      <w:pPr>
        <w:rPr>
          <w:rFonts w:ascii="Times New Roman" w:hAnsi="Times New Roman" w:cs="Times New Roman"/>
          <w:sz w:val="24"/>
        </w:rPr>
      </w:pPr>
    </w:p>
    <w:p w:rsidR="00D26991" w:rsidRDefault="00D26991" w:rsidP="00D26991">
      <w:pPr>
        <w:rPr>
          <w:rFonts w:ascii="Times New Roman" w:hAnsi="Times New Roman" w:cs="Times New Roman"/>
          <w:sz w:val="24"/>
        </w:rPr>
      </w:pPr>
      <w:r>
        <w:rPr>
          <w:rFonts w:ascii="Times New Roman" w:hAnsi="Times New Roman" w:cs="Times New Roman"/>
          <w:sz w:val="24"/>
        </w:rPr>
        <w:t xml:space="preserve">Basic </w:t>
      </w:r>
      <w:r w:rsidRPr="001618F4">
        <w:rPr>
          <w:rFonts w:ascii="Times New Roman" w:hAnsi="Times New Roman" w:cs="Times New Roman"/>
          <w:sz w:val="24"/>
        </w:rPr>
        <w:t xml:space="preserve">Readings: </w:t>
      </w:r>
    </w:p>
    <w:p w:rsidR="00D26991" w:rsidRPr="001618F4" w:rsidRDefault="00D26991" w:rsidP="00E02B2C">
      <w:pPr>
        <w:pStyle w:val="NoSpacing"/>
        <w:spacing w:line="276" w:lineRule="auto"/>
        <w:ind w:left="567"/>
        <w:jc w:val="both"/>
        <w:rPr>
          <w:rFonts w:ascii="Times New Roman" w:hAnsi="Times New Roman" w:cs="Times New Roman"/>
        </w:rPr>
      </w:pPr>
      <w:r w:rsidRPr="001618F4">
        <w:rPr>
          <w:rFonts w:ascii="Times New Roman" w:hAnsi="Times New Roman" w:cs="Times New Roman"/>
        </w:rPr>
        <w:t xml:space="preserve">Brewster, D. (2018). </w:t>
      </w:r>
      <w:r w:rsidRPr="001618F4">
        <w:rPr>
          <w:rFonts w:ascii="Times New Roman" w:hAnsi="Times New Roman" w:cs="Times New Roman"/>
          <w:i/>
        </w:rPr>
        <w:t xml:space="preserve">India &amp; China at Sea: Competition for Naval Domination in the Indian Ocean. </w:t>
      </w:r>
      <w:r w:rsidRPr="001618F4">
        <w:rPr>
          <w:rFonts w:ascii="Times New Roman" w:hAnsi="Times New Roman" w:cs="Times New Roman"/>
        </w:rPr>
        <w:t xml:space="preserve">New Delhi: Oxford University Press. </w:t>
      </w:r>
    </w:p>
    <w:p w:rsidR="00D26991" w:rsidRPr="001618F4" w:rsidRDefault="00D26991" w:rsidP="00E02B2C">
      <w:pPr>
        <w:pStyle w:val="NoSpacing"/>
        <w:spacing w:line="276" w:lineRule="auto"/>
        <w:ind w:left="567"/>
        <w:jc w:val="both"/>
        <w:rPr>
          <w:rFonts w:ascii="Times New Roman" w:hAnsi="Times New Roman" w:cs="Times New Roman"/>
        </w:rPr>
      </w:pPr>
      <w:r w:rsidRPr="001618F4">
        <w:rPr>
          <w:rFonts w:ascii="Times New Roman" w:hAnsi="Times New Roman" w:cs="Times New Roman"/>
        </w:rPr>
        <w:lastRenderedPageBreak/>
        <w:t xml:space="preserve"> Chaco, P. (2012). </w:t>
      </w:r>
      <w:r w:rsidRPr="001618F4">
        <w:rPr>
          <w:rFonts w:ascii="Times New Roman" w:hAnsi="Times New Roman" w:cs="Times New Roman"/>
          <w:i/>
        </w:rPr>
        <w:t>Indian Foreign Policy: The Politics of Postcolonial Identity from 1947 to 2004.</w:t>
      </w:r>
      <w:r w:rsidRPr="001618F4">
        <w:rPr>
          <w:rFonts w:ascii="Times New Roman" w:hAnsi="Times New Roman" w:cs="Times New Roman"/>
        </w:rPr>
        <w:t xml:space="preserve"> London: Routledge. </w:t>
      </w:r>
    </w:p>
    <w:p w:rsidR="00D26991" w:rsidRPr="001618F4" w:rsidRDefault="00D26991" w:rsidP="00E02B2C">
      <w:pPr>
        <w:pStyle w:val="NoSpacing"/>
        <w:spacing w:line="276" w:lineRule="auto"/>
        <w:ind w:left="567"/>
        <w:jc w:val="both"/>
        <w:rPr>
          <w:rFonts w:ascii="Times New Roman" w:hAnsi="Times New Roman" w:cs="Times New Roman"/>
        </w:rPr>
      </w:pPr>
      <w:r w:rsidRPr="001618F4">
        <w:rPr>
          <w:rFonts w:ascii="Times New Roman" w:hAnsi="Times New Roman" w:cs="Times New Roman"/>
          <w:i/>
        </w:rPr>
        <w:t>Inside the Making of India’s Foreign Policy</w:t>
      </w:r>
      <w:r w:rsidRPr="001618F4">
        <w:rPr>
          <w:rFonts w:ascii="Times New Roman" w:hAnsi="Times New Roman" w:cs="Times New Roman"/>
        </w:rPr>
        <w:t>. Washington, DC: Brookings Institution</w:t>
      </w:r>
    </w:p>
    <w:p w:rsidR="00D26991" w:rsidRPr="001618F4" w:rsidRDefault="00D26991" w:rsidP="00E02B2C">
      <w:pPr>
        <w:pStyle w:val="NoSpacing"/>
        <w:spacing w:line="276" w:lineRule="auto"/>
        <w:ind w:left="567"/>
        <w:jc w:val="both"/>
        <w:rPr>
          <w:rFonts w:ascii="Times New Roman" w:hAnsi="Times New Roman" w:cs="Times New Roman"/>
        </w:rPr>
      </w:pPr>
      <w:r w:rsidRPr="001618F4">
        <w:rPr>
          <w:rFonts w:ascii="Times New Roman" w:hAnsi="Times New Roman" w:cs="Times New Roman"/>
        </w:rPr>
        <w:t xml:space="preserve">Panda, J. P. (2017). </w:t>
      </w:r>
      <w:r w:rsidRPr="001618F4">
        <w:rPr>
          <w:rFonts w:ascii="Times New Roman" w:hAnsi="Times New Roman" w:cs="Times New Roman"/>
          <w:i/>
        </w:rPr>
        <w:t>India-China Relations: Politics of Resources, Identity and Authority in a Multipolar World Order.</w:t>
      </w:r>
      <w:r w:rsidRPr="001618F4">
        <w:rPr>
          <w:rFonts w:ascii="Times New Roman" w:hAnsi="Times New Roman" w:cs="Times New Roman"/>
        </w:rPr>
        <w:t xml:space="preserve"> London, New York: Routledge.</w:t>
      </w:r>
    </w:p>
    <w:p w:rsidR="00D26991" w:rsidRPr="001618F4" w:rsidRDefault="00D26991" w:rsidP="00E02B2C">
      <w:pPr>
        <w:pStyle w:val="NoSpacing"/>
        <w:spacing w:line="276" w:lineRule="auto"/>
        <w:ind w:left="567"/>
        <w:jc w:val="both"/>
        <w:rPr>
          <w:rFonts w:ascii="Times New Roman" w:hAnsi="Times New Roman" w:cs="Times New Roman"/>
          <w:color w:val="292526"/>
          <w:lang w:eastAsia="en-IN"/>
        </w:rPr>
      </w:pPr>
      <w:r w:rsidRPr="001618F4">
        <w:rPr>
          <w:rFonts w:ascii="Times New Roman" w:hAnsi="Times New Roman" w:cs="Times New Roman"/>
          <w:color w:val="292526"/>
          <w:lang w:eastAsia="en-IN"/>
        </w:rPr>
        <w:t xml:space="preserve">Appadorai, A., </w:t>
      </w:r>
      <w:r w:rsidRPr="001618F4">
        <w:rPr>
          <w:rFonts w:ascii="Times New Roman" w:hAnsi="Times New Roman" w:cs="Times New Roman"/>
          <w:i/>
          <w:color w:val="292526"/>
          <w:lang w:eastAsia="en-IN"/>
        </w:rPr>
        <w:t>Domestic Roots of India's Foreign Policy</w:t>
      </w:r>
      <w:r w:rsidRPr="001618F4">
        <w:rPr>
          <w:rFonts w:ascii="Times New Roman" w:hAnsi="Times New Roman" w:cs="Times New Roman"/>
          <w:color w:val="292526"/>
          <w:lang w:eastAsia="en-IN"/>
        </w:rPr>
        <w:t xml:space="preserve">, Oxford University Press, 1981. </w:t>
      </w:r>
    </w:p>
    <w:p w:rsidR="00D26991" w:rsidRPr="001618F4" w:rsidRDefault="00D26991" w:rsidP="00E02B2C">
      <w:pPr>
        <w:pStyle w:val="NoSpacing"/>
        <w:spacing w:line="276" w:lineRule="auto"/>
        <w:ind w:left="567"/>
        <w:jc w:val="both"/>
        <w:rPr>
          <w:rFonts w:ascii="Times New Roman" w:hAnsi="Times New Roman" w:cs="Times New Roman"/>
        </w:rPr>
      </w:pPr>
      <w:r w:rsidRPr="001618F4">
        <w:rPr>
          <w:rFonts w:ascii="Times New Roman" w:hAnsi="Times New Roman" w:cs="Times New Roman"/>
        </w:rPr>
        <w:t xml:space="preserve">Behuria, Ashok K., </w:t>
      </w:r>
      <w:r w:rsidRPr="001618F4">
        <w:rPr>
          <w:rFonts w:ascii="Times New Roman" w:hAnsi="Times New Roman" w:cs="Times New Roman"/>
          <w:i/>
        </w:rPr>
        <w:t>South Asia: The Quest for Regional Co-operation,</w:t>
      </w:r>
      <w:r w:rsidRPr="001618F4">
        <w:rPr>
          <w:rFonts w:ascii="Times New Roman" w:hAnsi="Times New Roman" w:cs="Times New Roman"/>
        </w:rPr>
        <w:t xml:space="preserve"> IDSA, 2009. </w:t>
      </w:r>
    </w:p>
    <w:p w:rsidR="00D26991" w:rsidRPr="001618F4" w:rsidRDefault="00D26991" w:rsidP="00E02B2C">
      <w:pPr>
        <w:pStyle w:val="NoSpacing"/>
        <w:spacing w:line="276" w:lineRule="auto"/>
        <w:ind w:left="567"/>
        <w:jc w:val="both"/>
        <w:rPr>
          <w:rFonts w:ascii="Times New Roman" w:hAnsi="Times New Roman" w:cs="Times New Roman"/>
        </w:rPr>
      </w:pPr>
      <w:r w:rsidRPr="001618F4">
        <w:rPr>
          <w:rFonts w:ascii="Times New Roman" w:hAnsi="Times New Roman" w:cs="Times New Roman"/>
        </w:rPr>
        <w:t xml:space="preserve">Damodaran, A. K. and Bajpai, U.S., (eds.), </w:t>
      </w:r>
      <w:r w:rsidRPr="001618F4">
        <w:rPr>
          <w:rFonts w:ascii="Times New Roman" w:hAnsi="Times New Roman" w:cs="Times New Roman"/>
          <w:i/>
        </w:rPr>
        <w:t>Indian Foreign Policy: The Indira Gandhi years,</w:t>
      </w:r>
      <w:r w:rsidRPr="001618F4">
        <w:rPr>
          <w:rFonts w:ascii="Times New Roman" w:hAnsi="Times New Roman" w:cs="Times New Roman"/>
        </w:rPr>
        <w:t xml:space="preserve"> Radiant publishers, 1990. </w:t>
      </w:r>
    </w:p>
    <w:p w:rsidR="00D26991" w:rsidRPr="001618F4" w:rsidRDefault="00D26991" w:rsidP="00E02B2C">
      <w:pPr>
        <w:pStyle w:val="NoSpacing"/>
        <w:spacing w:line="276" w:lineRule="auto"/>
        <w:ind w:left="567"/>
        <w:jc w:val="both"/>
        <w:rPr>
          <w:rFonts w:ascii="Times New Roman" w:hAnsi="Times New Roman" w:cs="Times New Roman"/>
          <w:bCs/>
          <w:lang w:eastAsia="en-IN"/>
        </w:rPr>
      </w:pPr>
      <w:r w:rsidRPr="001618F4">
        <w:rPr>
          <w:rFonts w:ascii="Times New Roman" w:hAnsi="Times New Roman" w:cs="Times New Roman"/>
          <w:bCs/>
          <w:lang w:eastAsia="en-IN"/>
        </w:rPr>
        <w:t xml:space="preserve">Nanda, B. R., (ed.), </w:t>
      </w:r>
      <w:r w:rsidRPr="001618F4">
        <w:rPr>
          <w:rFonts w:ascii="Times New Roman" w:hAnsi="Times New Roman" w:cs="Times New Roman"/>
          <w:bCs/>
          <w:i/>
          <w:lang w:eastAsia="en-IN"/>
        </w:rPr>
        <w:t>Indian Foreign Policy: The Nehru years</w:t>
      </w:r>
      <w:r w:rsidRPr="001618F4">
        <w:rPr>
          <w:rFonts w:ascii="Times New Roman" w:hAnsi="Times New Roman" w:cs="Times New Roman"/>
          <w:bCs/>
          <w:lang w:eastAsia="en-IN"/>
        </w:rPr>
        <w:t>, Radiant Publishers, 1990.</w:t>
      </w:r>
    </w:p>
    <w:p w:rsidR="00D26991" w:rsidRPr="001618F4" w:rsidRDefault="00D26991" w:rsidP="00E02B2C">
      <w:pPr>
        <w:pStyle w:val="NoSpacing"/>
        <w:spacing w:line="276" w:lineRule="auto"/>
        <w:ind w:left="567"/>
        <w:jc w:val="both"/>
        <w:rPr>
          <w:rFonts w:ascii="Times New Roman" w:hAnsi="Times New Roman" w:cs="Times New Roman"/>
          <w:bCs/>
          <w:lang w:eastAsia="en-IN"/>
        </w:rPr>
      </w:pPr>
      <w:r w:rsidRPr="001618F4">
        <w:rPr>
          <w:rFonts w:ascii="Times New Roman" w:hAnsi="Times New Roman" w:cs="Times New Roman"/>
          <w:bCs/>
          <w:lang w:eastAsia="en-IN"/>
        </w:rPr>
        <w:t xml:space="preserve">Rajamohan C., </w:t>
      </w:r>
      <w:r w:rsidRPr="001618F4">
        <w:rPr>
          <w:rFonts w:ascii="Times New Roman" w:hAnsi="Times New Roman" w:cs="Times New Roman"/>
          <w:bCs/>
          <w:i/>
          <w:lang w:eastAsia="en-IN"/>
        </w:rPr>
        <w:t>Crossing the Rubicon: The Shaping of India’s New Foreign Policy</w:t>
      </w:r>
      <w:r w:rsidRPr="001618F4">
        <w:rPr>
          <w:rFonts w:ascii="Times New Roman" w:hAnsi="Times New Roman" w:cs="Times New Roman"/>
          <w:bCs/>
          <w:lang w:eastAsia="en-IN"/>
        </w:rPr>
        <w:t>, Viking Penguin, 2003.</w:t>
      </w:r>
    </w:p>
    <w:p w:rsidR="00D26991" w:rsidRPr="001618F4" w:rsidRDefault="00D26991" w:rsidP="00E02B2C">
      <w:pPr>
        <w:pStyle w:val="NoSpacing"/>
        <w:spacing w:line="276" w:lineRule="auto"/>
        <w:ind w:left="567"/>
        <w:jc w:val="both"/>
        <w:rPr>
          <w:rFonts w:ascii="Times New Roman" w:hAnsi="Times New Roman" w:cs="Times New Roman"/>
          <w:bCs/>
          <w:lang w:eastAsia="en-IN"/>
        </w:rPr>
      </w:pPr>
      <w:r w:rsidRPr="001618F4">
        <w:rPr>
          <w:rFonts w:ascii="Times New Roman" w:hAnsi="Times New Roman" w:cs="Times New Roman"/>
          <w:bCs/>
          <w:lang w:eastAsia="en-IN"/>
        </w:rPr>
        <w:t>Malone,David M.,</w:t>
      </w:r>
      <w:r w:rsidRPr="001618F4">
        <w:rPr>
          <w:rFonts w:ascii="Times New Roman" w:hAnsi="Times New Roman" w:cs="Times New Roman"/>
          <w:bCs/>
          <w:i/>
          <w:lang w:eastAsia="en-IN"/>
        </w:rPr>
        <w:t>Does the Elephant Dance? Contemporary Indian Foreign Policy</w:t>
      </w:r>
      <w:r w:rsidRPr="001618F4">
        <w:rPr>
          <w:rFonts w:ascii="Times New Roman" w:hAnsi="Times New Roman" w:cs="Times New Roman"/>
          <w:bCs/>
          <w:lang w:eastAsia="en-IN"/>
        </w:rPr>
        <w:t>,</w:t>
      </w:r>
      <w:r w:rsidRPr="001618F4">
        <w:rPr>
          <w:rFonts w:ascii="Times New Roman" w:hAnsi="Times New Roman" w:cs="Times New Roman"/>
          <w:color w:val="292526"/>
          <w:lang w:eastAsia="en-IN"/>
        </w:rPr>
        <w:t xml:space="preserve"> OUP,</w:t>
      </w:r>
      <w:r w:rsidRPr="001618F4">
        <w:rPr>
          <w:rFonts w:ascii="Times New Roman" w:hAnsi="Times New Roman" w:cs="Times New Roman"/>
          <w:bCs/>
          <w:lang w:eastAsia="en-IN"/>
        </w:rPr>
        <w:t xml:space="preserve"> 2014.</w:t>
      </w:r>
    </w:p>
    <w:p w:rsidR="00D26991" w:rsidRPr="001618F4" w:rsidRDefault="00D26991" w:rsidP="00E02B2C">
      <w:pPr>
        <w:pStyle w:val="NoSpacing"/>
        <w:spacing w:line="276" w:lineRule="auto"/>
        <w:ind w:left="567"/>
        <w:jc w:val="both"/>
        <w:rPr>
          <w:rFonts w:ascii="Times New Roman" w:hAnsi="Times New Roman" w:cs="Times New Roman"/>
          <w:bCs/>
          <w:lang w:eastAsia="en-IN"/>
        </w:rPr>
      </w:pPr>
      <w:r w:rsidRPr="001618F4">
        <w:rPr>
          <w:rFonts w:ascii="Times New Roman" w:hAnsi="Times New Roman" w:cs="Times New Roman"/>
          <w:bCs/>
          <w:lang w:eastAsia="en-IN"/>
        </w:rPr>
        <w:t xml:space="preserve">Pant, Harsh V., </w:t>
      </w:r>
      <w:r w:rsidRPr="001618F4">
        <w:rPr>
          <w:rFonts w:ascii="Times New Roman" w:hAnsi="Times New Roman" w:cs="Times New Roman"/>
          <w:bCs/>
          <w:i/>
          <w:lang w:eastAsia="en-IN"/>
        </w:rPr>
        <w:t>Indian Foreign Policy in a Unipolar World</w:t>
      </w:r>
      <w:r w:rsidRPr="001618F4">
        <w:rPr>
          <w:rFonts w:ascii="Times New Roman" w:hAnsi="Times New Roman" w:cs="Times New Roman"/>
          <w:bCs/>
          <w:lang w:eastAsia="en-IN"/>
        </w:rPr>
        <w:t>, Routledge, 2009.</w:t>
      </w:r>
    </w:p>
    <w:p w:rsidR="00D26991" w:rsidRPr="001618F4" w:rsidRDefault="00D26991" w:rsidP="00E02B2C">
      <w:pPr>
        <w:pStyle w:val="NoSpacing"/>
        <w:spacing w:line="276" w:lineRule="auto"/>
        <w:ind w:left="567"/>
        <w:jc w:val="both"/>
        <w:rPr>
          <w:rFonts w:ascii="Times New Roman" w:hAnsi="Times New Roman" w:cs="Times New Roman"/>
          <w:bCs/>
          <w:lang w:eastAsia="en-IN"/>
        </w:rPr>
      </w:pPr>
      <w:r w:rsidRPr="001618F4">
        <w:rPr>
          <w:rFonts w:ascii="Times New Roman" w:hAnsi="Times New Roman" w:cs="Times New Roman"/>
          <w:bCs/>
          <w:lang w:eastAsia="en-IN"/>
        </w:rPr>
        <w:t xml:space="preserve">Bandyopadhyaya, J., </w:t>
      </w:r>
      <w:r w:rsidRPr="001618F4">
        <w:rPr>
          <w:rFonts w:ascii="Times New Roman" w:hAnsi="Times New Roman" w:cs="Times New Roman"/>
          <w:bCs/>
          <w:i/>
          <w:lang w:eastAsia="en-IN"/>
        </w:rPr>
        <w:t>Making of India’s Foreign Policy</w:t>
      </w:r>
      <w:r w:rsidRPr="001618F4">
        <w:rPr>
          <w:rFonts w:ascii="Times New Roman" w:hAnsi="Times New Roman" w:cs="Times New Roman"/>
          <w:bCs/>
          <w:lang w:eastAsia="en-IN"/>
        </w:rPr>
        <w:t>, Allied Publishers, 1987.</w:t>
      </w:r>
    </w:p>
    <w:p w:rsidR="00D26991" w:rsidRPr="001618F4" w:rsidRDefault="00D26991" w:rsidP="00E02B2C">
      <w:pPr>
        <w:pStyle w:val="NoSpacing"/>
        <w:spacing w:line="276" w:lineRule="auto"/>
        <w:ind w:left="567"/>
        <w:jc w:val="both"/>
        <w:rPr>
          <w:rFonts w:ascii="Times New Roman" w:hAnsi="Times New Roman" w:cs="Times New Roman"/>
        </w:rPr>
      </w:pPr>
      <w:r w:rsidRPr="001618F4">
        <w:rPr>
          <w:rFonts w:ascii="Times New Roman" w:hAnsi="Times New Roman" w:cs="Times New Roman"/>
        </w:rPr>
        <w:t xml:space="preserve">Dixit, J. N., </w:t>
      </w:r>
      <w:r w:rsidRPr="001618F4">
        <w:rPr>
          <w:rFonts w:ascii="Times New Roman" w:hAnsi="Times New Roman" w:cs="Times New Roman"/>
          <w:i/>
        </w:rPr>
        <w:t>India’s Foreign Policy (1947-2003)</w:t>
      </w:r>
      <w:r w:rsidRPr="001618F4">
        <w:rPr>
          <w:rFonts w:ascii="Times New Roman" w:hAnsi="Times New Roman" w:cs="Times New Roman"/>
        </w:rPr>
        <w:t>, Picus Books, 2003.</w:t>
      </w:r>
    </w:p>
    <w:p w:rsidR="00D26991" w:rsidRPr="001618F4" w:rsidRDefault="00D26991" w:rsidP="00E02B2C">
      <w:pPr>
        <w:pStyle w:val="NoSpacing"/>
        <w:spacing w:line="276" w:lineRule="auto"/>
        <w:ind w:left="567"/>
        <w:jc w:val="both"/>
        <w:rPr>
          <w:rFonts w:ascii="Times New Roman" w:hAnsi="Times New Roman" w:cs="Times New Roman"/>
          <w:color w:val="292526"/>
          <w:lang w:eastAsia="en-IN"/>
        </w:rPr>
      </w:pPr>
      <w:r w:rsidRPr="001618F4">
        <w:rPr>
          <w:rFonts w:ascii="Times New Roman" w:hAnsi="Times New Roman" w:cs="Times New Roman"/>
          <w:color w:val="292526"/>
          <w:lang w:eastAsia="en-IN"/>
        </w:rPr>
        <w:t xml:space="preserve">Bajpai, Kanti S. &amp; Pant,  </w:t>
      </w:r>
      <w:r w:rsidRPr="001618F4">
        <w:rPr>
          <w:rFonts w:ascii="Times New Roman" w:hAnsi="Times New Roman" w:cs="Times New Roman"/>
          <w:i/>
          <w:color w:val="292526"/>
          <w:lang w:eastAsia="en-IN"/>
        </w:rPr>
        <w:t>Harsh V., India’s Foreign Policy: A Reader</w:t>
      </w:r>
      <w:r w:rsidRPr="001618F4">
        <w:rPr>
          <w:rFonts w:ascii="Times New Roman" w:hAnsi="Times New Roman" w:cs="Times New Roman"/>
          <w:color w:val="292526"/>
          <w:lang w:eastAsia="en-IN"/>
        </w:rPr>
        <w:t>, OUP, 2013.</w:t>
      </w:r>
    </w:p>
    <w:p w:rsidR="00D26991" w:rsidRPr="001618F4" w:rsidRDefault="00D26991" w:rsidP="00E02B2C">
      <w:pPr>
        <w:pStyle w:val="NoSpacing"/>
        <w:spacing w:line="276" w:lineRule="auto"/>
        <w:ind w:left="567"/>
        <w:jc w:val="both"/>
        <w:rPr>
          <w:rFonts w:ascii="Times New Roman" w:hAnsi="Times New Roman" w:cs="Times New Roman"/>
          <w:color w:val="292526"/>
          <w:lang w:eastAsia="en-IN"/>
        </w:rPr>
      </w:pPr>
      <w:r w:rsidRPr="001618F4">
        <w:rPr>
          <w:rFonts w:ascii="Times New Roman" w:hAnsi="Times New Roman" w:cs="Times New Roman"/>
          <w:color w:val="292526"/>
          <w:lang w:eastAsia="en-IN"/>
        </w:rPr>
        <w:t xml:space="preserve">Bajpai, Kanti S. , </w:t>
      </w:r>
      <w:r w:rsidRPr="001618F4">
        <w:rPr>
          <w:rFonts w:ascii="Times New Roman" w:hAnsi="Times New Roman" w:cs="Times New Roman"/>
          <w:i/>
          <w:color w:val="292526"/>
          <w:lang w:eastAsia="en-IN"/>
        </w:rPr>
        <w:t>India’s National Security: A Reader</w:t>
      </w:r>
      <w:r w:rsidRPr="001618F4">
        <w:rPr>
          <w:rFonts w:ascii="Times New Roman" w:hAnsi="Times New Roman" w:cs="Times New Roman"/>
          <w:color w:val="292526"/>
          <w:lang w:eastAsia="en-IN"/>
        </w:rPr>
        <w:t>, Oxford University Press, 2013.</w:t>
      </w:r>
    </w:p>
    <w:p w:rsidR="00D26991" w:rsidRPr="001618F4" w:rsidRDefault="00D26991" w:rsidP="00E02B2C">
      <w:pPr>
        <w:pStyle w:val="NoSpacing"/>
        <w:spacing w:line="276" w:lineRule="auto"/>
        <w:ind w:left="567"/>
        <w:jc w:val="both"/>
        <w:rPr>
          <w:rFonts w:ascii="Times New Roman" w:hAnsi="Times New Roman" w:cs="Times New Roman"/>
          <w:bCs/>
          <w:lang w:eastAsia="en-IN"/>
        </w:rPr>
      </w:pPr>
      <w:r w:rsidRPr="001618F4">
        <w:rPr>
          <w:rFonts w:ascii="Times New Roman" w:hAnsi="Times New Roman" w:cs="Times New Roman"/>
          <w:bCs/>
          <w:lang w:eastAsia="en-IN"/>
        </w:rPr>
        <w:t xml:space="preserve">Cohen, Stephen P., </w:t>
      </w:r>
      <w:r w:rsidRPr="001618F4">
        <w:rPr>
          <w:rFonts w:ascii="Times New Roman" w:hAnsi="Times New Roman" w:cs="Times New Roman"/>
          <w:bCs/>
          <w:i/>
          <w:lang w:eastAsia="en-IN"/>
        </w:rPr>
        <w:t>India: Emerging Power</w:t>
      </w:r>
      <w:r w:rsidRPr="001618F4">
        <w:rPr>
          <w:rFonts w:ascii="Times New Roman" w:hAnsi="Times New Roman" w:cs="Times New Roman"/>
          <w:color w:val="292526"/>
          <w:lang w:eastAsia="en-IN"/>
        </w:rPr>
        <w:t>, Oxford University Press</w:t>
      </w:r>
      <w:r w:rsidRPr="001618F4">
        <w:rPr>
          <w:rFonts w:ascii="Times New Roman" w:hAnsi="Times New Roman" w:cs="Times New Roman"/>
          <w:bCs/>
          <w:lang w:eastAsia="en-IN"/>
        </w:rPr>
        <w:t>, 2002.</w:t>
      </w:r>
    </w:p>
    <w:p w:rsidR="00D26991" w:rsidRPr="001618F4" w:rsidRDefault="00D26991" w:rsidP="00E02B2C">
      <w:pPr>
        <w:pStyle w:val="NoSpacing"/>
        <w:spacing w:line="276" w:lineRule="auto"/>
        <w:ind w:left="567"/>
        <w:jc w:val="both"/>
        <w:rPr>
          <w:rFonts w:ascii="Times New Roman" w:hAnsi="Times New Roman" w:cs="Times New Roman"/>
          <w:bCs/>
          <w:lang w:eastAsia="en-IN"/>
        </w:rPr>
      </w:pPr>
      <w:r w:rsidRPr="001618F4">
        <w:rPr>
          <w:rFonts w:ascii="Times New Roman" w:hAnsi="Times New Roman" w:cs="Times New Roman"/>
          <w:bCs/>
          <w:lang w:eastAsia="en-IN"/>
        </w:rPr>
        <w:t xml:space="preserve">Ganguly, Sumit, </w:t>
      </w:r>
      <w:r w:rsidRPr="001618F4">
        <w:rPr>
          <w:rFonts w:ascii="Times New Roman" w:hAnsi="Times New Roman" w:cs="Times New Roman"/>
          <w:bCs/>
          <w:i/>
          <w:lang w:eastAsia="en-IN"/>
        </w:rPr>
        <w:t>India’s Foreign Policy: Retrospect and Prospect</w:t>
      </w:r>
      <w:r w:rsidRPr="001618F4">
        <w:rPr>
          <w:rFonts w:ascii="Times New Roman" w:hAnsi="Times New Roman" w:cs="Times New Roman"/>
          <w:bCs/>
          <w:lang w:eastAsia="en-IN"/>
        </w:rPr>
        <w:t xml:space="preserve">, </w:t>
      </w:r>
      <w:r w:rsidRPr="001618F4">
        <w:rPr>
          <w:rFonts w:ascii="Times New Roman" w:hAnsi="Times New Roman" w:cs="Times New Roman"/>
          <w:color w:val="292526"/>
          <w:lang w:eastAsia="en-IN"/>
        </w:rPr>
        <w:t>OUP</w:t>
      </w:r>
      <w:r w:rsidRPr="001618F4">
        <w:rPr>
          <w:rFonts w:ascii="Times New Roman" w:hAnsi="Times New Roman" w:cs="Times New Roman"/>
          <w:bCs/>
          <w:lang w:eastAsia="en-IN"/>
        </w:rPr>
        <w:t>, 2011.</w:t>
      </w:r>
    </w:p>
    <w:p w:rsidR="00D26991" w:rsidRPr="001618F4" w:rsidRDefault="00D26991" w:rsidP="00E02B2C">
      <w:pPr>
        <w:pStyle w:val="NoSpacing"/>
        <w:spacing w:line="276" w:lineRule="auto"/>
        <w:ind w:left="567"/>
        <w:jc w:val="both"/>
        <w:rPr>
          <w:rFonts w:ascii="Times New Roman" w:hAnsi="Times New Roman" w:cs="Times New Roman"/>
        </w:rPr>
      </w:pPr>
      <w:r w:rsidRPr="001618F4">
        <w:rPr>
          <w:rFonts w:ascii="Times New Roman" w:hAnsi="Times New Roman" w:cs="Times New Roman"/>
        </w:rPr>
        <w:t xml:space="preserve">Sikri, Rajiv, </w:t>
      </w:r>
      <w:r w:rsidRPr="001618F4">
        <w:rPr>
          <w:rFonts w:ascii="Times New Roman" w:hAnsi="Times New Roman" w:cs="Times New Roman"/>
          <w:i/>
        </w:rPr>
        <w:t>Challenge and Strategy: Rethinking India’s Foreign Policy</w:t>
      </w:r>
      <w:r w:rsidRPr="001618F4">
        <w:rPr>
          <w:rFonts w:ascii="Times New Roman" w:hAnsi="Times New Roman" w:cs="Times New Roman"/>
        </w:rPr>
        <w:t>, Sage Publications, 2008.</w:t>
      </w:r>
    </w:p>
    <w:p w:rsidR="00D26991" w:rsidRPr="001618F4" w:rsidRDefault="00D26991" w:rsidP="00E02B2C">
      <w:pPr>
        <w:pStyle w:val="NoSpacing"/>
        <w:spacing w:line="276" w:lineRule="auto"/>
        <w:ind w:left="567"/>
        <w:jc w:val="both"/>
        <w:rPr>
          <w:rFonts w:ascii="Times New Roman" w:hAnsi="Times New Roman" w:cs="Times New Roman"/>
        </w:rPr>
      </w:pPr>
      <w:r w:rsidRPr="001618F4">
        <w:rPr>
          <w:rFonts w:ascii="Times New Roman" w:hAnsi="Times New Roman" w:cs="Times New Roman"/>
        </w:rPr>
        <w:t xml:space="preserve">Dutt, V. P, </w:t>
      </w:r>
      <w:r w:rsidRPr="001618F4">
        <w:rPr>
          <w:rFonts w:ascii="Times New Roman" w:hAnsi="Times New Roman" w:cs="Times New Roman"/>
          <w:i/>
        </w:rPr>
        <w:t>India’s Foreign Policy since Independence</w:t>
      </w:r>
      <w:r w:rsidRPr="001618F4">
        <w:rPr>
          <w:rFonts w:ascii="Times New Roman" w:hAnsi="Times New Roman" w:cs="Times New Roman"/>
        </w:rPr>
        <w:t>, NBT, 2007.</w:t>
      </w:r>
    </w:p>
    <w:p w:rsidR="00D26991" w:rsidRPr="001618F4" w:rsidRDefault="00D26991" w:rsidP="00E02B2C">
      <w:pPr>
        <w:pStyle w:val="NoSpacing"/>
        <w:spacing w:line="276" w:lineRule="auto"/>
        <w:ind w:left="567"/>
        <w:jc w:val="both"/>
        <w:rPr>
          <w:rFonts w:ascii="Times New Roman" w:hAnsi="Times New Roman" w:cs="Times New Roman"/>
        </w:rPr>
      </w:pPr>
      <w:r w:rsidRPr="001618F4">
        <w:rPr>
          <w:rFonts w:ascii="Times New Roman" w:hAnsi="Times New Roman" w:cs="Times New Roman"/>
        </w:rPr>
        <w:t xml:space="preserve">Dutt, V. P., </w:t>
      </w:r>
      <w:r w:rsidRPr="001618F4">
        <w:rPr>
          <w:rFonts w:ascii="Times New Roman" w:hAnsi="Times New Roman" w:cs="Times New Roman"/>
          <w:i/>
        </w:rPr>
        <w:t>India’s Foreign Policy in a Changing world</w:t>
      </w:r>
      <w:r w:rsidRPr="001618F4">
        <w:rPr>
          <w:rFonts w:ascii="Times New Roman" w:hAnsi="Times New Roman" w:cs="Times New Roman"/>
        </w:rPr>
        <w:t>, Vikas, 1999.</w:t>
      </w:r>
    </w:p>
    <w:p w:rsidR="00D26991" w:rsidRPr="001618F4" w:rsidRDefault="00D26991" w:rsidP="00D26991">
      <w:pPr>
        <w:jc w:val="both"/>
        <w:rPr>
          <w:rFonts w:ascii="Times New Roman" w:hAnsi="Times New Roman" w:cs="Times New Roman"/>
          <w:sz w:val="24"/>
        </w:rPr>
      </w:pPr>
    </w:p>
    <w:p w:rsidR="00D26991" w:rsidRPr="001618F4" w:rsidRDefault="00D26991" w:rsidP="00D26991">
      <w:pPr>
        <w:jc w:val="both"/>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jc w:val="center"/>
        <w:rPr>
          <w:rFonts w:ascii="Times New Roman" w:hAnsi="Times New Roman" w:cs="Times New Roman"/>
          <w:sz w:val="24"/>
        </w:rPr>
      </w:pPr>
    </w:p>
    <w:p w:rsidR="00D26991" w:rsidRPr="001618F4" w:rsidRDefault="00D26991" w:rsidP="00D26991">
      <w:pPr>
        <w:jc w:val="center"/>
        <w:rPr>
          <w:rFonts w:ascii="Times New Roman" w:hAnsi="Times New Roman" w:cs="Times New Roman"/>
          <w:sz w:val="24"/>
        </w:rPr>
      </w:pPr>
    </w:p>
    <w:p w:rsidR="00D26991" w:rsidRPr="001618F4" w:rsidRDefault="00D26991" w:rsidP="00D26991">
      <w:pPr>
        <w:jc w:val="center"/>
        <w:rPr>
          <w:rFonts w:ascii="Times New Roman" w:hAnsi="Times New Roman" w:cs="Times New Roman"/>
          <w:sz w:val="24"/>
        </w:rPr>
      </w:pPr>
    </w:p>
    <w:p w:rsidR="00D26991" w:rsidRPr="001618F4" w:rsidRDefault="00D26991" w:rsidP="00D26991">
      <w:pPr>
        <w:jc w:val="center"/>
        <w:rPr>
          <w:rFonts w:ascii="Times New Roman" w:hAnsi="Times New Roman" w:cs="Times New Roman"/>
          <w:sz w:val="24"/>
        </w:rPr>
      </w:pPr>
    </w:p>
    <w:p w:rsidR="00D26991" w:rsidRPr="001618F4" w:rsidRDefault="00D26991" w:rsidP="00D26991">
      <w:pPr>
        <w:jc w:val="cente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26991" w:rsidRPr="001618F4" w:rsidTr="003B654B">
        <w:trPr>
          <w:trHeight w:val="273"/>
        </w:trPr>
        <w:tc>
          <w:tcPr>
            <w:tcW w:w="1555"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Course No</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4D223E" w:rsidRDefault="00D26991" w:rsidP="003B654B">
            <w:pPr>
              <w:rPr>
                <w:rFonts w:ascii="Times New Roman" w:hAnsi="Times New Roman" w:cs="Times New Roman"/>
                <w:b/>
              </w:rPr>
            </w:pPr>
            <w:r w:rsidRPr="004D223E">
              <w:rPr>
                <w:rFonts w:ascii="Times New Roman" w:hAnsi="Times New Roman" w:cs="Times New Roman"/>
                <w:b/>
              </w:rPr>
              <w:t>Major-14/ POL-Maj-14</w:t>
            </w:r>
          </w:p>
          <w:p w:rsidR="00D26991" w:rsidRPr="004D223E" w:rsidRDefault="00D26991" w:rsidP="003B654B">
            <w:pPr>
              <w:rPr>
                <w:rFonts w:ascii="Times New Roman" w:hAnsi="Times New Roman" w:cs="Times New Roman"/>
                <w:b/>
              </w:rPr>
            </w:pPr>
          </w:p>
        </w:tc>
      </w:tr>
      <w:tr w:rsidR="00D26991" w:rsidRPr="001618F4" w:rsidTr="003B654B">
        <w:trPr>
          <w:trHeight w:val="235"/>
        </w:trPr>
        <w:tc>
          <w:tcPr>
            <w:tcW w:w="1555"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Course Title</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4D223E" w:rsidRDefault="00D26991" w:rsidP="003B654B">
            <w:pPr>
              <w:rPr>
                <w:rFonts w:ascii="Times New Roman" w:hAnsi="Times New Roman" w:cs="Times New Roman"/>
                <w:b/>
              </w:rPr>
            </w:pPr>
            <w:r w:rsidRPr="004D223E">
              <w:rPr>
                <w:rFonts w:ascii="Times New Roman" w:hAnsi="Times New Roman" w:cs="Times New Roman"/>
                <w:b/>
              </w:rPr>
              <w:t>State Politics in India</w:t>
            </w:r>
          </w:p>
          <w:p w:rsidR="00D26991" w:rsidRPr="004D223E" w:rsidRDefault="00D26991" w:rsidP="003B654B">
            <w:pPr>
              <w:rPr>
                <w:rFonts w:ascii="Times New Roman" w:hAnsi="Times New Roman" w:cs="Times New Roman"/>
                <w:b/>
              </w:rPr>
            </w:pPr>
          </w:p>
        </w:tc>
      </w:tr>
      <w:tr w:rsidR="00D26991" w:rsidRPr="001618F4" w:rsidTr="003B654B">
        <w:trPr>
          <w:trHeight w:val="228"/>
        </w:trPr>
        <w:tc>
          <w:tcPr>
            <w:tcW w:w="1555" w:type="dxa"/>
          </w:tcPr>
          <w:p w:rsidR="00D26991" w:rsidRPr="001618F4" w:rsidRDefault="00D26991" w:rsidP="003B654B">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Default="00D26991" w:rsidP="003B654B">
            <w:pPr>
              <w:spacing w:line="276" w:lineRule="auto"/>
              <w:jc w:val="both"/>
              <w:rPr>
                <w:rFonts w:ascii="Times New Roman" w:hAnsi="Times New Roman" w:cs="Times New Roman"/>
              </w:rPr>
            </w:pPr>
            <w:r w:rsidRPr="001618F4">
              <w:rPr>
                <w:rFonts w:ascii="Times New Roman" w:hAnsi="Times New Roman" w:cs="Times New Roman"/>
              </w:rPr>
              <w:t>The Course deals with the Politics in States in India. Besides understanding the different social, demographic, gender, ethnic, linguistic and other variations, which shape their Politics, the common issues of the States that influence the dynamics of Political Questions, shall be made to understand.</w:t>
            </w:r>
          </w:p>
          <w:p w:rsidR="00D26991" w:rsidRPr="001618F4" w:rsidRDefault="00D26991" w:rsidP="003B654B">
            <w:pPr>
              <w:spacing w:line="276" w:lineRule="auto"/>
              <w:jc w:val="both"/>
              <w:rPr>
                <w:rFonts w:ascii="Times New Roman" w:hAnsi="Times New Roman" w:cs="Times New Roman"/>
                <w:lang w:val="en-US"/>
              </w:rPr>
            </w:pPr>
          </w:p>
        </w:tc>
      </w:tr>
      <w:tr w:rsidR="00D26991" w:rsidRPr="001618F4" w:rsidTr="003B654B">
        <w:trPr>
          <w:trHeight w:val="228"/>
        </w:trPr>
        <w:tc>
          <w:tcPr>
            <w:tcW w:w="1555" w:type="dxa"/>
          </w:tcPr>
          <w:p w:rsidR="00D26991" w:rsidRPr="001618F4" w:rsidRDefault="00D26991" w:rsidP="003B654B">
            <w:pPr>
              <w:pStyle w:val="NoSpacing"/>
              <w:spacing w:line="276" w:lineRule="auto"/>
              <w:rPr>
                <w:rFonts w:ascii="Times New Roman" w:hAnsi="Times New Roman" w:cs="Times New Roman"/>
                <w:lang w:val="en-US"/>
              </w:rPr>
            </w:pPr>
            <w:r w:rsidRPr="001618F4">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1618F4" w:rsidRDefault="00D26991" w:rsidP="00EE3281">
            <w:pPr>
              <w:pStyle w:val="ListParagraph"/>
              <w:numPr>
                <w:ilvl w:val="0"/>
                <w:numId w:val="22"/>
              </w:numPr>
              <w:jc w:val="both"/>
              <w:rPr>
                <w:rFonts w:ascii="Times New Roman" w:hAnsi="Times New Roman" w:cs="Times New Roman"/>
              </w:rPr>
            </w:pPr>
            <w:r w:rsidRPr="001618F4">
              <w:rPr>
                <w:rFonts w:ascii="Times New Roman" w:hAnsi="Times New Roman" w:cs="Times New Roman"/>
              </w:rPr>
              <w:t>Students will know the approach to understand and explain the State Politics in India</w:t>
            </w:r>
          </w:p>
          <w:p w:rsidR="00D26991" w:rsidRPr="001618F4" w:rsidRDefault="00D26991" w:rsidP="00EE3281">
            <w:pPr>
              <w:pStyle w:val="ListParagraph"/>
              <w:numPr>
                <w:ilvl w:val="0"/>
                <w:numId w:val="22"/>
              </w:numPr>
              <w:jc w:val="both"/>
              <w:rPr>
                <w:rFonts w:ascii="Times New Roman" w:hAnsi="Times New Roman" w:cs="Times New Roman"/>
              </w:rPr>
            </w:pPr>
            <w:r w:rsidRPr="001618F4">
              <w:rPr>
                <w:rFonts w:ascii="Times New Roman" w:hAnsi="Times New Roman" w:cs="Times New Roman"/>
              </w:rPr>
              <w:t xml:space="preserve">They will be able to explain what </w:t>
            </w:r>
            <w:r>
              <w:rPr>
                <w:rFonts w:ascii="Times New Roman" w:hAnsi="Times New Roman" w:cs="Times New Roman"/>
              </w:rPr>
              <w:t xml:space="preserve">are </w:t>
            </w:r>
            <w:r w:rsidRPr="001618F4">
              <w:rPr>
                <w:rFonts w:ascii="Times New Roman" w:hAnsi="Times New Roman" w:cs="Times New Roman"/>
              </w:rPr>
              <w:t>the key issues in State Politics.</w:t>
            </w:r>
          </w:p>
        </w:tc>
      </w:tr>
    </w:tbl>
    <w:p w:rsidR="00D26991" w:rsidRPr="001618F4" w:rsidRDefault="00D26991" w:rsidP="00D26991">
      <w:pPr>
        <w:rPr>
          <w:rFonts w:ascii="Times New Roman" w:hAnsi="Times New Roman" w:cs="Times New Roman"/>
          <w:sz w:val="24"/>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CONTENT</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spacing w:line="276" w:lineRule="auto"/>
              <w:rPr>
                <w:rFonts w:ascii="Times New Roman" w:hAnsi="Times New Roman" w:cs="Times New Roman"/>
                <w:lang w:val="en-US"/>
              </w:rPr>
            </w:pPr>
          </w:p>
          <w:p w:rsidR="00D26991" w:rsidRPr="001618F4" w:rsidRDefault="00D26991" w:rsidP="003B654B">
            <w:pPr>
              <w:spacing w:line="276" w:lineRule="auto"/>
              <w:rPr>
                <w:rFonts w:ascii="Times New Roman" w:hAnsi="Times New Roman" w:cs="Times New Roman"/>
                <w:lang w:val="en-US"/>
              </w:rPr>
            </w:pPr>
          </w:p>
        </w:tc>
      </w:tr>
      <w:tr w:rsidR="00D26991" w:rsidRPr="001618F4" w:rsidTr="003B654B">
        <w:trPr>
          <w:trHeight w:val="471"/>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Understanding State Politics</w:t>
            </w:r>
          </w:p>
          <w:p w:rsidR="00D26991" w:rsidRDefault="00D26991" w:rsidP="00EE3281">
            <w:pPr>
              <w:pStyle w:val="ListParagraph"/>
              <w:numPr>
                <w:ilvl w:val="0"/>
                <w:numId w:val="21"/>
              </w:numPr>
              <w:rPr>
                <w:rFonts w:ascii="Times New Roman" w:hAnsi="Times New Roman" w:cs="Times New Roman"/>
              </w:rPr>
            </w:pPr>
            <w:r>
              <w:rPr>
                <w:rFonts w:ascii="Times New Roman" w:hAnsi="Times New Roman" w:cs="Times New Roman"/>
              </w:rPr>
              <w:t>Nature and Scope of State Politics</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Determinants of State Politics in India</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Issues in State Politics</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Regional Identity, Interest and Aspirations</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Caste and Community Polarization</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State Politics Responding to National Issues</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III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State and the Centre</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Emerging Trends in Centre-State Relations</w:t>
            </w:r>
          </w:p>
          <w:p w:rsidR="00D26991" w:rsidRPr="001618F4" w:rsidRDefault="00D26991" w:rsidP="00EE3281">
            <w:pPr>
              <w:pStyle w:val="ListParagraph"/>
              <w:numPr>
                <w:ilvl w:val="0"/>
                <w:numId w:val="21"/>
              </w:numPr>
              <w:rPr>
                <w:rFonts w:ascii="Times New Roman" w:hAnsi="Times New Roman" w:cs="Times New Roman"/>
              </w:rPr>
            </w:pPr>
            <w:r>
              <w:rPr>
                <w:rFonts w:ascii="Times New Roman" w:hAnsi="Times New Roman" w:cs="Times New Roman"/>
              </w:rPr>
              <w:t>Inter State Council</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Su</w:t>
            </w:r>
            <w:r>
              <w:rPr>
                <w:rFonts w:ascii="Times New Roman" w:hAnsi="Times New Roman" w:cs="Times New Roman"/>
              </w:rPr>
              <w:t>b</w:t>
            </w:r>
            <w:r w:rsidRPr="001618F4">
              <w:rPr>
                <w:rFonts w:ascii="Times New Roman" w:hAnsi="Times New Roman" w:cs="Times New Roman"/>
              </w:rPr>
              <w:t>-nationalism</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71"/>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IV</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Inter-State Conflicts</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Inter-State Water Disputes</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 xml:space="preserve">Inter-State Territory Conflicts </w:t>
            </w:r>
          </w:p>
          <w:p w:rsidR="00D26991" w:rsidRPr="001618F4" w:rsidRDefault="00D26991" w:rsidP="003B654B">
            <w:pPr>
              <w:pStyle w:val="ListParagraph"/>
              <w:rPr>
                <w:rFonts w:ascii="Times New Roman" w:hAnsi="Times New Roman" w:cs="Times New Roman"/>
              </w:rPr>
            </w:pPr>
          </w:p>
        </w:tc>
      </w:tr>
    </w:tbl>
    <w:p w:rsidR="00D26991" w:rsidRPr="001618F4" w:rsidRDefault="00D26991" w:rsidP="00D26991">
      <w:pPr>
        <w:rPr>
          <w:rFonts w:ascii="Times New Roman" w:hAnsi="Times New Roman" w:cs="Times New Roman"/>
          <w:sz w:val="24"/>
        </w:rPr>
      </w:pPr>
    </w:p>
    <w:p w:rsidR="00D26991" w:rsidRDefault="00D26991" w:rsidP="00D26991">
      <w:pPr>
        <w:rPr>
          <w:rFonts w:ascii="Times New Roman" w:hAnsi="Times New Roman" w:cs="Times New Roman"/>
          <w:sz w:val="24"/>
        </w:rPr>
      </w:pPr>
      <w:r>
        <w:rPr>
          <w:rFonts w:ascii="Times New Roman" w:hAnsi="Times New Roman" w:cs="Times New Roman"/>
          <w:sz w:val="24"/>
        </w:rPr>
        <w:t xml:space="preserve">Basic </w:t>
      </w:r>
      <w:r w:rsidRPr="001618F4">
        <w:rPr>
          <w:rFonts w:ascii="Times New Roman" w:hAnsi="Times New Roman" w:cs="Times New Roman"/>
          <w:sz w:val="24"/>
        </w:rPr>
        <w:t>Readings:</w:t>
      </w:r>
    </w:p>
    <w:p w:rsidR="00D26991" w:rsidRDefault="00D26991" w:rsidP="00D26991">
      <w:pPr>
        <w:pStyle w:val="Default"/>
        <w:spacing w:line="276" w:lineRule="auto"/>
        <w:ind w:left="720" w:firstLine="60"/>
        <w:jc w:val="both"/>
        <w:rPr>
          <w:color w:val="auto"/>
        </w:rPr>
      </w:pPr>
      <w:r w:rsidRPr="00333AFF">
        <w:rPr>
          <w:color w:val="auto"/>
        </w:rPr>
        <w:t xml:space="preserve">Dutt, S. (1998). Identities and the Indian State: An Overview. </w:t>
      </w:r>
      <w:r w:rsidRPr="00333AFF">
        <w:rPr>
          <w:i/>
          <w:iCs/>
          <w:color w:val="auto"/>
        </w:rPr>
        <w:t>Third World Quarterly, 19</w:t>
      </w:r>
      <w:r w:rsidRPr="00333AFF">
        <w:rPr>
          <w:color w:val="auto"/>
        </w:rPr>
        <w:t xml:space="preserve">(3), pp. 411-434.  Mishra, A. (2011). </w:t>
      </w:r>
      <w:r w:rsidRPr="00333AFF">
        <w:rPr>
          <w:i/>
          <w:iCs/>
          <w:color w:val="auto"/>
        </w:rPr>
        <w:t xml:space="preserve">Rethinking State Politics in India: Regions within Regions. </w:t>
      </w:r>
      <w:r w:rsidRPr="00333AFF">
        <w:rPr>
          <w:color w:val="auto"/>
        </w:rPr>
        <w:t xml:space="preserve">New Delhi: Routledge.  </w:t>
      </w:r>
    </w:p>
    <w:p w:rsidR="00D26991" w:rsidRDefault="00D26991" w:rsidP="00D26991">
      <w:pPr>
        <w:pStyle w:val="Default"/>
        <w:spacing w:line="276" w:lineRule="auto"/>
        <w:ind w:left="720" w:firstLine="60"/>
        <w:jc w:val="both"/>
        <w:rPr>
          <w:color w:val="auto"/>
        </w:rPr>
      </w:pPr>
      <w:r w:rsidRPr="00333AFF">
        <w:rPr>
          <w:color w:val="auto"/>
        </w:rPr>
        <w:lastRenderedPageBreak/>
        <w:t xml:space="preserve">Mukerjee, R. (1937). Caste and Social Change in India. </w:t>
      </w:r>
      <w:r w:rsidRPr="00333AFF">
        <w:rPr>
          <w:i/>
          <w:iCs/>
          <w:color w:val="auto"/>
        </w:rPr>
        <w:t>American Journal of Sociology, 43</w:t>
      </w:r>
      <w:r w:rsidRPr="00333AFF">
        <w:rPr>
          <w:color w:val="auto"/>
        </w:rPr>
        <w:t xml:space="preserve">(3), pp. 377-390. </w:t>
      </w:r>
    </w:p>
    <w:p w:rsidR="00D26991" w:rsidRDefault="00D26991" w:rsidP="00D26991">
      <w:pPr>
        <w:pStyle w:val="Default"/>
        <w:spacing w:line="276" w:lineRule="auto"/>
        <w:ind w:left="720" w:firstLine="60"/>
        <w:jc w:val="both"/>
        <w:rPr>
          <w:color w:val="auto"/>
        </w:rPr>
      </w:pPr>
      <w:r w:rsidRPr="00333AFF">
        <w:rPr>
          <w:color w:val="auto"/>
        </w:rPr>
        <w:t xml:space="preserve">Nag, S. (1993). Multiplication of Nations? Political Economy of Sub-Nationalism in India. </w:t>
      </w:r>
      <w:r w:rsidRPr="00333AFF">
        <w:rPr>
          <w:i/>
          <w:iCs/>
          <w:color w:val="auto"/>
        </w:rPr>
        <w:t>Economic and Political Weekly, 28</w:t>
      </w:r>
      <w:r w:rsidRPr="00333AFF">
        <w:rPr>
          <w:color w:val="auto"/>
        </w:rPr>
        <w:t xml:space="preserve">(29/30), pp. 1521-1532. </w:t>
      </w:r>
    </w:p>
    <w:p w:rsidR="00D26991" w:rsidRDefault="00D26991" w:rsidP="00D26991">
      <w:pPr>
        <w:pStyle w:val="Default"/>
        <w:spacing w:line="276" w:lineRule="auto"/>
        <w:ind w:left="720" w:firstLine="60"/>
        <w:jc w:val="both"/>
        <w:rPr>
          <w:color w:val="auto"/>
        </w:rPr>
      </w:pPr>
      <w:r w:rsidRPr="00333AFF">
        <w:rPr>
          <w:color w:val="auto"/>
        </w:rPr>
        <w:t xml:space="preserve">Patnaik, P. (2018). Trends of centre–state relations in India under the neo-liberal regime. </w:t>
      </w:r>
      <w:r w:rsidRPr="00333AFF">
        <w:rPr>
          <w:i/>
          <w:iCs/>
          <w:color w:val="auto"/>
        </w:rPr>
        <w:t>Studies in People’s History</w:t>
      </w:r>
      <w:r w:rsidRPr="00333AFF">
        <w:rPr>
          <w:color w:val="auto"/>
        </w:rPr>
        <w:t xml:space="preserve">, </w:t>
      </w:r>
      <w:r w:rsidRPr="00333AFF">
        <w:rPr>
          <w:i/>
          <w:iCs/>
          <w:color w:val="auto"/>
        </w:rPr>
        <w:t>5</w:t>
      </w:r>
      <w:r w:rsidRPr="00333AFF">
        <w:rPr>
          <w:color w:val="auto"/>
        </w:rPr>
        <w:t xml:space="preserve">(1), pp. 83–91. </w:t>
      </w:r>
    </w:p>
    <w:p w:rsidR="00D26991" w:rsidRPr="00333AFF" w:rsidRDefault="00D26991" w:rsidP="00D26991">
      <w:pPr>
        <w:pStyle w:val="Default"/>
        <w:spacing w:line="276" w:lineRule="auto"/>
        <w:ind w:left="720" w:firstLine="60"/>
        <w:jc w:val="both"/>
        <w:rPr>
          <w:color w:val="auto"/>
        </w:rPr>
      </w:pPr>
      <w:r w:rsidRPr="00333AFF">
        <w:rPr>
          <w:color w:val="auto"/>
        </w:rPr>
        <w:t xml:space="preserve">Ramaswamy R. I. (2002). Inter-State Water Disputes Act 1956: Difficulties and Solutions. </w:t>
      </w:r>
      <w:r w:rsidRPr="00333AFF">
        <w:rPr>
          <w:i/>
          <w:iCs/>
          <w:color w:val="auto"/>
        </w:rPr>
        <w:t>Economic and Political Weekly, 37</w:t>
      </w:r>
      <w:r w:rsidRPr="00333AFF">
        <w:rPr>
          <w:color w:val="auto"/>
        </w:rPr>
        <w:t xml:space="preserve">(28), pp. 2907-2910 </w:t>
      </w:r>
    </w:p>
    <w:p w:rsidR="00D26991" w:rsidRPr="00333AFF" w:rsidRDefault="00D26991" w:rsidP="00D26991">
      <w:pPr>
        <w:pStyle w:val="Default"/>
        <w:spacing w:line="276" w:lineRule="auto"/>
        <w:ind w:left="720" w:firstLine="60"/>
        <w:jc w:val="both"/>
        <w:rPr>
          <w:color w:val="auto"/>
        </w:rPr>
      </w:pPr>
      <w:r w:rsidRPr="00333AFF">
        <w:rPr>
          <w:color w:val="auto"/>
        </w:rPr>
        <w:t xml:space="preserve">Roy, H., Singh, M. P., &amp; Chauhan, A.P.S. (2017). </w:t>
      </w:r>
      <w:r w:rsidRPr="00333AFF">
        <w:rPr>
          <w:i/>
          <w:iCs/>
          <w:color w:val="auto"/>
        </w:rPr>
        <w:t xml:space="preserve">State Politics in India. </w:t>
      </w:r>
      <w:r w:rsidRPr="00333AFF">
        <w:rPr>
          <w:color w:val="auto"/>
        </w:rPr>
        <w:t xml:space="preserve">New Delhi: Primus Book. </w:t>
      </w:r>
    </w:p>
    <w:p w:rsidR="00D26991" w:rsidRPr="00333AFF" w:rsidRDefault="00D26991" w:rsidP="00D26991">
      <w:pPr>
        <w:pStyle w:val="Default"/>
        <w:spacing w:line="276" w:lineRule="auto"/>
        <w:ind w:left="720" w:firstLine="60"/>
        <w:jc w:val="both"/>
        <w:rPr>
          <w:color w:val="auto"/>
        </w:rPr>
      </w:pPr>
      <w:r w:rsidRPr="00333AFF">
        <w:rPr>
          <w:color w:val="auto"/>
        </w:rPr>
        <w:t>Rudolph, L. I., &amp; Susanne, H. R. (1987). The Political Economy of the Indian State, In</w:t>
      </w:r>
      <w:r w:rsidRPr="00333AFF">
        <w:rPr>
          <w:i/>
          <w:iCs/>
          <w:color w:val="auto"/>
        </w:rPr>
        <w:t>Pursuit of Lakshmi</w:t>
      </w:r>
      <w:r w:rsidRPr="00333AFF">
        <w:rPr>
          <w:color w:val="auto"/>
        </w:rPr>
        <w:t xml:space="preserve">, New Delhi: Orient Longman. </w:t>
      </w:r>
    </w:p>
    <w:p w:rsidR="00D26991" w:rsidRPr="00333AFF" w:rsidRDefault="00D26991" w:rsidP="00D26991">
      <w:pPr>
        <w:pStyle w:val="Default"/>
        <w:spacing w:line="276" w:lineRule="auto"/>
        <w:ind w:left="720" w:firstLine="60"/>
        <w:jc w:val="both"/>
        <w:rPr>
          <w:color w:val="auto"/>
        </w:rPr>
      </w:pPr>
      <w:r w:rsidRPr="00333AFF">
        <w:rPr>
          <w:color w:val="auto"/>
        </w:rPr>
        <w:t xml:space="preserve">Smitha, K. C. (2018). Agrarian Movements in Neoliberal India: A Case Study of Andhra Pradesh VyvasayaVruthidarula Union. </w:t>
      </w:r>
      <w:r w:rsidRPr="00333AFF">
        <w:rPr>
          <w:i/>
          <w:iCs/>
          <w:color w:val="auto"/>
        </w:rPr>
        <w:t>Agrarian South: Journal of Political Economy</w:t>
      </w:r>
      <w:r w:rsidRPr="00333AFF">
        <w:rPr>
          <w:color w:val="auto"/>
        </w:rPr>
        <w:t xml:space="preserve">, </w:t>
      </w:r>
      <w:r w:rsidRPr="00333AFF">
        <w:rPr>
          <w:i/>
          <w:iCs/>
          <w:color w:val="auto"/>
        </w:rPr>
        <w:t>7</w:t>
      </w:r>
      <w:r w:rsidRPr="00333AFF">
        <w:rPr>
          <w:color w:val="auto"/>
        </w:rPr>
        <w:t xml:space="preserve">(2), pp. 123–144. </w:t>
      </w:r>
    </w:p>
    <w:p w:rsidR="00D26991" w:rsidRPr="00333AFF" w:rsidRDefault="00D26991" w:rsidP="00D26991">
      <w:pPr>
        <w:pStyle w:val="Default"/>
        <w:spacing w:line="276" w:lineRule="auto"/>
        <w:ind w:left="720" w:firstLine="60"/>
        <w:jc w:val="both"/>
        <w:rPr>
          <w:color w:val="auto"/>
        </w:rPr>
      </w:pPr>
      <w:r w:rsidRPr="00333AFF">
        <w:rPr>
          <w:color w:val="auto"/>
        </w:rPr>
        <w:t xml:space="preserve">Sridharan, E. (Ed.). (2014). </w:t>
      </w:r>
      <w:r w:rsidRPr="00333AFF">
        <w:rPr>
          <w:i/>
          <w:iCs/>
          <w:color w:val="auto"/>
        </w:rPr>
        <w:t>Coalition Politics in India: Selected Issues at the Centre and the States</w:t>
      </w:r>
      <w:r w:rsidRPr="00333AFF">
        <w:rPr>
          <w:color w:val="auto"/>
        </w:rPr>
        <w:t xml:space="preserve">. Academic Foundation. </w:t>
      </w:r>
    </w:p>
    <w:p w:rsidR="00D26991" w:rsidRPr="00333AFF" w:rsidRDefault="00D26991" w:rsidP="00D26991">
      <w:pPr>
        <w:pStyle w:val="Default"/>
        <w:spacing w:line="276" w:lineRule="auto"/>
        <w:ind w:left="720" w:firstLine="60"/>
        <w:jc w:val="both"/>
        <w:rPr>
          <w:color w:val="auto"/>
        </w:rPr>
      </w:pPr>
      <w:r w:rsidRPr="00333AFF">
        <w:rPr>
          <w:color w:val="auto"/>
        </w:rPr>
        <w:t xml:space="preserve">Sathyamurthy, T. (1989). Impact of Centre-State Relations on Indian Politics: An Interpretative Reckoning, 1947-87. </w:t>
      </w:r>
      <w:r w:rsidRPr="00333AFF">
        <w:rPr>
          <w:i/>
          <w:iCs/>
          <w:color w:val="auto"/>
        </w:rPr>
        <w:t>Economic and Political Weekly, 24</w:t>
      </w:r>
      <w:r w:rsidRPr="00333AFF">
        <w:rPr>
          <w:color w:val="auto"/>
        </w:rPr>
        <w:t xml:space="preserve">(38), pp. 2133-2147. </w:t>
      </w:r>
    </w:p>
    <w:p w:rsidR="00D26991" w:rsidRPr="00333AFF" w:rsidRDefault="00D26991" w:rsidP="00D26991">
      <w:pPr>
        <w:pStyle w:val="Default"/>
        <w:spacing w:line="276" w:lineRule="auto"/>
        <w:ind w:left="720"/>
        <w:jc w:val="both"/>
        <w:rPr>
          <w:color w:val="auto"/>
        </w:rPr>
      </w:pPr>
      <w:r w:rsidRPr="00333AFF">
        <w:rPr>
          <w:i/>
          <w:iCs/>
          <w:color w:val="auto"/>
        </w:rPr>
        <w:t xml:space="preserve">. </w:t>
      </w:r>
    </w:p>
    <w:p w:rsidR="00D26991" w:rsidRDefault="00D26991" w:rsidP="00D26991">
      <w:pPr>
        <w:pStyle w:val="Default"/>
        <w:spacing w:line="276" w:lineRule="auto"/>
        <w:jc w:val="both"/>
        <w:rPr>
          <w:color w:val="auto"/>
        </w:rPr>
      </w:pPr>
    </w:p>
    <w:p w:rsidR="00D26991" w:rsidRDefault="00D26991" w:rsidP="00D26991">
      <w:pPr>
        <w:pStyle w:val="Default"/>
        <w:spacing w:line="276" w:lineRule="auto"/>
        <w:jc w:val="both"/>
        <w:rPr>
          <w:color w:val="auto"/>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26991" w:rsidRPr="001618F4" w:rsidTr="003B654B">
        <w:trPr>
          <w:trHeight w:val="273"/>
        </w:trPr>
        <w:tc>
          <w:tcPr>
            <w:tcW w:w="1555"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lastRenderedPageBreak/>
              <w:t>Course No</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4D223E" w:rsidRDefault="00D26991" w:rsidP="003B654B">
            <w:pPr>
              <w:rPr>
                <w:rFonts w:ascii="Times New Roman" w:hAnsi="Times New Roman" w:cs="Times New Roman"/>
                <w:b/>
              </w:rPr>
            </w:pPr>
            <w:r w:rsidRPr="004D223E">
              <w:rPr>
                <w:rFonts w:ascii="Times New Roman" w:hAnsi="Times New Roman" w:cs="Times New Roman"/>
                <w:b/>
              </w:rPr>
              <w:t>Major-15/ POL-Maj-15</w:t>
            </w:r>
          </w:p>
          <w:p w:rsidR="00D26991" w:rsidRPr="004D223E" w:rsidRDefault="00D26991" w:rsidP="003B654B">
            <w:pPr>
              <w:rPr>
                <w:rFonts w:ascii="Times New Roman" w:hAnsi="Times New Roman" w:cs="Times New Roman"/>
                <w:b/>
              </w:rPr>
            </w:pPr>
          </w:p>
        </w:tc>
      </w:tr>
      <w:tr w:rsidR="00D26991" w:rsidRPr="001618F4" w:rsidTr="003B654B">
        <w:trPr>
          <w:trHeight w:val="235"/>
        </w:trPr>
        <w:tc>
          <w:tcPr>
            <w:tcW w:w="1555"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Course Title</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4D223E" w:rsidRDefault="00D26991" w:rsidP="003B654B">
            <w:pPr>
              <w:rPr>
                <w:rFonts w:ascii="Times New Roman" w:hAnsi="Times New Roman" w:cs="Times New Roman"/>
                <w:b/>
              </w:rPr>
            </w:pPr>
            <w:r w:rsidRPr="004D223E">
              <w:rPr>
                <w:rFonts w:ascii="Times New Roman" w:hAnsi="Times New Roman" w:cs="Times New Roman"/>
                <w:b/>
              </w:rPr>
              <w:t>Politics in North East India</w:t>
            </w:r>
          </w:p>
          <w:p w:rsidR="00D26991" w:rsidRPr="004D223E" w:rsidRDefault="00D26991" w:rsidP="003B654B">
            <w:pPr>
              <w:rPr>
                <w:rFonts w:ascii="Times New Roman" w:hAnsi="Times New Roman" w:cs="Times New Roman"/>
                <w:b/>
              </w:rPr>
            </w:pPr>
          </w:p>
        </w:tc>
      </w:tr>
      <w:tr w:rsidR="00D26991" w:rsidRPr="001618F4" w:rsidTr="003B654B">
        <w:trPr>
          <w:trHeight w:val="228"/>
        </w:trPr>
        <w:tc>
          <w:tcPr>
            <w:tcW w:w="1555" w:type="dxa"/>
          </w:tcPr>
          <w:p w:rsidR="00D26991" w:rsidRPr="001618F4" w:rsidRDefault="00D26991" w:rsidP="003B654B">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Default="00D26991" w:rsidP="003B654B">
            <w:pPr>
              <w:jc w:val="both"/>
              <w:rPr>
                <w:rFonts w:ascii="Times New Roman" w:hAnsi="Times New Roman" w:cs="Times New Roman"/>
              </w:rPr>
            </w:pPr>
            <w:r w:rsidRPr="001618F4">
              <w:rPr>
                <w:rFonts w:ascii="Times New Roman" w:hAnsi="Times New Roman" w:cs="Times New Roman"/>
              </w:rPr>
              <w:t>This paper is intended to acquaint the students with the political developments and processes in the States of North East India.</w:t>
            </w:r>
          </w:p>
          <w:p w:rsidR="00D26991" w:rsidRPr="001618F4" w:rsidRDefault="00D26991" w:rsidP="003B654B">
            <w:pPr>
              <w:rPr>
                <w:rFonts w:ascii="Times New Roman" w:hAnsi="Times New Roman" w:cs="Times New Roman"/>
              </w:rPr>
            </w:pPr>
          </w:p>
        </w:tc>
      </w:tr>
      <w:tr w:rsidR="00D26991" w:rsidRPr="001618F4" w:rsidTr="003B654B">
        <w:trPr>
          <w:trHeight w:val="228"/>
        </w:trPr>
        <w:tc>
          <w:tcPr>
            <w:tcW w:w="1555" w:type="dxa"/>
          </w:tcPr>
          <w:p w:rsidR="00D26991" w:rsidRPr="001618F4" w:rsidRDefault="00D26991" w:rsidP="003B654B">
            <w:pPr>
              <w:pStyle w:val="NoSpacing"/>
              <w:spacing w:line="276" w:lineRule="auto"/>
              <w:rPr>
                <w:rFonts w:ascii="Times New Roman" w:hAnsi="Times New Roman" w:cs="Times New Roman"/>
                <w:lang w:val="en-US"/>
              </w:rPr>
            </w:pPr>
            <w:r w:rsidRPr="001618F4">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1618F4" w:rsidRDefault="00D26991" w:rsidP="00EE3281">
            <w:pPr>
              <w:pStyle w:val="ListParagraph"/>
              <w:numPr>
                <w:ilvl w:val="0"/>
                <w:numId w:val="23"/>
              </w:numPr>
              <w:jc w:val="both"/>
              <w:rPr>
                <w:rFonts w:ascii="Times New Roman" w:hAnsi="Times New Roman" w:cs="Times New Roman"/>
              </w:rPr>
            </w:pPr>
            <w:r w:rsidRPr="001618F4">
              <w:rPr>
                <w:rFonts w:ascii="Times New Roman" w:hAnsi="Times New Roman" w:cs="Times New Roman"/>
              </w:rPr>
              <w:t>Students will come to know about political development of North East States.</w:t>
            </w:r>
          </w:p>
          <w:p w:rsidR="00D26991" w:rsidRPr="001618F4" w:rsidRDefault="00D26991" w:rsidP="00EE3281">
            <w:pPr>
              <w:pStyle w:val="ListParagraph"/>
              <w:numPr>
                <w:ilvl w:val="0"/>
                <w:numId w:val="23"/>
              </w:numPr>
              <w:jc w:val="both"/>
              <w:rPr>
                <w:rFonts w:ascii="Times New Roman" w:hAnsi="Times New Roman" w:cs="Times New Roman"/>
              </w:rPr>
            </w:pPr>
            <w:r w:rsidRPr="001618F4">
              <w:rPr>
                <w:rFonts w:ascii="Times New Roman" w:hAnsi="Times New Roman" w:cs="Times New Roman"/>
              </w:rPr>
              <w:t>They will have a proper understanding of separatist movements</w:t>
            </w:r>
          </w:p>
          <w:p w:rsidR="00D26991" w:rsidRPr="001618F4" w:rsidRDefault="00D26991" w:rsidP="00EE3281">
            <w:pPr>
              <w:pStyle w:val="ListParagraph"/>
              <w:numPr>
                <w:ilvl w:val="0"/>
                <w:numId w:val="23"/>
              </w:numPr>
              <w:jc w:val="both"/>
              <w:rPr>
                <w:rFonts w:ascii="Times New Roman" w:hAnsi="Times New Roman" w:cs="Times New Roman"/>
              </w:rPr>
            </w:pPr>
            <w:r w:rsidRPr="001618F4">
              <w:rPr>
                <w:rFonts w:ascii="Times New Roman" w:hAnsi="Times New Roman" w:cs="Times New Roman"/>
              </w:rPr>
              <w:t>They will come to know about the electoral politics of North East States.</w:t>
            </w:r>
          </w:p>
        </w:tc>
      </w:tr>
    </w:tbl>
    <w:p w:rsidR="00D26991" w:rsidRPr="001618F4" w:rsidRDefault="00D26991" w:rsidP="00D26991">
      <w:pPr>
        <w:rPr>
          <w:rFonts w:ascii="Times New Roman" w:hAnsi="Times New Roman" w:cs="Times New Roman"/>
          <w:sz w:val="24"/>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CONTENT</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spacing w:line="276" w:lineRule="auto"/>
              <w:rPr>
                <w:rFonts w:ascii="Times New Roman" w:hAnsi="Times New Roman" w:cs="Times New Roman"/>
                <w:lang w:val="en-US"/>
              </w:rPr>
            </w:pPr>
          </w:p>
          <w:p w:rsidR="00D26991" w:rsidRPr="001618F4" w:rsidRDefault="00D26991" w:rsidP="003B654B">
            <w:pPr>
              <w:spacing w:line="276" w:lineRule="auto"/>
              <w:rPr>
                <w:rFonts w:ascii="Times New Roman" w:hAnsi="Times New Roman" w:cs="Times New Roman"/>
                <w:lang w:val="en-US"/>
              </w:rPr>
            </w:pPr>
          </w:p>
        </w:tc>
      </w:tr>
      <w:tr w:rsidR="00D26991" w:rsidRPr="001618F4" w:rsidTr="003B654B">
        <w:trPr>
          <w:trHeight w:val="471"/>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Political Development</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Bengal Eastern Frontier Regulation, 1873</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Sixth Schedule</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 Movements for New States</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Naga Movement</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Mizo Movement</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III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Political Parties and Electoral Politics</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National Political Parties (INC and BJP)</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Regional Party (AGP</w:t>
            </w:r>
            <w:r>
              <w:rPr>
                <w:rFonts w:ascii="Times New Roman" w:hAnsi="Times New Roman" w:cs="Times New Roman"/>
              </w:rPr>
              <w:t>,PPA</w:t>
            </w:r>
            <w:r w:rsidRPr="001618F4">
              <w:rPr>
                <w:rFonts w:ascii="Times New Roman" w:hAnsi="Times New Roman" w:cs="Times New Roman"/>
              </w:rPr>
              <w:t>)</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Students’ Movements: All Assam Students’ Union (AASU)</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71"/>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IV</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Identity Question and Problem of Insurgency</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Refugee Issue</w:t>
            </w:r>
            <w:r>
              <w:rPr>
                <w:rFonts w:ascii="Times New Roman" w:hAnsi="Times New Roman" w:cs="Times New Roman"/>
              </w:rPr>
              <w:t>s</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Ethnic Issues and Insurgency</w:t>
            </w:r>
          </w:p>
        </w:tc>
      </w:tr>
    </w:tbl>
    <w:p w:rsidR="00D26991" w:rsidRPr="001618F4" w:rsidRDefault="00D26991" w:rsidP="00D26991">
      <w:pPr>
        <w:rPr>
          <w:rFonts w:ascii="Times New Roman" w:hAnsi="Times New Roman" w:cs="Times New Roman"/>
          <w:sz w:val="24"/>
        </w:rPr>
      </w:pPr>
    </w:p>
    <w:p w:rsidR="00D26991" w:rsidRDefault="00D26991" w:rsidP="00D26991">
      <w:pPr>
        <w:rPr>
          <w:rFonts w:ascii="Times New Roman" w:hAnsi="Times New Roman" w:cs="Times New Roman"/>
          <w:sz w:val="24"/>
        </w:rPr>
      </w:pPr>
      <w:r>
        <w:rPr>
          <w:rFonts w:ascii="Times New Roman" w:hAnsi="Times New Roman" w:cs="Times New Roman"/>
          <w:sz w:val="24"/>
        </w:rPr>
        <w:t xml:space="preserve">Basic </w:t>
      </w:r>
      <w:r w:rsidRPr="001618F4">
        <w:rPr>
          <w:rFonts w:ascii="Times New Roman" w:hAnsi="Times New Roman" w:cs="Times New Roman"/>
          <w:sz w:val="24"/>
        </w:rPr>
        <w:t xml:space="preserve">Readings: </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Baruah, Sanjib, </w:t>
      </w:r>
      <w:r w:rsidRPr="001D2225">
        <w:rPr>
          <w:rFonts w:ascii="Times New Roman" w:hAnsi="Times New Roman" w:cs="Times New Roman"/>
          <w:i/>
        </w:rPr>
        <w:t xml:space="preserve">Beyond Counter-Insurgency: Breaking the Impasse in Northeast India, </w:t>
      </w:r>
      <w:r w:rsidRPr="001D2225">
        <w:rPr>
          <w:rFonts w:ascii="Times New Roman" w:hAnsi="Times New Roman" w:cs="Times New Roman"/>
        </w:rPr>
        <w:t>OUP, New Delhi, 2011.</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Baruah, Sanjib, </w:t>
      </w:r>
      <w:r w:rsidRPr="001D2225">
        <w:rPr>
          <w:rFonts w:ascii="Times New Roman" w:hAnsi="Times New Roman" w:cs="Times New Roman"/>
          <w:i/>
        </w:rPr>
        <w:t>Durable Disorder: Understanding the Politics of Northeast India</w:t>
      </w:r>
      <w:r w:rsidRPr="001D2225">
        <w:rPr>
          <w:rFonts w:ascii="Times New Roman" w:hAnsi="Times New Roman" w:cs="Times New Roman"/>
        </w:rPr>
        <w:t>, Oxford University Press India, New Delhi, 2007.</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Bhaumik, Subir, </w:t>
      </w:r>
      <w:r w:rsidRPr="001D2225">
        <w:rPr>
          <w:rFonts w:ascii="Times New Roman" w:hAnsi="Times New Roman" w:cs="Times New Roman"/>
          <w:i/>
        </w:rPr>
        <w:t>Troubled Periphery : The Crisis of India’s North East</w:t>
      </w:r>
      <w:r w:rsidRPr="001D2225">
        <w:rPr>
          <w:rFonts w:ascii="Times New Roman" w:hAnsi="Times New Roman" w:cs="Times New Roman"/>
        </w:rPr>
        <w:t>, SAGE Publications, New Delhi, 2009.</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Bhuyan, B.C, (ed), </w:t>
      </w:r>
      <w:r w:rsidRPr="001D2225">
        <w:rPr>
          <w:rFonts w:ascii="Times New Roman" w:hAnsi="Times New Roman" w:cs="Times New Roman"/>
          <w:i/>
        </w:rPr>
        <w:t>Political Development of the North East</w:t>
      </w:r>
      <w:r w:rsidRPr="001D2225">
        <w:rPr>
          <w:rFonts w:ascii="Times New Roman" w:hAnsi="Times New Roman" w:cs="Times New Roman"/>
        </w:rPr>
        <w:t>, Omsons, Delhi, 1989.</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Choube, S.K, </w:t>
      </w:r>
      <w:r w:rsidRPr="001D2225">
        <w:rPr>
          <w:rFonts w:ascii="Times New Roman" w:hAnsi="Times New Roman" w:cs="Times New Roman"/>
          <w:i/>
        </w:rPr>
        <w:t>Hill Politics in the North East India</w:t>
      </w:r>
      <w:r w:rsidRPr="001D2225">
        <w:rPr>
          <w:rFonts w:ascii="Times New Roman" w:hAnsi="Times New Roman" w:cs="Times New Roman"/>
        </w:rPr>
        <w:t>, Orient Longman, Calcutta, 1974.</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Gassah, L.S., </w:t>
      </w:r>
      <w:r w:rsidRPr="001D2225">
        <w:rPr>
          <w:rFonts w:ascii="Times New Roman" w:hAnsi="Times New Roman" w:cs="Times New Roman"/>
          <w:i/>
        </w:rPr>
        <w:t>Regional Political Parties in North East India</w:t>
      </w:r>
      <w:r w:rsidRPr="001D2225">
        <w:rPr>
          <w:rFonts w:ascii="Times New Roman" w:hAnsi="Times New Roman" w:cs="Times New Roman"/>
        </w:rPr>
        <w:t>, Omsons Publications, New Delhi, 1992.</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lastRenderedPageBreak/>
        <w:t>--------------</w:t>
      </w:r>
      <w:r w:rsidRPr="001D2225">
        <w:rPr>
          <w:rFonts w:ascii="Times New Roman" w:hAnsi="Times New Roman" w:cs="Times New Roman"/>
          <w:i/>
        </w:rPr>
        <w:t>Autonomous District Council</w:t>
      </w:r>
      <w:r w:rsidRPr="001D2225">
        <w:rPr>
          <w:rFonts w:ascii="Times New Roman" w:hAnsi="Times New Roman" w:cs="Times New Roman"/>
        </w:rPr>
        <w:t>, Omsons Publications, New Delhi, 1997.</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Horam, M., </w:t>
      </w:r>
      <w:r w:rsidRPr="001D2225">
        <w:rPr>
          <w:rFonts w:ascii="Times New Roman" w:hAnsi="Times New Roman" w:cs="Times New Roman"/>
          <w:i/>
        </w:rPr>
        <w:t>Naga Insurgency: The last thirty years</w:t>
      </w:r>
      <w:r w:rsidRPr="001D2225">
        <w:rPr>
          <w:rFonts w:ascii="Times New Roman" w:hAnsi="Times New Roman" w:cs="Times New Roman"/>
        </w:rPr>
        <w:t>, Cosmo, New Delhi, 1988.</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Mackenzie, A, </w:t>
      </w:r>
      <w:r w:rsidRPr="001D2225">
        <w:rPr>
          <w:rFonts w:ascii="Times New Roman" w:hAnsi="Times New Roman" w:cs="Times New Roman"/>
          <w:i/>
        </w:rPr>
        <w:t>North East Frontier of India,</w:t>
      </w:r>
      <w:r w:rsidRPr="001D2225">
        <w:rPr>
          <w:rFonts w:ascii="Times New Roman" w:hAnsi="Times New Roman" w:cs="Times New Roman"/>
        </w:rPr>
        <w:t xml:space="preserve"> Mittal Publishers, Delhi,</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Misra, Udayon, </w:t>
      </w:r>
      <w:r w:rsidRPr="001D2225">
        <w:rPr>
          <w:rFonts w:ascii="Times New Roman" w:hAnsi="Times New Roman" w:cs="Times New Roman"/>
          <w:i/>
        </w:rPr>
        <w:t>The Periphery Strikes Back: Challenges to the Nation-state in Assam and Nag, Sajal, Contesting Marginality: Ethnicity, Insurgence and Sub nationalism in North-East India</w:t>
      </w:r>
      <w:r w:rsidRPr="001D2225">
        <w:rPr>
          <w:rFonts w:ascii="Times New Roman" w:hAnsi="Times New Roman" w:cs="Times New Roman"/>
        </w:rPr>
        <w:t xml:space="preserve">, Manohar, Delhi, 2002. </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Pakem, B, (ed), </w:t>
      </w:r>
      <w:r w:rsidRPr="001D2225">
        <w:rPr>
          <w:rFonts w:ascii="Times New Roman" w:hAnsi="Times New Roman" w:cs="Times New Roman"/>
          <w:i/>
        </w:rPr>
        <w:t>Ethnicity Nationality and Cultural Identity</w:t>
      </w:r>
      <w:r w:rsidRPr="001D2225">
        <w:rPr>
          <w:rFonts w:ascii="Times New Roman" w:hAnsi="Times New Roman" w:cs="Times New Roman"/>
        </w:rPr>
        <w:t xml:space="preserve">, Omson, Delhi, 1989. </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PhukanGirin,Adil-UL-Yasin, </w:t>
      </w:r>
      <w:r w:rsidRPr="001D2225">
        <w:rPr>
          <w:rFonts w:ascii="Times New Roman" w:hAnsi="Times New Roman" w:cs="Times New Roman"/>
          <w:i/>
        </w:rPr>
        <w:t xml:space="preserve">Working of Parliamentary Democracy and Electoral Politics in North East India, </w:t>
      </w:r>
      <w:r w:rsidRPr="001D2225">
        <w:rPr>
          <w:rFonts w:ascii="Times New Roman" w:hAnsi="Times New Roman" w:cs="Times New Roman"/>
        </w:rPr>
        <w:t>South Asian Publishers, New Delhi, 1998.</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PhukanGirin, </w:t>
      </w:r>
      <w:r w:rsidRPr="001D2225">
        <w:rPr>
          <w:rFonts w:ascii="Times New Roman" w:hAnsi="Times New Roman" w:cs="Times New Roman"/>
          <w:i/>
        </w:rPr>
        <w:t>Politics of Regionalism in North East India</w:t>
      </w:r>
      <w:r w:rsidRPr="001D2225">
        <w:rPr>
          <w:rFonts w:ascii="Times New Roman" w:hAnsi="Times New Roman" w:cs="Times New Roman"/>
        </w:rPr>
        <w:t>, Spectrum Publications, Gauhati, 1996.</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Rao, V.V et al, </w:t>
      </w:r>
      <w:r w:rsidRPr="001D2225">
        <w:rPr>
          <w:rFonts w:ascii="Times New Roman" w:hAnsi="Times New Roman" w:cs="Times New Roman"/>
          <w:i/>
        </w:rPr>
        <w:t>A Century of Government and Politics in North East India, Vol, III</w:t>
      </w:r>
      <w:r w:rsidRPr="001D2225">
        <w:rPr>
          <w:rFonts w:ascii="Times New Roman" w:hAnsi="Times New Roman" w:cs="Times New Roman"/>
        </w:rPr>
        <w:t>, S. Chand Co., New Delhi, 1986.</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Rao, V.V ., </w:t>
      </w:r>
      <w:r w:rsidRPr="001D2225">
        <w:rPr>
          <w:rFonts w:ascii="Times New Roman" w:hAnsi="Times New Roman" w:cs="Times New Roman"/>
          <w:i/>
        </w:rPr>
        <w:t>A Century of Tribal Politics in North East India,</w:t>
      </w:r>
      <w:r w:rsidRPr="001D2225">
        <w:rPr>
          <w:rFonts w:ascii="Times New Roman" w:hAnsi="Times New Roman" w:cs="Times New Roman"/>
        </w:rPr>
        <w:t xml:space="preserve"> S. Chand &amp; Co., Delhi, 1976.</w:t>
      </w:r>
    </w:p>
    <w:p w:rsidR="00D26991" w:rsidRPr="001D2225" w:rsidRDefault="00D26991" w:rsidP="00E02B2C">
      <w:pPr>
        <w:pStyle w:val="NoSpacing"/>
        <w:spacing w:line="276" w:lineRule="auto"/>
        <w:ind w:left="709"/>
        <w:jc w:val="both"/>
        <w:rPr>
          <w:rFonts w:ascii="Times New Roman" w:hAnsi="Times New Roman" w:cs="Times New Roman"/>
        </w:rPr>
      </w:pPr>
      <w:r w:rsidRPr="001D2225">
        <w:rPr>
          <w:rFonts w:ascii="Times New Roman" w:hAnsi="Times New Roman" w:cs="Times New Roman"/>
        </w:rPr>
        <w:t xml:space="preserve">Singh, K Suresh, (ed), </w:t>
      </w:r>
      <w:r w:rsidRPr="001D2225">
        <w:rPr>
          <w:rFonts w:ascii="Times New Roman" w:hAnsi="Times New Roman" w:cs="Times New Roman"/>
          <w:i/>
        </w:rPr>
        <w:t>Tribal Situation in India</w:t>
      </w:r>
      <w:r w:rsidRPr="001D2225">
        <w:rPr>
          <w:rFonts w:ascii="Times New Roman" w:hAnsi="Times New Roman" w:cs="Times New Roman"/>
        </w:rPr>
        <w:t>, Indian Institute of Advance Studies, Shimla, 1972.</w:t>
      </w: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26991" w:rsidRPr="001618F4" w:rsidTr="003B654B">
        <w:trPr>
          <w:trHeight w:val="273"/>
        </w:trPr>
        <w:tc>
          <w:tcPr>
            <w:tcW w:w="1555"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lastRenderedPageBreak/>
              <w:t>Course No</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1D2225" w:rsidRDefault="00D26991" w:rsidP="003B654B">
            <w:pPr>
              <w:rPr>
                <w:rFonts w:ascii="Times New Roman" w:hAnsi="Times New Roman" w:cs="Times New Roman"/>
                <w:b/>
              </w:rPr>
            </w:pPr>
            <w:r w:rsidRPr="001D2225">
              <w:rPr>
                <w:rFonts w:ascii="Times New Roman" w:hAnsi="Times New Roman" w:cs="Times New Roman"/>
                <w:b/>
              </w:rPr>
              <w:t>Major-16/ POL-Maj-16</w:t>
            </w:r>
          </w:p>
          <w:p w:rsidR="00D26991" w:rsidRPr="001D2225" w:rsidRDefault="00D26991" w:rsidP="003B654B">
            <w:pPr>
              <w:rPr>
                <w:rFonts w:ascii="Times New Roman" w:hAnsi="Times New Roman" w:cs="Times New Roman"/>
                <w:b/>
              </w:rPr>
            </w:pPr>
          </w:p>
        </w:tc>
      </w:tr>
      <w:tr w:rsidR="00D26991" w:rsidRPr="001618F4" w:rsidTr="003B654B">
        <w:trPr>
          <w:trHeight w:val="235"/>
        </w:trPr>
        <w:tc>
          <w:tcPr>
            <w:tcW w:w="1555"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Course Title</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Default="00D26991" w:rsidP="003B654B">
            <w:pPr>
              <w:rPr>
                <w:rFonts w:ascii="Times New Roman" w:hAnsi="Times New Roman" w:cs="Times New Roman"/>
                <w:b/>
              </w:rPr>
            </w:pPr>
            <w:r w:rsidRPr="001D2225">
              <w:rPr>
                <w:rFonts w:ascii="Times New Roman" w:hAnsi="Times New Roman" w:cs="Times New Roman"/>
                <w:b/>
              </w:rPr>
              <w:t>Politics in India</w:t>
            </w:r>
          </w:p>
          <w:p w:rsidR="00D26991" w:rsidRPr="001D2225" w:rsidRDefault="00D26991" w:rsidP="003B654B">
            <w:pPr>
              <w:rPr>
                <w:rFonts w:ascii="Times New Roman" w:hAnsi="Times New Roman" w:cs="Times New Roman"/>
                <w:b/>
              </w:rPr>
            </w:pPr>
          </w:p>
        </w:tc>
      </w:tr>
      <w:tr w:rsidR="00D26991" w:rsidRPr="001618F4" w:rsidTr="003B654B">
        <w:trPr>
          <w:trHeight w:val="228"/>
        </w:trPr>
        <w:tc>
          <w:tcPr>
            <w:tcW w:w="1555" w:type="dxa"/>
          </w:tcPr>
          <w:p w:rsidR="00D26991" w:rsidRPr="001618F4" w:rsidRDefault="00D26991" w:rsidP="003B654B">
            <w:pPr>
              <w:spacing w:line="276" w:lineRule="auto"/>
              <w:rPr>
                <w:rFonts w:ascii="Times New Roman" w:hAnsi="Times New Roman" w:cs="Times New Roman"/>
                <w:lang w:val="en-US"/>
              </w:rPr>
            </w:pPr>
            <w:r>
              <w:rPr>
                <w:rFonts w:ascii="Times New Roman" w:hAnsi="Times New Roman" w:cs="Times New Roman"/>
                <w:lang w:val="en-US"/>
              </w:rPr>
              <w:t xml:space="preserve">Course </w:t>
            </w:r>
            <w:r w:rsidRPr="00B43DFD">
              <w:rPr>
                <w:rFonts w:ascii="Times New Roman" w:hAnsi="Times New Roman" w:cs="Times New Roman"/>
                <w:lang w:val="en-US"/>
              </w:rPr>
              <w:t>Objective</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Default="00D26991" w:rsidP="003B654B">
            <w:pPr>
              <w:jc w:val="both"/>
              <w:rPr>
                <w:rFonts w:ascii="Times New Roman" w:hAnsi="Times New Roman" w:cs="Times New Roman"/>
              </w:rPr>
            </w:pPr>
            <w:r w:rsidRPr="001618F4">
              <w:rPr>
                <w:rFonts w:ascii="Times New Roman" w:hAnsi="Times New Roman" w:cs="Times New Roman"/>
              </w:rPr>
              <w:t>This course provide</w:t>
            </w:r>
            <w:r>
              <w:rPr>
                <w:rFonts w:ascii="Times New Roman" w:hAnsi="Times New Roman" w:cs="Times New Roman"/>
              </w:rPr>
              <w:t xml:space="preserve">s </w:t>
            </w:r>
            <w:r w:rsidRPr="001618F4">
              <w:rPr>
                <w:rFonts w:ascii="Times New Roman" w:hAnsi="Times New Roman" w:cs="Times New Roman"/>
              </w:rPr>
              <w:t>students a solid grounding in Indian Politics where they study the extra-constitutional institutions, factors and forces which influence the political discourses and decisions in the country.</w:t>
            </w:r>
          </w:p>
          <w:p w:rsidR="00D26991" w:rsidRPr="001618F4" w:rsidRDefault="00D26991" w:rsidP="003B654B">
            <w:pPr>
              <w:rPr>
                <w:rFonts w:ascii="Times New Roman" w:hAnsi="Times New Roman" w:cs="Times New Roman"/>
              </w:rPr>
            </w:pPr>
          </w:p>
        </w:tc>
      </w:tr>
      <w:tr w:rsidR="00D26991" w:rsidRPr="001618F4" w:rsidTr="003B654B">
        <w:trPr>
          <w:trHeight w:val="228"/>
        </w:trPr>
        <w:tc>
          <w:tcPr>
            <w:tcW w:w="1555" w:type="dxa"/>
          </w:tcPr>
          <w:p w:rsidR="00D26991" w:rsidRPr="001618F4" w:rsidRDefault="00D26991" w:rsidP="003B654B">
            <w:pPr>
              <w:pStyle w:val="NoSpacing"/>
              <w:spacing w:line="276" w:lineRule="auto"/>
              <w:rPr>
                <w:rFonts w:ascii="Times New Roman" w:hAnsi="Times New Roman" w:cs="Times New Roman"/>
                <w:lang w:val="en-US"/>
              </w:rPr>
            </w:pPr>
            <w:r w:rsidRPr="001618F4">
              <w:rPr>
                <w:rFonts w:ascii="Times New Roman" w:hAnsi="Times New Roman" w:cs="Times New Roman"/>
                <w:lang w:val="en-US"/>
              </w:rPr>
              <w:t xml:space="preserve">Learning </w:t>
            </w:r>
            <w:r w:rsidRPr="00B43DFD">
              <w:rPr>
                <w:rFonts w:ascii="Times New Roman" w:hAnsi="Times New Roman" w:cs="Times New Roman"/>
                <w:lang w:val="en-US"/>
              </w:rPr>
              <w:t>Outcomes</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1618F4" w:rsidRDefault="00D26991" w:rsidP="00EE3281">
            <w:pPr>
              <w:pStyle w:val="ListParagraph"/>
              <w:numPr>
                <w:ilvl w:val="0"/>
                <w:numId w:val="24"/>
              </w:numPr>
              <w:jc w:val="both"/>
              <w:rPr>
                <w:rFonts w:ascii="Times New Roman" w:hAnsi="Times New Roman" w:cs="Times New Roman"/>
              </w:rPr>
            </w:pPr>
            <w:r w:rsidRPr="001618F4">
              <w:rPr>
                <w:rFonts w:ascii="Times New Roman" w:hAnsi="Times New Roman" w:cs="Times New Roman"/>
              </w:rPr>
              <w:t>Students will be able to explain the ideology, social base and function of key political parties</w:t>
            </w:r>
          </w:p>
          <w:p w:rsidR="00D26991" w:rsidRPr="001618F4" w:rsidRDefault="00D26991" w:rsidP="00EE3281">
            <w:pPr>
              <w:pStyle w:val="ListParagraph"/>
              <w:numPr>
                <w:ilvl w:val="0"/>
                <w:numId w:val="24"/>
              </w:numPr>
              <w:jc w:val="both"/>
              <w:rPr>
                <w:rFonts w:ascii="Times New Roman" w:hAnsi="Times New Roman" w:cs="Times New Roman"/>
              </w:rPr>
            </w:pPr>
            <w:r w:rsidRPr="001618F4">
              <w:rPr>
                <w:rFonts w:ascii="Times New Roman" w:hAnsi="Times New Roman" w:cs="Times New Roman"/>
              </w:rPr>
              <w:t>They will be able to examine and explain the development issues in India, especially in the farm and industrial sectors.</w:t>
            </w:r>
          </w:p>
          <w:p w:rsidR="00D26991" w:rsidRPr="001618F4" w:rsidRDefault="00D26991" w:rsidP="00EE3281">
            <w:pPr>
              <w:pStyle w:val="ListParagraph"/>
              <w:numPr>
                <w:ilvl w:val="0"/>
                <w:numId w:val="24"/>
              </w:numPr>
              <w:jc w:val="both"/>
              <w:rPr>
                <w:rFonts w:ascii="Times New Roman" w:hAnsi="Times New Roman" w:cs="Times New Roman"/>
              </w:rPr>
            </w:pPr>
            <w:r w:rsidRPr="001618F4">
              <w:rPr>
                <w:rFonts w:ascii="Times New Roman" w:hAnsi="Times New Roman" w:cs="Times New Roman"/>
              </w:rPr>
              <w:t>They will be able to understand the electoral politics of India.</w:t>
            </w:r>
          </w:p>
        </w:tc>
      </w:tr>
    </w:tbl>
    <w:p w:rsidR="00D26991" w:rsidRPr="001618F4" w:rsidRDefault="00D26991" w:rsidP="00D26991">
      <w:pPr>
        <w:rPr>
          <w:rFonts w:ascii="Times New Roman" w:hAnsi="Times New Roman" w:cs="Times New Roman"/>
          <w:sz w:val="24"/>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CONTENT</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spacing w:line="276" w:lineRule="auto"/>
              <w:rPr>
                <w:rFonts w:ascii="Times New Roman" w:hAnsi="Times New Roman" w:cs="Times New Roman"/>
                <w:lang w:val="en-US"/>
              </w:rPr>
            </w:pPr>
          </w:p>
          <w:p w:rsidR="00D26991" w:rsidRPr="001618F4" w:rsidRDefault="00D26991" w:rsidP="003B654B">
            <w:pPr>
              <w:spacing w:line="276" w:lineRule="auto"/>
              <w:rPr>
                <w:rFonts w:ascii="Times New Roman" w:hAnsi="Times New Roman" w:cs="Times New Roman"/>
                <w:lang w:val="en-US"/>
              </w:rPr>
            </w:pPr>
          </w:p>
        </w:tc>
      </w:tr>
      <w:tr w:rsidR="00D26991" w:rsidRPr="001618F4" w:rsidTr="003B654B">
        <w:trPr>
          <w:trHeight w:val="471"/>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Parties and Party System</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Features of Indian Party System</w:t>
            </w:r>
          </w:p>
          <w:p w:rsidR="00D26991" w:rsidRPr="001618F4" w:rsidRDefault="00D26991" w:rsidP="00EE3281">
            <w:pPr>
              <w:pStyle w:val="ListParagraph"/>
              <w:numPr>
                <w:ilvl w:val="0"/>
                <w:numId w:val="21"/>
              </w:numPr>
              <w:rPr>
                <w:rFonts w:ascii="Times New Roman" w:hAnsi="Times New Roman" w:cs="Times New Roman"/>
              </w:rPr>
            </w:pPr>
            <w:r>
              <w:rPr>
                <w:rFonts w:ascii="Times New Roman" w:hAnsi="Times New Roman" w:cs="Times New Roman"/>
              </w:rPr>
              <w:t>Coalition and Alliances</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Changing Nature of Regional Political Parties</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Electoral Politics and Indian Democracy</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Election Commission</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Free and Fair Election</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Electoral Reforms</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III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Identity Politics</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Caste Mobilization</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Linguistic Politics</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Demands for Statehood.</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71"/>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IV</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Politics and Development Issues</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Effect of Green revolution on Peasants</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Issue of Black Money</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Digital Economy.</w:t>
            </w:r>
          </w:p>
          <w:p w:rsidR="00D26991" w:rsidRPr="001618F4" w:rsidRDefault="00D26991" w:rsidP="003B654B">
            <w:pPr>
              <w:pStyle w:val="ListParagraph"/>
              <w:rPr>
                <w:rFonts w:ascii="Times New Roman" w:hAnsi="Times New Roman" w:cs="Times New Roman"/>
              </w:rPr>
            </w:pPr>
          </w:p>
        </w:tc>
      </w:tr>
    </w:tbl>
    <w:p w:rsidR="00D26991" w:rsidRPr="001618F4" w:rsidRDefault="00D26991" w:rsidP="00D26991">
      <w:pPr>
        <w:rPr>
          <w:rFonts w:ascii="Times New Roman" w:hAnsi="Times New Roman" w:cs="Times New Roman"/>
          <w:sz w:val="24"/>
        </w:rPr>
      </w:pPr>
    </w:p>
    <w:p w:rsidR="00D26991" w:rsidRDefault="00D26991" w:rsidP="00D26991">
      <w:pPr>
        <w:rPr>
          <w:rFonts w:ascii="Times New Roman" w:hAnsi="Times New Roman" w:cs="Times New Roman"/>
          <w:sz w:val="24"/>
        </w:rPr>
      </w:pPr>
      <w:r>
        <w:rPr>
          <w:rFonts w:ascii="Times New Roman" w:hAnsi="Times New Roman" w:cs="Times New Roman"/>
          <w:sz w:val="24"/>
        </w:rPr>
        <w:t xml:space="preserve">Basic </w:t>
      </w:r>
      <w:r w:rsidRPr="001618F4">
        <w:rPr>
          <w:rFonts w:ascii="Times New Roman" w:hAnsi="Times New Roman" w:cs="Times New Roman"/>
          <w:sz w:val="24"/>
        </w:rPr>
        <w:t xml:space="preserve">Readings: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Andersen, W. K. (2014). The Bharatiya Janata Party: A Victory for NarendraModi. In Wallace, P. (Ed.), </w:t>
      </w:r>
      <w:r w:rsidRPr="001D2225">
        <w:rPr>
          <w:rFonts w:ascii="Times New Roman" w:hAnsi="Times New Roman" w:cs="Times New Roman"/>
          <w:i/>
          <w:iCs/>
        </w:rPr>
        <w:t>India’s 2014 Elections: A Modi-led BJP Sweep</w:t>
      </w:r>
      <w:r w:rsidRPr="001D2225">
        <w:rPr>
          <w:rFonts w:ascii="Times New Roman" w:hAnsi="Times New Roman" w:cs="Times New Roman"/>
        </w:rPr>
        <w:t xml:space="preserve">. Sage.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Austin, G. (1999). </w:t>
      </w:r>
      <w:r w:rsidRPr="001D2225">
        <w:rPr>
          <w:rFonts w:ascii="Times New Roman" w:hAnsi="Times New Roman" w:cs="Times New Roman"/>
          <w:i/>
          <w:iCs/>
        </w:rPr>
        <w:t xml:space="preserve">Working A Democratic Constitution: A History of the Indian Experience. </w:t>
      </w:r>
      <w:r w:rsidRPr="001D2225">
        <w:rPr>
          <w:rFonts w:ascii="Times New Roman" w:hAnsi="Times New Roman" w:cs="Times New Roman"/>
        </w:rPr>
        <w:t xml:space="preserve">Oxford University Press.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lastRenderedPageBreak/>
        <w:t xml:space="preserve">Bhattacharya, D., &amp;Susmita, G. (1998). Corruption in India and the Hidden Economy. </w:t>
      </w:r>
      <w:r w:rsidRPr="001D2225">
        <w:rPr>
          <w:rFonts w:ascii="Times New Roman" w:hAnsi="Times New Roman" w:cs="Times New Roman"/>
          <w:i/>
          <w:iCs/>
        </w:rPr>
        <w:t>Economic and Political Weekly</w:t>
      </w:r>
      <w:r w:rsidRPr="001D2225">
        <w:rPr>
          <w:rFonts w:ascii="Times New Roman" w:hAnsi="Times New Roman" w:cs="Times New Roman"/>
        </w:rPr>
        <w:t xml:space="preserve">, 33(44), pp. 2795-2799.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Bhambhri, C. (2005). Reservations and Casteism. </w:t>
      </w:r>
      <w:r w:rsidRPr="001D2225">
        <w:rPr>
          <w:rFonts w:ascii="Times New Roman" w:hAnsi="Times New Roman" w:cs="Times New Roman"/>
          <w:i/>
          <w:iCs/>
        </w:rPr>
        <w:t>Economic and Political Weekly</w:t>
      </w:r>
      <w:r w:rsidRPr="001D2225">
        <w:rPr>
          <w:rFonts w:ascii="Times New Roman" w:hAnsi="Times New Roman" w:cs="Times New Roman"/>
        </w:rPr>
        <w:t>, 40(9), pp. 806-808.</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Bhargava, R. (Ed.). (1998). </w:t>
      </w:r>
      <w:r w:rsidRPr="001D2225">
        <w:rPr>
          <w:rFonts w:ascii="Times New Roman" w:hAnsi="Times New Roman" w:cs="Times New Roman"/>
          <w:i/>
          <w:iCs/>
        </w:rPr>
        <w:t>Secularism and Its Critics</w:t>
      </w:r>
      <w:r w:rsidRPr="001D2225">
        <w:rPr>
          <w:rFonts w:ascii="Times New Roman" w:hAnsi="Times New Roman" w:cs="Times New Roman"/>
        </w:rPr>
        <w:t xml:space="preserve">. New Delhi: OUP.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Chandra, K. (2004). </w:t>
      </w:r>
      <w:r w:rsidRPr="001D2225">
        <w:rPr>
          <w:rFonts w:ascii="Times New Roman" w:hAnsi="Times New Roman" w:cs="Times New Roman"/>
          <w:i/>
          <w:iCs/>
        </w:rPr>
        <w:t>Why Ethnic Parties Succeed? Patronages and Ethnic Head Counts in India</w:t>
      </w:r>
      <w:r w:rsidRPr="001D2225">
        <w:rPr>
          <w:rFonts w:ascii="Times New Roman" w:hAnsi="Times New Roman" w:cs="Times New Roman"/>
        </w:rPr>
        <w:t xml:space="preserve">. Cambridge: Cambridge University Press.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Chandra, K. (2016). </w:t>
      </w:r>
      <w:r w:rsidRPr="001D2225">
        <w:rPr>
          <w:rFonts w:ascii="Times New Roman" w:hAnsi="Times New Roman" w:cs="Times New Roman"/>
          <w:i/>
          <w:iCs/>
        </w:rPr>
        <w:t xml:space="preserve">Democratic Dynasties: State, Party and Family in Contemporary Indian Politics. </w:t>
      </w:r>
      <w:r w:rsidRPr="001D2225">
        <w:rPr>
          <w:rFonts w:ascii="Times New Roman" w:hAnsi="Times New Roman" w:cs="Times New Roman"/>
        </w:rPr>
        <w:t xml:space="preserve">Cambridge University Press.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Hasan, Z. (2012). </w:t>
      </w:r>
      <w:r w:rsidRPr="001D2225">
        <w:rPr>
          <w:rFonts w:ascii="Times New Roman" w:hAnsi="Times New Roman" w:cs="Times New Roman"/>
          <w:i/>
          <w:iCs/>
        </w:rPr>
        <w:t>Congress after Indira: Policy, Power, Political Change (1984-2009)</w:t>
      </w:r>
      <w:r w:rsidRPr="001D2225">
        <w:rPr>
          <w:rFonts w:ascii="Times New Roman" w:hAnsi="Times New Roman" w:cs="Times New Roman"/>
        </w:rPr>
        <w:t xml:space="preserve">. Oxford University Press.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Jafferlot, C. (Ed.). (2016). </w:t>
      </w:r>
      <w:r w:rsidRPr="001D2225">
        <w:rPr>
          <w:rFonts w:ascii="Times New Roman" w:hAnsi="Times New Roman" w:cs="Times New Roman"/>
          <w:i/>
          <w:iCs/>
        </w:rPr>
        <w:t xml:space="preserve">Hindu Nationalism: A Reader, </w:t>
      </w:r>
      <w:r w:rsidRPr="001D2225">
        <w:rPr>
          <w:rFonts w:ascii="Times New Roman" w:hAnsi="Times New Roman" w:cs="Times New Roman"/>
        </w:rPr>
        <w:t xml:space="preserve">(5th ed.). Permanent Black.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Nataraj, G. (2017). </w:t>
      </w:r>
      <w:r w:rsidRPr="001D2225">
        <w:rPr>
          <w:rFonts w:ascii="Times New Roman" w:hAnsi="Times New Roman" w:cs="Times New Roman"/>
          <w:i/>
          <w:iCs/>
        </w:rPr>
        <w:t xml:space="preserve">Demonetisation and its Impact. </w:t>
      </w:r>
      <w:r w:rsidRPr="001D2225">
        <w:rPr>
          <w:rFonts w:ascii="Times New Roman" w:hAnsi="Times New Roman" w:cs="Times New Roman"/>
        </w:rPr>
        <w:t xml:space="preserve">New Delhi: Indian Institute of Public Administration.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Paul, R. B. (1974). </w:t>
      </w:r>
      <w:r w:rsidRPr="001D2225">
        <w:rPr>
          <w:rFonts w:ascii="Times New Roman" w:hAnsi="Times New Roman" w:cs="Times New Roman"/>
          <w:i/>
          <w:iCs/>
        </w:rPr>
        <w:t>Language, Religion and Politics in North India</w:t>
      </w:r>
      <w:r w:rsidRPr="001D2225">
        <w:rPr>
          <w:rFonts w:ascii="Times New Roman" w:hAnsi="Times New Roman" w:cs="Times New Roman"/>
        </w:rPr>
        <w:t xml:space="preserve">. London: Oxford.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Roy, A. N., &amp; Mathew, G. (Eds.). (2015). </w:t>
      </w:r>
      <w:r w:rsidRPr="001D2225">
        <w:rPr>
          <w:rFonts w:ascii="Times New Roman" w:hAnsi="Times New Roman" w:cs="Times New Roman"/>
          <w:i/>
          <w:iCs/>
        </w:rPr>
        <w:t>Development, Decentralisation and Democracy</w:t>
      </w:r>
      <w:r w:rsidRPr="001D2225">
        <w:rPr>
          <w:rFonts w:ascii="Times New Roman" w:hAnsi="Times New Roman" w:cs="Times New Roman"/>
        </w:rPr>
        <w:t xml:space="preserve">. Orient BlackSwan.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Singh, A. P., &amp;Murari, K. (Eds.). (2019). </w:t>
      </w:r>
      <w:r w:rsidRPr="001D2225">
        <w:rPr>
          <w:rFonts w:ascii="Times New Roman" w:hAnsi="Times New Roman" w:cs="Times New Roman"/>
          <w:i/>
          <w:iCs/>
        </w:rPr>
        <w:t>Constitutional Government and Democracy in India</w:t>
      </w:r>
      <w:r w:rsidRPr="001D2225">
        <w:rPr>
          <w:rFonts w:ascii="Times New Roman" w:hAnsi="Times New Roman" w:cs="Times New Roman"/>
        </w:rPr>
        <w:t xml:space="preserve">. New Delhi: Pearson.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Shastri, S et al. (2009). </w:t>
      </w:r>
      <w:r w:rsidRPr="001D2225">
        <w:rPr>
          <w:rFonts w:ascii="Times New Roman" w:hAnsi="Times New Roman" w:cs="Times New Roman"/>
          <w:i/>
          <w:iCs/>
        </w:rPr>
        <w:t>Electoral Politics in Indian States</w:t>
      </w:r>
      <w:r w:rsidRPr="001D2225">
        <w:rPr>
          <w:rFonts w:ascii="Times New Roman" w:hAnsi="Times New Roman" w:cs="Times New Roman"/>
        </w:rPr>
        <w:t xml:space="preserve">. New Delhi: OUP. </w:t>
      </w:r>
    </w:p>
    <w:p w:rsidR="00D26991" w:rsidRPr="001D2225" w:rsidRDefault="00D26991" w:rsidP="00D26991">
      <w:pPr>
        <w:pStyle w:val="NoSpacing"/>
        <w:spacing w:line="276" w:lineRule="auto"/>
        <w:jc w:val="both"/>
        <w:rPr>
          <w:rFonts w:ascii="Times New Roman" w:hAnsi="Times New Roman" w:cs="Times New Roman"/>
          <w:sz w:val="23"/>
          <w:szCs w:val="23"/>
        </w:rPr>
      </w:pPr>
    </w:p>
    <w:p w:rsidR="00D26991"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26991" w:rsidRPr="001618F4" w:rsidTr="003B654B">
        <w:trPr>
          <w:trHeight w:val="273"/>
        </w:trPr>
        <w:tc>
          <w:tcPr>
            <w:tcW w:w="1555"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lastRenderedPageBreak/>
              <w:t>Course No</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1604D6" w:rsidRDefault="00D26991" w:rsidP="003B654B">
            <w:pPr>
              <w:rPr>
                <w:rFonts w:ascii="Times New Roman" w:hAnsi="Times New Roman" w:cs="Times New Roman"/>
                <w:b/>
              </w:rPr>
            </w:pPr>
            <w:r w:rsidRPr="001604D6">
              <w:rPr>
                <w:rFonts w:ascii="Times New Roman" w:hAnsi="Times New Roman" w:cs="Times New Roman"/>
                <w:b/>
              </w:rPr>
              <w:t>Minor-06/ POL-Min-06</w:t>
            </w:r>
          </w:p>
          <w:p w:rsidR="00D26991" w:rsidRPr="001604D6" w:rsidRDefault="00D26991" w:rsidP="003B654B">
            <w:pPr>
              <w:rPr>
                <w:rFonts w:ascii="Times New Roman" w:hAnsi="Times New Roman" w:cs="Times New Roman"/>
                <w:b/>
              </w:rPr>
            </w:pPr>
          </w:p>
        </w:tc>
      </w:tr>
      <w:tr w:rsidR="00D26991" w:rsidRPr="001618F4" w:rsidTr="003B654B">
        <w:trPr>
          <w:trHeight w:val="235"/>
        </w:trPr>
        <w:tc>
          <w:tcPr>
            <w:tcW w:w="1555"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Course Title</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1604D6" w:rsidRDefault="00D26991" w:rsidP="003B654B">
            <w:pPr>
              <w:rPr>
                <w:rFonts w:ascii="Times New Roman" w:hAnsi="Times New Roman" w:cs="Times New Roman"/>
                <w:b/>
              </w:rPr>
            </w:pPr>
            <w:r w:rsidRPr="001604D6">
              <w:rPr>
                <w:rFonts w:ascii="Times New Roman" w:hAnsi="Times New Roman" w:cs="Times New Roman"/>
                <w:b/>
              </w:rPr>
              <w:t>Politics in India</w:t>
            </w:r>
          </w:p>
          <w:p w:rsidR="00D26991" w:rsidRPr="001604D6" w:rsidRDefault="00D26991" w:rsidP="003B654B">
            <w:pPr>
              <w:rPr>
                <w:rFonts w:ascii="Times New Roman" w:hAnsi="Times New Roman" w:cs="Times New Roman"/>
                <w:b/>
              </w:rPr>
            </w:pPr>
          </w:p>
        </w:tc>
      </w:tr>
      <w:tr w:rsidR="00D26991" w:rsidRPr="001618F4" w:rsidTr="003B654B">
        <w:trPr>
          <w:trHeight w:val="228"/>
        </w:trPr>
        <w:tc>
          <w:tcPr>
            <w:tcW w:w="1555" w:type="dxa"/>
          </w:tcPr>
          <w:p w:rsidR="00D26991" w:rsidRPr="001618F4" w:rsidRDefault="00D26991" w:rsidP="003B654B">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Default="00D26991" w:rsidP="003B654B">
            <w:pPr>
              <w:jc w:val="both"/>
              <w:rPr>
                <w:rFonts w:ascii="Times New Roman" w:hAnsi="Times New Roman" w:cs="Times New Roman"/>
              </w:rPr>
            </w:pPr>
            <w:r w:rsidRPr="001618F4">
              <w:rPr>
                <w:rFonts w:ascii="Times New Roman" w:hAnsi="Times New Roman" w:cs="Times New Roman"/>
              </w:rPr>
              <w:t>This course provide</w:t>
            </w:r>
            <w:r>
              <w:rPr>
                <w:rFonts w:ascii="Times New Roman" w:hAnsi="Times New Roman" w:cs="Times New Roman"/>
              </w:rPr>
              <w:t>s</w:t>
            </w:r>
            <w:r w:rsidRPr="001618F4">
              <w:rPr>
                <w:rFonts w:ascii="Times New Roman" w:hAnsi="Times New Roman" w:cs="Times New Roman"/>
              </w:rPr>
              <w:t xml:space="preserve"> students a solid grounding in Indian Politics where they study the extra-constitutional institutions, factors and forces which influence the political discourses and decisions in the country.</w:t>
            </w:r>
          </w:p>
          <w:p w:rsidR="00D26991" w:rsidRPr="001618F4" w:rsidRDefault="00D26991" w:rsidP="003B654B">
            <w:pPr>
              <w:jc w:val="both"/>
              <w:rPr>
                <w:rFonts w:ascii="Times New Roman" w:hAnsi="Times New Roman" w:cs="Times New Roman"/>
              </w:rPr>
            </w:pPr>
          </w:p>
        </w:tc>
      </w:tr>
      <w:tr w:rsidR="00D26991" w:rsidRPr="001618F4" w:rsidTr="003B654B">
        <w:trPr>
          <w:trHeight w:val="228"/>
        </w:trPr>
        <w:tc>
          <w:tcPr>
            <w:tcW w:w="1555" w:type="dxa"/>
          </w:tcPr>
          <w:p w:rsidR="00D26991" w:rsidRPr="001618F4" w:rsidRDefault="00D26991" w:rsidP="003B654B">
            <w:pPr>
              <w:pStyle w:val="NoSpacing"/>
              <w:spacing w:line="276" w:lineRule="auto"/>
              <w:rPr>
                <w:rFonts w:ascii="Times New Roman" w:hAnsi="Times New Roman" w:cs="Times New Roman"/>
                <w:lang w:val="en-US"/>
              </w:rPr>
            </w:pPr>
            <w:r w:rsidRPr="001618F4">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083" w:type="dxa"/>
          </w:tcPr>
          <w:p w:rsidR="00D26991" w:rsidRPr="001618F4" w:rsidRDefault="00D26991" w:rsidP="00EE3281">
            <w:pPr>
              <w:pStyle w:val="ListParagraph"/>
              <w:numPr>
                <w:ilvl w:val="0"/>
                <w:numId w:val="25"/>
              </w:numPr>
              <w:jc w:val="both"/>
              <w:rPr>
                <w:rFonts w:ascii="Times New Roman" w:hAnsi="Times New Roman" w:cs="Times New Roman"/>
              </w:rPr>
            </w:pPr>
            <w:r w:rsidRPr="001618F4">
              <w:rPr>
                <w:rFonts w:ascii="Times New Roman" w:hAnsi="Times New Roman" w:cs="Times New Roman"/>
              </w:rPr>
              <w:t>Students will be able to explain the ideology, social base and function of key political parties</w:t>
            </w:r>
          </w:p>
          <w:p w:rsidR="00D26991" w:rsidRPr="001618F4" w:rsidRDefault="00D26991" w:rsidP="00EE3281">
            <w:pPr>
              <w:pStyle w:val="ListParagraph"/>
              <w:numPr>
                <w:ilvl w:val="0"/>
                <w:numId w:val="25"/>
              </w:numPr>
              <w:jc w:val="both"/>
              <w:rPr>
                <w:rFonts w:ascii="Times New Roman" w:hAnsi="Times New Roman" w:cs="Times New Roman"/>
              </w:rPr>
            </w:pPr>
            <w:r w:rsidRPr="001618F4">
              <w:rPr>
                <w:rFonts w:ascii="Times New Roman" w:hAnsi="Times New Roman" w:cs="Times New Roman"/>
              </w:rPr>
              <w:t>They will be able to examine and explain the development issues in India, especially in the farm and industrial sectors.</w:t>
            </w:r>
          </w:p>
          <w:p w:rsidR="00D26991" w:rsidRPr="001618F4" w:rsidRDefault="00D26991" w:rsidP="00EE3281">
            <w:pPr>
              <w:pStyle w:val="ListParagraph"/>
              <w:numPr>
                <w:ilvl w:val="0"/>
                <w:numId w:val="25"/>
              </w:numPr>
              <w:jc w:val="both"/>
              <w:rPr>
                <w:rFonts w:ascii="Times New Roman" w:hAnsi="Times New Roman" w:cs="Times New Roman"/>
              </w:rPr>
            </w:pPr>
            <w:r w:rsidRPr="001618F4">
              <w:rPr>
                <w:rFonts w:ascii="Times New Roman" w:hAnsi="Times New Roman" w:cs="Times New Roman"/>
              </w:rPr>
              <w:t>They will be able to understand the electoral politics of India.</w:t>
            </w:r>
          </w:p>
        </w:tc>
      </w:tr>
    </w:tbl>
    <w:p w:rsidR="00D26991" w:rsidRPr="001618F4" w:rsidRDefault="00D26991" w:rsidP="00D26991">
      <w:pPr>
        <w:rPr>
          <w:rFonts w:ascii="Times New Roman" w:hAnsi="Times New Roman" w:cs="Times New Roman"/>
          <w:sz w:val="24"/>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CONTENT</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spacing w:line="276" w:lineRule="auto"/>
              <w:rPr>
                <w:rFonts w:ascii="Times New Roman" w:hAnsi="Times New Roman" w:cs="Times New Roman"/>
                <w:lang w:val="en-US"/>
              </w:rPr>
            </w:pPr>
          </w:p>
          <w:p w:rsidR="00D26991" w:rsidRPr="001618F4" w:rsidRDefault="00D26991" w:rsidP="003B654B">
            <w:pPr>
              <w:spacing w:line="276" w:lineRule="auto"/>
              <w:rPr>
                <w:rFonts w:ascii="Times New Roman" w:hAnsi="Times New Roman" w:cs="Times New Roman"/>
                <w:lang w:val="en-US"/>
              </w:rPr>
            </w:pPr>
          </w:p>
        </w:tc>
      </w:tr>
      <w:tr w:rsidR="00D26991" w:rsidRPr="001618F4" w:rsidTr="003B654B">
        <w:trPr>
          <w:trHeight w:val="471"/>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Parties and Party System</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Features of Indian Party System</w:t>
            </w:r>
          </w:p>
          <w:p w:rsidR="00D26991" w:rsidRPr="001618F4" w:rsidRDefault="00D26991" w:rsidP="00EE3281">
            <w:pPr>
              <w:pStyle w:val="ListParagraph"/>
              <w:numPr>
                <w:ilvl w:val="0"/>
                <w:numId w:val="21"/>
              </w:numPr>
              <w:rPr>
                <w:rFonts w:ascii="Times New Roman" w:hAnsi="Times New Roman" w:cs="Times New Roman"/>
              </w:rPr>
            </w:pPr>
            <w:r>
              <w:rPr>
                <w:rFonts w:ascii="Times New Roman" w:hAnsi="Times New Roman" w:cs="Times New Roman"/>
              </w:rPr>
              <w:t>Coalition and Alliances</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Changing Nature of Regional Political Parties</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Electoral Politics and Indian Democracy</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Election Commission</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Free and Fair Election</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Electoral Reforms</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46"/>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III</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Identity Politics</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Caste Mobilization</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Linguistic Politics</w:t>
            </w:r>
          </w:p>
          <w:p w:rsidR="00D26991"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Demands for Statehood.</w:t>
            </w:r>
          </w:p>
          <w:p w:rsidR="00D26991" w:rsidRPr="001618F4" w:rsidRDefault="00D26991" w:rsidP="003B654B">
            <w:pPr>
              <w:pStyle w:val="ListParagraph"/>
              <w:rPr>
                <w:rFonts w:ascii="Times New Roman" w:hAnsi="Times New Roman" w:cs="Times New Roman"/>
              </w:rPr>
            </w:pPr>
          </w:p>
        </w:tc>
      </w:tr>
      <w:tr w:rsidR="00D26991" w:rsidRPr="001618F4" w:rsidTr="003B654B">
        <w:trPr>
          <w:trHeight w:val="471"/>
        </w:trPr>
        <w:tc>
          <w:tcPr>
            <w:tcW w:w="1418"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Unit IV</w:t>
            </w:r>
          </w:p>
        </w:tc>
        <w:tc>
          <w:tcPr>
            <w:tcW w:w="567" w:type="dxa"/>
          </w:tcPr>
          <w:p w:rsidR="00D26991" w:rsidRPr="001618F4" w:rsidRDefault="00D26991" w:rsidP="003B654B">
            <w:pPr>
              <w:spacing w:line="276" w:lineRule="auto"/>
              <w:rPr>
                <w:rFonts w:ascii="Times New Roman" w:hAnsi="Times New Roman" w:cs="Times New Roman"/>
                <w:lang w:val="en-US"/>
              </w:rPr>
            </w:pPr>
            <w:r w:rsidRPr="001618F4">
              <w:rPr>
                <w:rFonts w:ascii="Times New Roman" w:hAnsi="Times New Roman" w:cs="Times New Roman"/>
                <w:lang w:val="en-US"/>
              </w:rPr>
              <w:t>:</w:t>
            </w:r>
          </w:p>
        </w:tc>
        <w:tc>
          <w:tcPr>
            <w:tcW w:w="7371" w:type="dxa"/>
          </w:tcPr>
          <w:p w:rsidR="00D26991" w:rsidRPr="001618F4" w:rsidRDefault="00D26991" w:rsidP="003B654B">
            <w:pPr>
              <w:rPr>
                <w:rFonts w:ascii="Times New Roman" w:hAnsi="Times New Roman" w:cs="Times New Roman"/>
              </w:rPr>
            </w:pPr>
            <w:r w:rsidRPr="001618F4">
              <w:rPr>
                <w:rFonts w:ascii="Times New Roman" w:hAnsi="Times New Roman" w:cs="Times New Roman"/>
              </w:rPr>
              <w:t>Politics and Development Issues</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Effect of Green revolution on Peasants</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Issue of Black Money</w:t>
            </w:r>
          </w:p>
          <w:p w:rsidR="00D26991" w:rsidRPr="001618F4" w:rsidRDefault="00D26991" w:rsidP="00EE3281">
            <w:pPr>
              <w:pStyle w:val="ListParagraph"/>
              <w:numPr>
                <w:ilvl w:val="0"/>
                <w:numId w:val="21"/>
              </w:numPr>
              <w:rPr>
                <w:rFonts w:ascii="Times New Roman" w:hAnsi="Times New Roman" w:cs="Times New Roman"/>
              </w:rPr>
            </w:pPr>
            <w:r w:rsidRPr="001618F4">
              <w:rPr>
                <w:rFonts w:ascii="Times New Roman" w:hAnsi="Times New Roman" w:cs="Times New Roman"/>
              </w:rPr>
              <w:t>Digital Economy.</w:t>
            </w:r>
          </w:p>
        </w:tc>
      </w:tr>
    </w:tbl>
    <w:p w:rsidR="00D26991" w:rsidRPr="001618F4" w:rsidRDefault="00D26991" w:rsidP="00D26991">
      <w:pPr>
        <w:rPr>
          <w:rFonts w:ascii="Times New Roman" w:hAnsi="Times New Roman" w:cs="Times New Roman"/>
          <w:sz w:val="24"/>
        </w:rPr>
      </w:pPr>
    </w:p>
    <w:p w:rsidR="00D26991" w:rsidRDefault="00D26991" w:rsidP="00D26991">
      <w:pPr>
        <w:rPr>
          <w:rFonts w:ascii="Times New Roman" w:hAnsi="Times New Roman" w:cs="Times New Roman"/>
          <w:sz w:val="24"/>
        </w:rPr>
      </w:pPr>
      <w:r>
        <w:rPr>
          <w:rFonts w:ascii="Times New Roman" w:hAnsi="Times New Roman" w:cs="Times New Roman"/>
          <w:sz w:val="24"/>
        </w:rPr>
        <w:t xml:space="preserve">Basic </w:t>
      </w:r>
      <w:r w:rsidRPr="001618F4">
        <w:rPr>
          <w:rFonts w:ascii="Times New Roman" w:hAnsi="Times New Roman" w:cs="Times New Roman"/>
          <w:sz w:val="24"/>
        </w:rPr>
        <w:t xml:space="preserve">Readings: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Andersen, W. K. (2014). The Bharatiya Janata Party: A Victory for NarendraModi. In Wallace, P. (Ed.), </w:t>
      </w:r>
      <w:r w:rsidRPr="001D2225">
        <w:rPr>
          <w:rFonts w:ascii="Times New Roman" w:hAnsi="Times New Roman" w:cs="Times New Roman"/>
          <w:i/>
          <w:iCs/>
        </w:rPr>
        <w:t>India’s 2014 Elections: A Modi-led BJP Sweep</w:t>
      </w:r>
      <w:r w:rsidRPr="001D2225">
        <w:rPr>
          <w:rFonts w:ascii="Times New Roman" w:hAnsi="Times New Roman" w:cs="Times New Roman"/>
        </w:rPr>
        <w:t xml:space="preserve">. Sage.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Austin, G. (1999). </w:t>
      </w:r>
      <w:r w:rsidRPr="001D2225">
        <w:rPr>
          <w:rFonts w:ascii="Times New Roman" w:hAnsi="Times New Roman" w:cs="Times New Roman"/>
          <w:i/>
          <w:iCs/>
        </w:rPr>
        <w:t xml:space="preserve">Working A Democratic Constitution: A History of the Indian Experience. </w:t>
      </w:r>
      <w:r w:rsidRPr="001D2225">
        <w:rPr>
          <w:rFonts w:ascii="Times New Roman" w:hAnsi="Times New Roman" w:cs="Times New Roman"/>
        </w:rPr>
        <w:t xml:space="preserve">Oxford University Press.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Bhattacharya, D., &amp;Susmita, G. (1998). Corruption in India and the Hidden Economy. </w:t>
      </w:r>
      <w:r w:rsidRPr="001D2225">
        <w:rPr>
          <w:rFonts w:ascii="Times New Roman" w:hAnsi="Times New Roman" w:cs="Times New Roman"/>
          <w:i/>
          <w:iCs/>
        </w:rPr>
        <w:t>Economic and Political Weekly</w:t>
      </w:r>
      <w:r w:rsidRPr="001D2225">
        <w:rPr>
          <w:rFonts w:ascii="Times New Roman" w:hAnsi="Times New Roman" w:cs="Times New Roman"/>
        </w:rPr>
        <w:t xml:space="preserve">, 33(44), pp. 2795-2799.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lastRenderedPageBreak/>
        <w:t xml:space="preserve">Bhambhri, C. (2005). Reservations and Casteism. </w:t>
      </w:r>
      <w:r w:rsidRPr="001D2225">
        <w:rPr>
          <w:rFonts w:ascii="Times New Roman" w:hAnsi="Times New Roman" w:cs="Times New Roman"/>
          <w:i/>
          <w:iCs/>
        </w:rPr>
        <w:t>Economic and Political Weekly</w:t>
      </w:r>
      <w:r w:rsidRPr="001D2225">
        <w:rPr>
          <w:rFonts w:ascii="Times New Roman" w:hAnsi="Times New Roman" w:cs="Times New Roman"/>
        </w:rPr>
        <w:t>, 40(9), pp. 806-808.</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Bhargava, R. (Ed.). (1998). </w:t>
      </w:r>
      <w:r w:rsidRPr="001D2225">
        <w:rPr>
          <w:rFonts w:ascii="Times New Roman" w:hAnsi="Times New Roman" w:cs="Times New Roman"/>
          <w:i/>
          <w:iCs/>
        </w:rPr>
        <w:t>Secularism and Its Critics</w:t>
      </w:r>
      <w:r w:rsidRPr="001D2225">
        <w:rPr>
          <w:rFonts w:ascii="Times New Roman" w:hAnsi="Times New Roman" w:cs="Times New Roman"/>
        </w:rPr>
        <w:t xml:space="preserve">. New Delhi: OUP.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Chandra, K. (2004). </w:t>
      </w:r>
      <w:r w:rsidRPr="001D2225">
        <w:rPr>
          <w:rFonts w:ascii="Times New Roman" w:hAnsi="Times New Roman" w:cs="Times New Roman"/>
          <w:i/>
          <w:iCs/>
        </w:rPr>
        <w:t>Why Ethnic Parties Succeed? Patronages and Ethnic Head Counts in India</w:t>
      </w:r>
      <w:r w:rsidRPr="001D2225">
        <w:rPr>
          <w:rFonts w:ascii="Times New Roman" w:hAnsi="Times New Roman" w:cs="Times New Roman"/>
        </w:rPr>
        <w:t xml:space="preserve">. Cambridge: Cambridge University Press.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Chandra, K. (2016). </w:t>
      </w:r>
      <w:r w:rsidRPr="001D2225">
        <w:rPr>
          <w:rFonts w:ascii="Times New Roman" w:hAnsi="Times New Roman" w:cs="Times New Roman"/>
          <w:i/>
          <w:iCs/>
        </w:rPr>
        <w:t xml:space="preserve">Democratic Dynasties: State, Party and Family in Contemporary Indian Politics. </w:t>
      </w:r>
      <w:r w:rsidRPr="001D2225">
        <w:rPr>
          <w:rFonts w:ascii="Times New Roman" w:hAnsi="Times New Roman" w:cs="Times New Roman"/>
        </w:rPr>
        <w:t xml:space="preserve">Cambridge University Press.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Hasan, Z. (2012). </w:t>
      </w:r>
      <w:r w:rsidRPr="001D2225">
        <w:rPr>
          <w:rFonts w:ascii="Times New Roman" w:hAnsi="Times New Roman" w:cs="Times New Roman"/>
          <w:i/>
          <w:iCs/>
        </w:rPr>
        <w:t>Congress after Indira: Policy, Power, Political Change (1984-2009)</w:t>
      </w:r>
      <w:r w:rsidRPr="001D2225">
        <w:rPr>
          <w:rFonts w:ascii="Times New Roman" w:hAnsi="Times New Roman" w:cs="Times New Roman"/>
        </w:rPr>
        <w:t xml:space="preserve">. Oxford University Press.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Jafferlot, C. (Ed.). (2016). </w:t>
      </w:r>
      <w:r w:rsidRPr="001D2225">
        <w:rPr>
          <w:rFonts w:ascii="Times New Roman" w:hAnsi="Times New Roman" w:cs="Times New Roman"/>
          <w:i/>
          <w:iCs/>
        </w:rPr>
        <w:t xml:space="preserve">Hindu Nationalism: A Reader, </w:t>
      </w:r>
      <w:r w:rsidRPr="001D2225">
        <w:rPr>
          <w:rFonts w:ascii="Times New Roman" w:hAnsi="Times New Roman" w:cs="Times New Roman"/>
        </w:rPr>
        <w:t xml:space="preserve">(5th ed.). Permanent Black.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Nataraj, G. (2017). </w:t>
      </w:r>
      <w:r w:rsidRPr="001D2225">
        <w:rPr>
          <w:rFonts w:ascii="Times New Roman" w:hAnsi="Times New Roman" w:cs="Times New Roman"/>
          <w:i/>
          <w:iCs/>
        </w:rPr>
        <w:t xml:space="preserve">Demonetisation and its Impact. </w:t>
      </w:r>
      <w:r w:rsidRPr="001D2225">
        <w:rPr>
          <w:rFonts w:ascii="Times New Roman" w:hAnsi="Times New Roman" w:cs="Times New Roman"/>
        </w:rPr>
        <w:t xml:space="preserve">New Delhi: Indian Institute of Public Administration.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Paul, R. B. (1974). </w:t>
      </w:r>
      <w:r w:rsidRPr="001D2225">
        <w:rPr>
          <w:rFonts w:ascii="Times New Roman" w:hAnsi="Times New Roman" w:cs="Times New Roman"/>
          <w:i/>
          <w:iCs/>
        </w:rPr>
        <w:t>Language, Religion and Politics in North India</w:t>
      </w:r>
      <w:r w:rsidRPr="001D2225">
        <w:rPr>
          <w:rFonts w:ascii="Times New Roman" w:hAnsi="Times New Roman" w:cs="Times New Roman"/>
        </w:rPr>
        <w:t xml:space="preserve">. London: Oxford.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Roy, A. N., &amp; Mathew, G. (Eds.). (2015). </w:t>
      </w:r>
      <w:r w:rsidRPr="001D2225">
        <w:rPr>
          <w:rFonts w:ascii="Times New Roman" w:hAnsi="Times New Roman" w:cs="Times New Roman"/>
          <w:i/>
          <w:iCs/>
        </w:rPr>
        <w:t>Development, Decentralisation and Democracy</w:t>
      </w:r>
      <w:r w:rsidRPr="001D2225">
        <w:rPr>
          <w:rFonts w:ascii="Times New Roman" w:hAnsi="Times New Roman" w:cs="Times New Roman"/>
        </w:rPr>
        <w:t xml:space="preserve">. Orient BlackSwan.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Singh, A. P., &amp;Murari, K. (Eds.). (2019). </w:t>
      </w:r>
      <w:r w:rsidRPr="001D2225">
        <w:rPr>
          <w:rFonts w:ascii="Times New Roman" w:hAnsi="Times New Roman" w:cs="Times New Roman"/>
          <w:i/>
          <w:iCs/>
        </w:rPr>
        <w:t>Constitutional Government and Democracy in India</w:t>
      </w:r>
      <w:r w:rsidRPr="001D2225">
        <w:rPr>
          <w:rFonts w:ascii="Times New Roman" w:hAnsi="Times New Roman" w:cs="Times New Roman"/>
        </w:rPr>
        <w:t xml:space="preserve">. New Delhi: Pearson. </w:t>
      </w:r>
    </w:p>
    <w:p w:rsidR="00D26991" w:rsidRPr="001D2225" w:rsidRDefault="00D26991" w:rsidP="00E02B2C">
      <w:pPr>
        <w:pStyle w:val="NoSpacing"/>
        <w:spacing w:line="276" w:lineRule="auto"/>
        <w:ind w:left="567"/>
        <w:jc w:val="both"/>
        <w:rPr>
          <w:rFonts w:ascii="Times New Roman" w:hAnsi="Times New Roman" w:cs="Times New Roman"/>
        </w:rPr>
      </w:pPr>
      <w:r w:rsidRPr="001D2225">
        <w:rPr>
          <w:rFonts w:ascii="Times New Roman" w:hAnsi="Times New Roman" w:cs="Times New Roman"/>
        </w:rPr>
        <w:t xml:space="preserve">Shastri, S et al. (2009). </w:t>
      </w:r>
      <w:r w:rsidRPr="001D2225">
        <w:rPr>
          <w:rFonts w:ascii="Times New Roman" w:hAnsi="Times New Roman" w:cs="Times New Roman"/>
          <w:i/>
          <w:iCs/>
        </w:rPr>
        <w:t>Electoral Politics in Indian States</w:t>
      </w:r>
      <w:r w:rsidRPr="001D2225">
        <w:rPr>
          <w:rFonts w:ascii="Times New Roman" w:hAnsi="Times New Roman" w:cs="Times New Roman"/>
        </w:rPr>
        <w:t xml:space="preserve">. New Delhi: OUP. </w:t>
      </w:r>
    </w:p>
    <w:p w:rsidR="00D26991" w:rsidRPr="001D2225" w:rsidRDefault="00D26991" w:rsidP="00D26991">
      <w:pPr>
        <w:pStyle w:val="NoSpacing"/>
        <w:spacing w:line="276" w:lineRule="auto"/>
        <w:jc w:val="both"/>
        <w:rPr>
          <w:rFonts w:ascii="Times New Roman" w:hAnsi="Times New Roman" w:cs="Times New Roman"/>
          <w:sz w:val="23"/>
          <w:szCs w:val="23"/>
        </w:rPr>
      </w:pPr>
    </w:p>
    <w:p w:rsidR="00D26991" w:rsidRDefault="00D26991" w:rsidP="00D26991">
      <w:pPr>
        <w:rPr>
          <w:rFonts w:ascii="Times New Roman" w:hAnsi="Times New Roman" w:cs="Times New Roman"/>
          <w:sz w:val="24"/>
        </w:rPr>
      </w:pPr>
    </w:p>
    <w:p w:rsidR="00D26991" w:rsidRDefault="00D26991" w:rsidP="00D26991">
      <w:pPr>
        <w:rPr>
          <w:rFonts w:ascii="Times New Roman" w:hAnsi="Times New Roman" w:cs="Times New Roman"/>
          <w:sz w:val="24"/>
        </w:rPr>
      </w:pPr>
    </w:p>
    <w:p w:rsidR="00D26991" w:rsidRDefault="00D26991" w:rsidP="00D26991">
      <w:pPr>
        <w:rPr>
          <w:rFonts w:ascii="Times New Roman" w:hAnsi="Times New Roman" w:cs="Times New Roman"/>
          <w:sz w:val="24"/>
        </w:rPr>
      </w:pPr>
    </w:p>
    <w:p w:rsidR="00FB727C" w:rsidRDefault="00FB727C" w:rsidP="00D26991">
      <w:pPr>
        <w:rPr>
          <w:rFonts w:ascii="Times New Roman" w:hAnsi="Times New Roman" w:cs="Times New Roman"/>
          <w:sz w:val="24"/>
        </w:rPr>
      </w:pPr>
    </w:p>
    <w:p w:rsidR="00FB727C" w:rsidRDefault="00FB727C" w:rsidP="00D26991">
      <w:pPr>
        <w:rPr>
          <w:rFonts w:ascii="Times New Roman" w:hAnsi="Times New Roman" w:cs="Times New Roman"/>
          <w:sz w:val="24"/>
        </w:rPr>
      </w:pPr>
    </w:p>
    <w:p w:rsidR="00FB727C" w:rsidRDefault="00FB727C" w:rsidP="00D26991">
      <w:pPr>
        <w:rPr>
          <w:rFonts w:ascii="Times New Roman" w:hAnsi="Times New Roman" w:cs="Times New Roman"/>
          <w:sz w:val="24"/>
        </w:rPr>
      </w:pPr>
    </w:p>
    <w:p w:rsidR="00FB727C" w:rsidRDefault="00FB727C" w:rsidP="00D26991">
      <w:pPr>
        <w:rPr>
          <w:rFonts w:ascii="Times New Roman" w:hAnsi="Times New Roman" w:cs="Times New Roman"/>
          <w:sz w:val="24"/>
        </w:rPr>
      </w:pPr>
    </w:p>
    <w:p w:rsidR="00FB727C" w:rsidRDefault="00FB727C" w:rsidP="00D26991">
      <w:pPr>
        <w:rPr>
          <w:rFonts w:ascii="Times New Roman" w:hAnsi="Times New Roman" w:cs="Times New Roman"/>
          <w:sz w:val="24"/>
        </w:rPr>
      </w:pPr>
    </w:p>
    <w:p w:rsidR="00FB727C" w:rsidRDefault="00FB727C" w:rsidP="00D26991">
      <w:pPr>
        <w:rPr>
          <w:rFonts w:ascii="Times New Roman" w:hAnsi="Times New Roman" w:cs="Times New Roman"/>
          <w:sz w:val="24"/>
        </w:rPr>
      </w:pPr>
    </w:p>
    <w:p w:rsidR="00FB727C" w:rsidRDefault="00FB727C" w:rsidP="00D26991">
      <w:pPr>
        <w:rPr>
          <w:rFonts w:ascii="Times New Roman" w:hAnsi="Times New Roman" w:cs="Times New Roman"/>
          <w:sz w:val="24"/>
        </w:rPr>
      </w:pPr>
    </w:p>
    <w:p w:rsidR="00E02B2C" w:rsidRDefault="00E02B2C" w:rsidP="00D26991">
      <w:pPr>
        <w:rPr>
          <w:rFonts w:ascii="Times New Roman" w:hAnsi="Times New Roman" w:cs="Times New Roman"/>
          <w:sz w:val="24"/>
        </w:rPr>
      </w:pPr>
    </w:p>
    <w:p w:rsidR="00E02B2C" w:rsidRDefault="00E02B2C" w:rsidP="00D26991">
      <w:pPr>
        <w:rPr>
          <w:rFonts w:ascii="Times New Roman" w:hAnsi="Times New Roman" w:cs="Times New Roman"/>
          <w:sz w:val="24"/>
        </w:rPr>
      </w:pPr>
    </w:p>
    <w:p w:rsidR="00FB727C" w:rsidRDefault="00FB727C" w:rsidP="00D26991">
      <w:pPr>
        <w:rPr>
          <w:rFonts w:ascii="Times New Roman" w:hAnsi="Times New Roman" w:cs="Times New Roman"/>
          <w:sz w:val="24"/>
        </w:rPr>
      </w:pPr>
    </w:p>
    <w:p w:rsidR="00D26991" w:rsidRPr="003C7CF6" w:rsidRDefault="00D26991" w:rsidP="00E02B2C">
      <w:pPr>
        <w:spacing w:after="0"/>
        <w:jc w:val="center"/>
        <w:rPr>
          <w:rFonts w:ascii="Times New Roman" w:hAnsi="Times New Roman" w:cs="Times New Roman"/>
          <w:b/>
          <w:bCs/>
          <w:sz w:val="28"/>
          <w:szCs w:val="28"/>
          <w:u w:val="single"/>
        </w:rPr>
      </w:pPr>
      <w:r w:rsidRPr="003C7CF6">
        <w:rPr>
          <w:rFonts w:ascii="Times New Roman" w:hAnsi="Times New Roman" w:cs="Times New Roman"/>
          <w:b/>
          <w:bCs/>
          <w:sz w:val="28"/>
          <w:szCs w:val="28"/>
          <w:u w:val="single"/>
        </w:rPr>
        <w:lastRenderedPageBreak/>
        <w:t>B.A. VII S</w:t>
      </w:r>
      <w:r>
        <w:rPr>
          <w:rFonts w:ascii="Times New Roman" w:hAnsi="Times New Roman" w:cs="Times New Roman"/>
          <w:b/>
          <w:bCs/>
          <w:sz w:val="28"/>
          <w:szCs w:val="28"/>
          <w:u w:val="single"/>
        </w:rPr>
        <w:t>EMESTER</w:t>
      </w:r>
    </w:p>
    <w:p w:rsidR="00D26991" w:rsidRDefault="00D26991" w:rsidP="00E02B2C">
      <w:pPr>
        <w:spacing w:after="0"/>
        <w:rPr>
          <w:rFonts w:ascii="Times New Roman" w:hAnsi="Times New Roman" w:cs="Times New Roman"/>
          <w:bCs/>
        </w:rPr>
      </w:pPr>
    </w:p>
    <w:p w:rsidR="00E02B2C" w:rsidRPr="00DA6FFF" w:rsidRDefault="00E02B2C" w:rsidP="00E02B2C">
      <w:pPr>
        <w:spacing w:after="0"/>
        <w:rPr>
          <w:rFonts w:ascii="Times New Roman" w:hAnsi="Times New Roman" w:cs="Times New Roman"/>
          <w:bCs/>
        </w:rPr>
      </w:pPr>
    </w:p>
    <w:p w:rsidR="00D26991" w:rsidRPr="00DA6FFF" w:rsidRDefault="00D26991" w:rsidP="00D26991">
      <w:pPr>
        <w:rPr>
          <w:rFonts w:ascii="Times New Roman" w:hAnsi="Times New Roman" w:cs="Times New Roman"/>
          <w:bCs/>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26991" w:rsidRPr="00DA6FFF" w:rsidTr="003B654B">
        <w:trPr>
          <w:trHeight w:val="273"/>
        </w:trPr>
        <w:tc>
          <w:tcPr>
            <w:tcW w:w="1555"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Course No</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DA6FFF" w:rsidRDefault="00D26991" w:rsidP="003B654B">
            <w:pPr>
              <w:spacing w:line="276" w:lineRule="auto"/>
              <w:rPr>
                <w:rFonts w:ascii="Times New Roman" w:hAnsi="Times New Roman" w:cs="Times New Roman"/>
                <w:b/>
              </w:rPr>
            </w:pPr>
            <w:r w:rsidRPr="00DA6FFF">
              <w:rPr>
                <w:rFonts w:ascii="Times New Roman" w:hAnsi="Times New Roman" w:cs="Times New Roman"/>
                <w:b/>
              </w:rPr>
              <w:t>Major-17/ POL-Maj-17</w:t>
            </w:r>
          </w:p>
          <w:p w:rsidR="00D26991" w:rsidRPr="00DA6FFF" w:rsidRDefault="00D26991" w:rsidP="003B654B">
            <w:pPr>
              <w:spacing w:line="276" w:lineRule="auto"/>
              <w:rPr>
                <w:rFonts w:ascii="Times New Roman" w:hAnsi="Times New Roman" w:cs="Times New Roman"/>
                <w:b/>
              </w:rPr>
            </w:pPr>
          </w:p>
        </w:tc>
      </w:tr>
      <w:tr w:rsidR="00D26991" w:rsidRPr="00DA6FFF" w:rsidTr="003B654B">
        <w:trPr>
          <w:trHeight w:val="235"/>
        </w:trPr>
        <w:tc>
          <w:tcPr>
            <w:tcW w:w="1555"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Course Title</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DA6FFF" w:rsidRDefault="00D26991" w:rsidP="003B654B">
            <w:pPr>
              <w:spacing w:line="276" w:lineRule="auto"/>
              <w:rPr>
                <w:rFonts w:ascii="Times New Roman" w:hAnsi="Times New Roman" w:cs="Times New Roman"/>
                <w:b/>
                <w:bCs/>
              </w:rPr>
            </w:pPr>
            <w:r w:rsidRPr="00DA6FFF">
              <w:rPr>
                <w:rFonts w:ascii="Times New Roman" w:hAnsi="Times New Roman" w:cs="Times New Roman"/>
                <w:b/>
                <w:bCs/>
              </w:rPr>
              <w:t>Understanding Gandhi</w:t>
            </w:r>
          </w:p>
          <w:p w:rsidR="00D26991" w:rsidRPr="00DA6FFF" w:rsidRDefault="00D26991" w:rsidP="003B654B">
            <w:pPr>
              <w:spacing w:line="276" w:lineRule="auto"/>
              <w:rPr>
                <w:rFonts w:ascii="Times New Roman" w:hAnsi="Times New Roman" w:cs="Times New Roman"/>
                <w:b/>
                <w:bCs/>
              </w:rPr>
            </w:pPr>
          </w:p>
        </w:tc>
      </w:tr>
      <w:tr w:rsidR="00D26991" w:rsidRPr="00DA6FFF" w:rsidTr="003B654B">
        <w:trPr>
          <w:trHeight w:val="228"/>
        </w:trPr>
        <w:tc>
          <w:tcPr>
            <w:tcW w:w="1555" w:type="dxa"/>
          </w:tcPr>
          <w:p w:rsidR="00D26991" w:rsidRPr="00DA6FFF" w:rsidRDefault="00D26991" w:rsidP="003B654B">
            <w:pPr>
              <w:spacing w:line="276" w:lineRule="auto"/>
              <w:rPr>
                <w:rFonts w:ascii="Times New Roman" w:hAnsi="Times New Roman" w:cs="Times New Roman"/>
              </w:rPr>
            </w:pPr>
            <w:r>
              <w:rPr>
                <w:rFonts w:ascii="Times New Roman" w:hAnsi="Times New Roman" w:cs="Times New Roman"/>
              </w:rPr>
              <w:t xml:space="preserve">Course </w:t>
            </w:r>
            <w:r w:rsidRPr="001B0B32">
              <w:rPr>
                <w:rFonts w:ascii="Times New Roman" w:hAnsi="Times New Roman" w:cs="Times New Roman"/>
              </w:rPr>
              <w:t>Objective</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DA6FFF" w:rsidRDefault="00D26991" w:rsidP="003B654B">
            <w:pPr>
              <w:spacing w:line="276" w:lineRule="auto"/>
              <w:jc w:val="both"/>
              <w:rPr>
                <w:rFonts w:ascii="Times New Roman" w:hAnsi="Times New Roman" w:cs="Times New Roman"/>
              </w:rPr>
            </w:pPr>
            <w:r w:rsidRPr="00DA6FFF">
              <w:rPr>
                <w:rFonts w:ascii="Times New Roman" w:hAnsi="Times New Roman" w:cs="Times New Roman"/>
              </w:rPr>
              <w:t>This course teaches students the core elements of Gandhian thought and Gandhi’s approach to the key issues of contemporary India.</w:t>
            </w:r>
          </w:p>
          <w:p w:rsidR="00D26991" w:rsidRPr="00DA6FFF" w:rsidRDefault="00D26991" w:rsidP="003B654B">
            <w:pPr>
              <w:spacing w:line="276" w:lineRule="auto"/>
              <w:jc w:val="both"/>
              <w:rPr>
                <w:rFonts w:ascii="Times New Roman" w:hAnsi="Times New Roman" w:cs="Times New Roman"/>
              </w:rPr>
            </w:pPr>
          </w:p>
        </w:tc>
      </w:tr>
      <w:tr w:rsidR="00D26991" w:rsidRPr="00DA6FFF" w:rsidTr="003B654B">
        <w:trPr>
          <w:trHeight w:val="228"/>
        </w:trPr>
        <w:tc>
          <w:tcPr>
            <w:tcW w:w="1555" w:type="dxa"/>
          </w:tcPr>
          <w:p w:rsidR="00D26991" w:rsidRPr="00DA6FFF" w:rsidRDefault="00D26991" w:rsidP="003B654B">
            <w:pPr>
              <w:pStyle w:val="NoSpacing"/>
              <w:spacing w:line="276" w:lineRule="auto"/>
              <w:rPr>
                <w:rFonts w:ascii="Times New Roman" w:hAnsi="Times New Roman" w:cs="Times New Roman"/>
                <w:lang w:val="en-US"/>
              </w:rPr>
            </w:pPr>
            <w:r w:rsidRPr="00DA6FFF">
              <w:rPr>
                <w:rFonts w:ascii="Times New Roman" w:hAnsi="Times New Roman" w:cs="Times New Roman"/>
                <w:lang w:val="en-US"/>
              </w:rPr>
              <w:t xml:space="preserve">Learning </w:t>
            </w:r>
            <w:r w:rsidRPr="001B0B32">
              <w:rPr>
                <w:rFonts w:ascii="Times New Roman" w:hAnsi="Times New Roman" w:cs="Times New Roman"/>
                <w:lang w:val="en-US"/>
              </w:rPr>
              <w:t>Outcomes</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DA6FFF" w:rsidRDefault="00D26991" w:rsidP="00EE3281">
            <w:pPr>
              <w:pStyle w:val="ListParagraph"/>
              <w:numPr>
                <w:ilvl w:val="0"/>
                <w:numId w:val="26"/>
              </w:numPr>
              <w:spacing w:line="276" w:lineRule="auto"/>
              <w:jc w:val="both"/>
              <w:rPr>
                <w:rFonts w:ascii="Times New Roman" w:hAnsi="Times New Roman" w:cs="Times New Roman"/>
              </w:rPr>
            </w:pPr>
            <w:r w:rsidRPr="00DA6FFF">
              <w:rPr>
                <w:rFonts w:ascii="Times New Roman" w:hAnsi="Times New Roman" w:cs="Times New Roman"/>
              </w:rPr>
              <w:t xml:space="preserve">Students will come to know Gandhian Principles of Truth, Non-violence and </w:t>
            </w:r>
            <w:r>
              <w:rPr>
                <w:rFonts w:ascii="Times New Roman" w:hAnsi="Times New Roman" w:cs="Times New Roman"/>
              </w:rPr>
              <w:t>S</w:t>
            </w:r>
            <w:r w:rsidRPr="00DA6FFF">
              <w:rPr>
                <w:rFonts w:ascii="Times New Roman" w:hAnsi="Times New Roman" w:cs="Times New Roman"/>
              </w:rPr>
              <w:t>atyagrah</w:t>
            </w:r>
            <w:r>
              <w:rPr>
                <w:rFonts w:ascii="Times New Roman" w:hAnsi="Times New Roman" w:cs="Times New Roman"/>
              </w:rPr>
              <w:t>a</w:t>
            </w:r>
            <w:r w:rsidRPr="00DA6FFF">
              <w:rPr>
                <w:rFonts w:ascii="Times New Roman" w:hAnsi="Times New Roman" w:cs="Times New Roman"/>
              </w:rPr>
              <w:t>.</w:t>
            </w:r>
          </w:p>
          <w:p w:rsidR="00D26991" w:rsidRPr="00DA6FFF" w:rsidRDefault="00D26991" w:rsidP="00EE3281">
            <w:pPr>
              <w:pStyle w:val="ListParagraph"/>
              <w:numPr>
                <w:ilvl w:val="0"/>
                <w:numId w:val="26"/>
              </w:numPr>
              <w:spacing w:line="276" w:lineRule="auto"/>
              <w:jc w:val="both"/>
              <w:rPr>
                <w:rFonts w:ascii="Times New Roman" w:hAnsi="Times New Roman" w:cs="Times New Roman"/>
              </w:rPr>
            </w:pPr>
            <w:r w:rsidRPr="00DA6FFF">
              <w:rPr>
                <w:rFonts w:ascii="Times New Roman" w:hAnsi="Times New Roman" w:cs="Times New Roman"/>
              </w:rPr>
              <w:t>Students will have a proper understanding of Gandhi’s secular thought.</w:t>
            </w:r>
          </w:p>
        </w:tc>
      </w:tr>
    </w:tbl>
    <w:tbl>
      <w:tblPr>
        <w:tblStyle w:val="TableGrid"/>
        <w:tblpPr w:leftFromText="180" w:rightFromText="180" w:vertAnchor="text" w:horzAnchor="margin" w:tblpY="11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26991" w:rsidRPr="00DA6FFF" w:rsidTr="003B654B">
        <w:trPr>
          <w:trHeight w:val="446"/>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CONTENT</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rPr>
            </w:pP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71"/>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bCs/>
              </w:rPr>
            </w:pPr>
            <w:r w:rsidRPr="00DA6FFF">
              <w:rPr>
                <w:rFonts w:ascii="Times New Roman" w:hAnsi="Times New Roman" w:cs="Times New Roman"/>
                <w:bCs/>
              </w:rPr>
              <w:t>Core of Gandhian Philosophy</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Truth and Non-</w:t>
            </w:r>
            <w:r>
              <w:rPr>
                <w:rFonts w:ascii="Times New Roman" w:hAnsi="Times New Roman" w:cs="Times New Roman"/>
              </w:rPr>
              <w:t>V</w:t>
            </w:r>
            <w:r w:rsidRPr="00DA6FFF">
              <w:rPr>
                <w:rFonts w:ascii="Times New Roman" w:hAnsi="Times New Roman" w:cs="Times New Roman"/>
              </w:rPr>
              <w:t>iolence</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Satyagrah</w:t>
            </w:r>
            <w:r>
              <w:rPr>
                <w:rFonts w:ascii="Times New Roman" w:hAnsi="Times New Roman" w:cs="Times New Roman"/>
              </w:rPr>
              <w:t>a</w:t>
            </w: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46"/>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II</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bCs/>
              </w:rPr>
            </w:pPr>
            <w:r w:rsidRPr="00DA6FFF">
              <w:rPr>
                <w:rFonts w:ascii="Times New Roman" w:hAnsi="Times New Roman" w:cs="Times New Roman"/>
                <w:bCs/>
              </w:rPr>
              <w:t>Man, Machine development and Modern Human civilization</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Gandhi’s criticism of Modern Civilization</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Gandhi on Nation and Nationalism</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Swadesh and Swaraj</w:t>
            </w: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46"/>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III</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bCs/>
              </w:rPr>
            </w:pPr>
            <w:r w:rsidRPr="00DA6FFF">
              <w:rPr>
                <w:rFonts w:ascii="Times New Roman" w:hAnsi="Times New Roman" w:cs="Times New Roman"/>
                <w:bCs/>
              </w:rPr>
              <w:t>Issues in Indian Politics</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Hindu</w:t>
            </w:r>
            <w:r>
              <w:rPr>
                <w:rFonts w:ascii="Times New Roman" w:hAnsi="Times New Roman" w:cs="Times New Roman"/>
              </w:rPr>
              <w:t xml:space="preserve">- </w:t>
            </w:r>
            <w:r w:rsidRPr="00DA6FFF">
              <w:rPr>
                <w:rFonts w:ascii="Times New Roman" w:hAnsi="Times New Roman" w:cs="Times New Roman"/>
              </w:rPr>
              <w:t>Muslim Relation</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Untouchability and </w:t>
            </w:r>
            <w:r>
              <w:rPr>
                <w:rFonts w:ascii="Times New Roman" w:hAnsi="Times New Roman" w:cs="Times New Roman"/>
              </w:rPr>
              <w:t>C</w:t>
            </w:r>
            <w:r w:rsidRPr="00DA6FFF">
              <w:rPr>
                <w:rFonts w:ascii="Times New Roman" w:hAnsi="Times New Roman" w:cs="Times New Roman"/>
              </w:rPr>
              <w:t xml:space="preserve">aste </w:t>
            </w:r>
            <w:r>
              <w:rPr>
                <w:rFonts w:ascii="Times New Roman" w:hAnsi="Times New Roman" w:cs="Times New Roman"/>
              </w:rPr>
              <w:t>Q</w:t>
            </w:r>
            <w:r w:rsidRPr="00DA6FFF">
              <w:rPr>
                <w:rFonts w:ascii="Times New Roman" w:hAnsi="Times New Roman" w:cs="Times New Roman"/>
              </w:rPr>
              <w:t>uestions</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Gandhi on </w:t>
            </w:r>
            <w:r>
              <w:rPr>
                <w:rFonts w:ascii="Times New Roman" w:hAnsi="Times New Roman" w:cs="Times New Roman"/>
              </w:rPr>
              <w:t>W</w:t>
            </w:r>
            <w:r w:rsidRPr="00DA6FFF">
              <w:rPr>
                <w:rFonts w:ascii="Times New Roman" w:hAnsi="Times New Roman" w:cs="Times New Roman"/>
              </w:rPr>
              <w:t>omen</w:t>
            </w: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71"/>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IV</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bCs/>
              </w:rPr>
            </w:pPr>
            <w:r w:rsidRPr="00DA6FFF">
              <w:rPr>
                <w:rFonts w:ascii="Times New Roman" w:hAnsi="Times New Roman" w:cs="Times New Roman"/>
                <w:bCs/>
              </w:rPr>
              <w:t>Gandhi on Religion</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Gandhi’s view on Religion and Politics</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Religious </w:t>
            </w:r>
            <w:r>
              <w:rPr>
                <w:rFonts w:ascii="Times New Roman" w:hAnsi="Times New Roman" w:cs="Times New Roman"/>
              </w:rPr>
              <w:t>C</w:t>
            </w:r>
            <w:r w:rsidRPr="00DA6FFF">
              <w:rPr>
                <w:rFonts w:ascii="Times New Roman" w:hAnsi="Times New Roman" w:cs="Times New Roman"/>
              </w:rPr>
              <w:t>onversion</w:t>
            </w:r>
          </w:p>
          <w:p w:rsidR="00D26991" w:rsidRPr="00DA6FFF" w:rsidRDefault="00D26991" w:rsidP="003B654B">
            <w:pPr>
              <w:spacing w:line="276" w:lineRule="auto"/>
              <w:rPr>
                <w:rFonts w:ascii="Times New Roman" w:hAnsi="Times New Roman" w:cs="Times New Roman"/>
              </w:rPr>
            </w:pPr>
          </w:p>
        </w:tc>
      </w:tr>
    </w:tbl>
    <w:p w:rsidR="00D26991" w:rsidRPr="00DA6FFF" w:rsidRDefault="00D26991" w:rsidP="00D26991">
      <w:pPr>
        <w:rPr>
          <w:rFonts w:ascii="Times New Roman" w:hAnsi="Times New Roman" w:cs="Times New Roman"/>
          <w:bCs/>
        </w:rPr>
      </w:pPr>
    </w:p>
    <w:p w:rsidR="00D26991" w:rsidRDefault="00D26991" w:rsidP="00D26991">
      <w:pPr>
        <w:rPr>
          <w:rFonts w:ascii="Times New Roman" w:hAnsi="Times New Roman" w:cs="Times New Roman"/>
          <w:bCs/>
        </w:rPr>
      </w:pPr>
    </w:p>
    <w:p w:rsidR="00E02B2C" w:rsidRPr="00DA6FFF" w:rsidRDefault="00E02B2C" w:rsidP="00D26991">
      <w:pPr>
        <w:rPr>
          <w:rFonts w:ascii="Times New Roman" w:hAnsi="Times New Roman" w:cs="Times New Roman"/>
          <w:bCs/>
        </w:rPr>
      </w:pPr>
    </w:p>
    <w:p w:rsidR="00D26991" w:rsidRPr="00DA6FFF" w:rsidRDefault="00D26991" w:rsidP="00E02B2C">
      <w:pPr>
        <w:spacing w:after="0"/>
        <w:rPr>
          <w:rFonts w:ascii="Times New Roman" w:hAnsi="Times New Roman" w:cs="Times New Roman"/>
          <w:bCs/>
        </w:rPr>
      </w:pPr>
      <w:r w:rsidRPr="00DA6FFF">
        <w:rPr>
          <w:rFonts w:ascii="Times New Roman" w:hAnsi="Times New Roman" w:cs="Times New Roman"/>
          <w:bCs/>
        </w:rPr>
        <w:lastRenderedPageBreak/>
        <w:t xml:space="preserve">Basic Readings: </w:t>
      </w:r>
    </w:p>
    <w:p w:rsidR="00D26991" w:rsidRPr="00DA6FFF" w:rsidRDefault="00D26991" w:rsidP="00E02B2C">
      <w:pPr>
        <w:spacing w:after="0"/>
        <w:rPr>
          <w:rFonts w:ascii="Times New Roman" w:hAnsi="Times New Roman" w:cs="Times New Roman"/>
          <w:bCs/>
        </w:rPr>
      </w:pPr>
    </w:p>
    <w:p w:rsidR="00D26991" w:rsidRPr="00B020F5" w:rsidRDefault="00D26991" w:rsidP="00E02B2C">
      <w:pPr>
        <w:autoSpaceDE w:val="0"/>
        <w:autoSpaceDN w:val="0"/>
        <w:adjustRightInd w:val="0"/>
        <w:ind w:left="567"/>
        <w:jc w:val="both"/>
        <w:rPr>
          <w:rFonts w:ascii="Times New Roman" w:hAnsi="Times New Roman" w:cs="Times New Roman"/>
          <w:color w:val="000000"/>
          <w:lang w:val="en-IN"/>
        </w:rPr>
      </w:pPr>
      <w:r w:rsidRPr="00B020F5">
        <w:rPr>
          <w:rFonts w:ascii="Times New Roman" w:hAnsi="Times New Roman" w:cs="Times New Roman"/>
          <w:color w:val="000000"/>
          <w:lang w:val="en-IN"/>
        </w:rPr>
        <w:t xml:space="preserve">Chandra, B. (2004). Gandhiji, Secularism and Communalism. </w:t>
      </w:r>
      <w:r w:rsidRPr="00B020F5">
        <w:rPr>
          <w:rFonts w:ascii="Times New Roman" w:hAnsi="Times New Roman" w:cs="Times New Roman"/>
          <w:i/>
          <w:iCs/>
          <w:color w:val="000000"/>
          <w:lang w:val="en-IN"/>
        </w:rPr>
        <w:t>Social Scientist</w:t>
      </w:r>
      <w:r w:rsidRPr="00B020F5">
        <w:rPr>
          <w:rFonts w:ascii="Times New Roman" w:hAnsi="Times New Roman" w:cs="Times New Roman"/>
          <w:color w:val="000000"/>
          <w:lang w:val="en-IN"/>
        </w:rPr>
        <w:t xml:space="preserve">, 32(1/2), pp. 3-29. </w:t>
      </w:r>
    </w:p>
    <w:p w:rsidR="00D26991" w:rsidRPr="00B020F5" w:rsidRDefault="00D26991" w:rsidP="00E02B2C">
      <w:pPr>
        <w:autoSpaceDE w:val="0"/>
        <w:autoSpaceDN w:val="0"/>
        <w:adjustRightInd w:val="0"/>
        <w:ind w:left="567"/>
        <w:jc w:val="both"/>
        <w:rPr>
          <w:rFonts w:ascii="Times New Roman" w:hAnsi="Times New Roman" w:cs="Times New Roman"/>
          <w:color w:val="000000"/>
          <w:lang w:val="en-IN"/>
        </w:rPr>
      </w:pPr>
      <w:r w:rsidRPr="00B020F5">
        <w:rPr>
          <w:rFonts w:ascii="Times New Roman" w:hAnsi="Times New Roman" w:cs="Times New Roman"/>
          <w:color w:val="000000"/>
          <w:lang w:val="en-IN"/>
        </w:rPr>
        <w:t xml:space="preserve">Coward, H. (2003). Gandhi, Ambedkar, and Untouchability. In Coward, H. (Ed.), </w:t>
      </w:r>
      <w:r w:rsidRPr="00B020F5">
        <w:rPr>
          <w:rFonts w:ascii="Times New Roman" w:hAnsi="Times New Roman" w:cs="Times New Roman"/>
          <w:i/>
          <w:iCs/>
          <w:color w:val="000000"/>
          <w:lang w:val="en-IN"/>
        </w:rPr>
        <w:t>Indian Critiques of Gandhi</w:t>
      </w:r>
      <w:r w:rsidRPr="00B020F5">
        <w:rPr>
          <w:rFonts w:ascii="Times New Roman" w:hAnsi="Times New Roman" w:cs="Times New Roman"/>
          <w:color w:val="000000"/>
          <w:lang w:val="en-IN"/>
        </w:rPr>
        <w:t xml:space="preserve">. New York: State University of New York Press, pp. 41-66. </w:t>
      </w:r>
    </w:p>
    <w:p w:rsidR="00D26991" w:rsidRDefault="00D26991" w:rsidP="00E02B2C">
      <w:pPr>
        <w:autoSpaceDE w:val="0"/>
        <w:autoSpaceDN w:val="0"/>
        <w:adjustRightInd w:val="0"/>
        <w:ind w:left="567"/>
        <w:jc w:val="both"/>
        <w:rPr>
          <w:rFonts w:ascii="Times New Roman" w:hAnsi="Times New Roman" w:cs="Times New Roman"/>
          <w:color w:val="000000"/>
          <w:lang w:val="en-IN"/>
        </w:rPr>
      </w:pPr>
      <w:r w:rsidRPr="00B020F5">
        <w:rPr>
          <w:rFonts w:ascii="Times New Roman" w:hAnsi="Times New Roman" w:cs="Times New Roman"/>
          <w:color w:val="000000"/>
          <w:lang w:val="en-IN"/>
        </w:rPr>
        <w:t xml:space="preserve"> Gandhi, M. K. (1939). </w:t>
      </w:r>
      <w:r w:rsidRPr="00B020F5">
        <w:rPr>
          <w:rFonts w:ascii="Times New Roman" w:hAnsi="Times New Roman" w:cs="Times New Roman"/>
          <w:i/>
          <w:iCs/>
          <w:color w:val="000000"/>
          <w:lang w:val="en-IN"/>
        </w:rPr>
        <w:t xml:space="preserve">Hind Swaraj. </w:t>
      </w:r>
      <w:r w:rsidRPr="00B020F5">
        <w:rPr>
          <w:rFonts w:ascii="Times New Roman" w:hAnsi="Times New Roman" w:cs="Times New Roman"/>
          <w:color w:val="000000"/>
          <w:lang w:val="en-IN"/>
        </w:rPr>
        <w:t>Ahmedabad: Navajiv</w:t>
      </w:r>
      <w:r>
        <w:rPr>
          <w:rFonts w:ascii="Times New Roman" w:hAnsi="Times New Roman" w:cs="Times New Roman"/>
          <w:color w:val="000000"/>
          <w:lang w:val="en-IN"/>
        </w:rPr>
        <w:t>an Publishing House.</w:t>
      </w:r>
    </w:p>
    <w:p w:rsidR="00D26991" w:rsidRPr="00B020F5" w:rsidRDefault="00D26991" w:rsidP="00E02B2C">
      <w:pPr>
        <w:autoSpaceDE w:val="0"/>
        <w:autoSpaceDN w:val="0"/>
        <w:adjustRightInd w:val="0"/>
        <w:ind w:left="567"/>
        <w:jc w:val="both"/>
        <w:rPr>
          <w:rFonts w:ascii="Times New Roman" w:hAnsi="Times New Roman" w:cs="Times New Roman"/>
        </w:rPr>
      </w:pPr>
      <w:r w:rsidRPr="00B020F5">
        <w:rPr>
          <w:rFonts w:ascii="Times New Roman" w:hAnsi="Times New Roman" w:cs="Times New Roman"/>
        </w:rPr>
        <w:t xml:space="preserve">Heredia, R. (1999). Interpreting Gandhi's Hind Swaraj. </w:t>
      </w:r>
      <w:r w:rsidRPr="00B020F5">
        <w:rPr>
          <w:rFonts w:ascii="Times New Roman" w:hAnsi="Times New Roman" w:cs="Times New Roman"/>
          <w:i/>
          <w:iCs/>
        </w:rPr>
        <w:t xml:space="preserve">Economic and Political Weekly, </w:t>
      </w:r>
      <w:r w:rsidRPr="00B020F5">
        <w:rPr>
          <w:rFonts w:ascii="Times New Roman" w:hAnsi="Times New Roman" w:cs="Times New Roman"/>
        </w:rPr>
        <w:t xml:space="preserve">34(24), pp. 1497-1502. </w:t>
      </w:r>
    </w:p>
    <w:p w:rsidR="00D26991" w:rsidRPr="00B020F5" w:rsidRDefault="00D26991" w:rsidP="00E02B2C">
      <w:pPr>
        <w:autoSpaceDE w:val="0"/>
        <w:autoSpaceDN w:val="0"/>
        <w:adjustRightInd w:val="0"/>
        <w:ind w:left="567"/>
        <w:jc w:val="both"/>
        <w:rPr>
          <w:rFonts w:ascii="Times New Roman" w:hAnsi="Times New Roman" w:cs="Times New Roman"/>
          <w:color w:val="000000"/>
          <w:lang w:val="en-IN"/>
        </w:rPr>
      </w:pPr>
      <w:r w:rsidRPr="00B020F5">
        <w:rPr>
          <w:rFonts w:ascii="Times New Roman" w:hAnsi="Times New Roman" w:cs="Times New Roman"/>
          <w:color w:val="000000"/>
          <w:lang w:val="en-IN"/>
        </w:rPr>
        <w:t xml:space="preserve">Kishwar, M. (1985). Gandhi on Women. </w:t>
      </w:r>
      <w:r w:rsidRPr="00B020F5">
        <w:rPr>
          <w:rFonts w:ascii="Times New Roman" w:hAnsi="Times New Roman" w:cs="Times New Roman"/>
          <w:i/>
          <w:iCs/>
          <w:color w:val="000000"/>
          <w:lang w:val="en-IN"/>
        </w:rPr>
        <w:t>Economic and Political Weekly</w:t>
      </w:r>
      <w:r w:rsidRPr="00B020F5">
        <w:rPr>
          <w:rFonts w:ascii="Times New Roman" w:hAnsi="Times New Roman" w:cs="Times New Roman"/>
          <w:color w:val="000000"/>
          <w:lang w:val="en-IN"/>
        </w:rPr>
        <w:t xml:space="preserve">, 20(41), pp. 1753-1758. </w:t>
      </w:r>
    </w:p>
    <w:p w:rsidR="00D26991" w:rsidRPr="00B020F5" w:rsidRDefault="00D26991" w:rsidP="00E02B2C">
      <w:pPr>
        <w:pStyle w:val="Default"/>
        <w:spacing w:line="276" w:lineRule="auto"/>
        <w:ind w:left="567"/>
        <w:jc w:val="both"/>
      </w:pPr>
      <w:r w:rsidRPr="00B020F5">
        <w:t xml:space="preserve">Parel, A. J. (Ed.). (2002). Introduction. In: </w:t>
      </w:r>
      <w:r w:rsidRPr="00B020F5">
        <w:rPr>
          <w:i/>
          <w:iCs/>
        </w:rPr>
        <w:t>Gandhi, freedom and Self Rule</w:t>
      </w:r>
      <w:r w:rsidRPr="00B020F5">
        <w:t xml:space="preserve">. Delhi: Vistaar Publication. </w:t>
      </w:r>
    </w:p>
    <w:p w:rsidR="00D26991" w:rsidRPr="00B020F5" w:rsidRDefault="00D26991" w:rsidP="00E02B2C">
      <w:pPr>
        <w:pStyle w:val="Default"/>
        <w:spacing w:line="276" w:lineRule="auto"/>
        <w:ind w:left="567"/>
        <w:jc w:val="both"/>
      </w:pPr>
      <w:r w:rsidRPr="00B020F5">
        <w:t xml:space="preserve">Parel, A. J. (2008). Gandhi and the Emergence of the Modern Indian Political Canon. </w:t>
      </w:r>
      <w:r w:rsidRPr="00B020F5">
        <w:rPr>
          <w:i/>
          <w:iCs/>
        </w:rPr>
        <w:t xml:space="preserve">The Review of Politics, </w:t>
      </w:r>
      <w:r w:rsidRPr="00B020F5">
        <w:t xml:space="preserve">70(1), pp. 40-63. </w:t>
      </w:r>
    </w:p>
    <w:p w:rsidR="00D26991" w:rsidRPr="00B020F5" w:rsidRDefault="00D26991" w:rsidP="00E02B2C">
      <w:pPr>
        <w:pStyle w:val="Default"/>
        <w:spacing w:line="276" w:lineRule="auto"/>
        <w:ind w:left="567"/>
        <w:jc w:val="both"/>
      </w:pPr>
      <w:r w:rsidRPr="00B020F5">
        <w:t xml:space="preserve"> Parekh, B. (1997). The Critique of Modernity. In: </w:t>
      </w:r>
      <w:r w:rsidRPr="00B020F5">
        <w:rPr>
          <w:i/>
          <w:iCs/>
        </w:rPr>
        <w:t>Gandhi: A Brief Insight</w:t>
      </w:r>
      <w:r w:rsidRPr="00B020F5">
        <w:t xml:space="preserve">. Delhi: </w:t>
      </w:r>
    </w:p>
    <w:p w:rsidR="00D26991" w:rsidRPr="00B020F5" w:rsidRDefault="00D26991" w:rsidP="00E02B2C">
      <w:pPr>
        <w:pStyle w:val="Default"/>
        <w:spacing w:line="276" w:lineRule="auto"/>
        <w:ind w:left="567"/>
        <w:jc w:val="both"/>
      </w:pPr>
      <w:r w:rsidRPr="00B020F5">
        <w:t xml:space="preserve">Sterling Publishing Company, pp. 63-74. </w:t>
      </w:r>
    </w:p>
    <w:p w:rsidR="00D26991" w:rsidRPr="00B020F5" w:rsidRDefault="00D26991" w:rsidP="00E02B2C">
      <w:pPr>
        <w:autoSpaceDE w:val="0"/>
        <w:autoSpaceDN w:val="0"/>
        <w:adjustRightInd w:val="0"/>
        <w:ind w:left="567"/>
        <w:jc w:val="both"/>
        <w:rPr>
          <w:rFonts w:ascii="Times New Roman" w:hAnsi="Times New Roman" w:cs="Times New Roman"/>
          <w:color w:val="000000"/>
          <w:lang w:val="en-IN"/>
        </w:rPr>
      </w:pPr>
      <w:r w:rsidRPr="00B020F5">
        <w:rPr>
          <w:rFonts w:ascii="Times New Roman" w:hAnsi="Times New Roman" w:cs="Times New Roman"/>
          <w:color w:val="000000"/>
          <w:lang w:val="en-IN"/>
        </w:rPr>
        <w:t xml:space="preserve">Pathak, R. (2004). Environmental Challenges and Gandhian Solution. </w:t>
      </w:r>
      <w:r w:rsidRPr="00B020F5">
        <w:rPr>
          <w:rFonts w:ascii="Times New Roman" w:hAnsi="Times New Roman" w:cs="Times New Roman"/>
          <w:i/>
          <w:iCs/>
          <w:color w:val="000000"/>
          <w:lang w:val="en-IN"/>
        </w:rPr>
        <w:t>The Indian Journal of Political Science</w:t>
      </w:r>
      <w:r w:rsidRPr="00B020F5">
        <w:rPr>
          <w:rFonts w:ascii="Times New Roman" w:hAnsi="Times New Roman" w:cs="Times New Roman"/>
          <w:color w:val="000000"/>
          <w:lang w:val="en-IN"/>
        </w:rPr>
        <w:t xml:space="preserve">, 65(3), pp. 367-376. </w:t>
      </w:r>
    </w:p>
    <w:p w:rsidR="00D26991" w:rsidRPr="00B020F5" w:rsidRDefault="00D26991" w:rsidP="00E02B2C">
      <w:pPr>
        <w:autoSpaceDE w:val="0"/>
        <w:autoSpaceDN w:val="0"/>
        <w:adjustRightInd w:val="0"/>
        <w:ind w:left="567"/>
        <w:jc w:val="both"/>
        <w:rPr>
          <w:rFonts w:ascii="Times New Roman" w:hAnsi="Times New Roman" w:cs="Times New Roman"/>
          <w:color w:val="000000"/>
          <w:lang w:val="en-IN"/>
        </w:rPr>
      </w:pPr>
      <w:r w:rsidRPr="00B020F5">
        <w:rPr>
          <w:rFonts w:ascii="Times New Roman" w:hAnsi="Times New Roman" w:cs="Times New Roman"/>
          <w:color w:val="000000"/>
          <w:lang w:val="en-IN"/>
        </w:rPr>
        <w:t xml:space="preserve">Rao, P. (2009). Gandhi, Untouchability and the Postcolonial Predicament: A Note. </w:t>
      </w:r>
      <w:r w:rsidRPr="00B020F5">
        <w:rPr>
          <w:rFonts w:ascii="Times New Roman" w:hAnsi="Times New Roman" w:cs="Times New Roman"/>
          <w:i/>
          <w:iCs/>
          <w:color w:val="000000"/>
          <w:lang w:val="en-IN"/>
        </w:rPr>
        <w:t xml:space="preserve">Social Scientist. </w:t>
      </w:r>
      <w:r w:rsidRPr="00B020F5">
        <w:rPr>
          <w:rFonts w:ascii="Times New Roman" w:hAnsi="Times New Roman" w:cs="Times New Roman"/>
          <w:color w:val="000000"/>
          <w:lang w:val="en-IN"/>
        </w:rPr>
        <w:t xml:space="preserve">37 (1/2). pp. 64-70. </w:t>
      </w:r>
    </w:p>
    <w:p w:rsidR="00D26991" w:rsidRPr="00B020F5" w:rsidRDefault="00D26991" w:rsidP="00E02B2C">
      <w:pPr>
        <w:autoSpaceDE w:val="0"/>
        <w:autoSpaceDN w:val="0"/>
        <w:adjustRightInd w:val="0"/>
        <w:ind w:left="567"/>
        <w:jc w:val="both"/>
        <w:rPr>
          <w:rFonts w:ascii="Times New Roman" w:hAnsi="Times New Roman" w:cs="Times New Roman"/>
          <w:color w:val="000000"/>
          <w:lang w:val="en-IN"/>
        </w:rPr>
      </w:pPr>
      <w:r w:rsidRPr="00B020F5">
        <w:rPr>
          <w:rFonts w:ascii="Times New Roman" w:hAnsi="Times New Roman" w:cs="Times New Roman"/>
          <w:color w:val="000000"/>
          <w:lang w:val="en-IN"/>
        </w:rPr>
        <w:t xml:space="preserve">Srinivas, M. (1995). Gandhi's Religion. </w:t>
      </w:r>
      <w:r w:rsidRPr="00B020F5">
        <w:rPr>
          <w:rFonts w:ascii="Times New Roman" w:hAnsi="Times New Roman" w:cs="Times New Roman"/>
          <w:i/>
          <w:iCs/>
          <w:color w:val="000000"/>
          <w:lang w:val="en-IN"/>
        </w:rPr>
        <w:t xml:space="preserve">Economic and Political Weekly, </w:t>
      </w:r>
      <w:r w:rsidRPr="00B020F5">
        <w:rPr>
          <w:rFonts w:ascii="Times New Roman" w:hAnsi="Times New Roman" w:cs="Times New Roman"/>
          <w:color w:val="000000"/>
          <w:lang w:val="en-IN"/>
        </w:rPr>
        <w:t xml:space="preserve">30(25), pp. 1489-1491. </w:t>
      </w:r>
    </w:p>
    <w:p w:rsidR="00D26991" w:rsidRPr="00B020F5" w:rsidRDefault="00D26991" w:rsidP="00E02B2C">
      <w:pPr>
        <w:autoSpaceDE w:val="0"/>
        <w:autoSpaceDN w:val="0"/>
        <w:adjustRightInd w:val="0"/>
        <w:ind w:left="567"/>
        <w:jc w:val="both"/>
        <w:rPr>
          <w:rFonts w:ascii="Times New Roman" w:hAnsi="Times New Roman" w:cs="Times New Roman"/>
          <w:color w:val="000000"/>
          <w:lang w:val="en-IN"/>
        </w:rPr>
      </w:pPr>
      <w:r w:rsidRPr="00B020F5">
        <w:rPr>
          <w:rFonts w:ascii="Times New Roman" w:hAnsi="Times New Roman" w:cs="Times New Roman"/>
          <w:color w:val="000000"/>
          <w:lang w:val="en-IN"/>
        </w:rPr>
        <w:t xml:space="preserve">Tucker, W. (1931). Religious and Political Concepts of Gandhi. </w:t>
      </w:r>
      <w:r w:rsidRPr="00B020F5">
        <w:rPr>
          <w:rFonts w:ascii="Times New Roman" w:hAnsi="Times New Roman" w:cs="Times New Roman"/>
          <w:i/>
          <w:iCs/>
          <w:color w:val="000000"/>
          <w:lang w:val="en-IN"/>
        </w:rPr>
        <w:t>Social Science</w:t>
      </w:r>
      <w:r w:rsidRPr="00B020F5">
        <w:rPr>
          <w:rFonts w:ascii="Times New Roman" w:hAnsi="Times New Roman" w:cs="Times New Roman"/>
          <w:color w:val="000000"/>
          <w:lang w:val="en-IN"/>
        </w:rPr>
        <w:t xml:space="preserve">, 6(3), pp. 294-298. </w:t>
      </w:r>
    </w:p>
    <w:p w:rsidR="00D26991" w:rsidRPr="00B020F5" w:rsidRDefault="00D26991" w:rsidP="00E02B2C">
      <w:pPr>
        <w:autoSpaceDE w:val="0"/>
        <w:autoSpaceDN w:val="0"/>
        <w:adjustRightInd w:val="0"/>
        <w:ind w:left="567"/>
        <w:jc w:val="both"/>
        <w:rPr>
          <w:rFonts w:ascii="Times New Roman" w:hAnsi="Times New Roman" w:cs="Times New Roman"/>
          <w:color w:val="000000"/>
          <w:lang w:val="en-IN"/>
        </w:rPr>
      </w:pPr>
      <w:r w:rsidRPr="00B020F5">
        <w:rPr>
          <w:rFonts w:ascii="Times New Roman" w:hAnsi="Times New Roman" w:cs="Times New Roman"/>
          <w:color w:val="000000"/>
          <w:lang w:val="en-IN"/>
        </w:rPr>
        <w:t xml:space="preserve">Veeravalli, A. (2011). Swaraj and Sovereignty. </w:t>
      </w:r>
      <w:r w:rsidRPr="00B020F5">
        <w:rPr>
          <w:rFonts w:ascii="Times New Roman" w:hAnsi="Times New Roman" w:cs="Times New Roman"/>
          <w:i/>
          <w:iCs/>
          <w:color w:val="000000"/>
          <w:lang w:val="en-IN"/>
        </w:rPr>
        <w:t>Economic and Political Weekly</w:t>
      </w:r>
      <w:r w:rsidRPr="00B020F5">
        <w:rPr>
          <w:rFonts w:ascii="Times New Roman" w:hAnsi="Times New Roman" w:cs="Times New Roman"/>
          <w:color w:val="000000"/>
          <w:lang w:val="en-IN"/>
        </w:rPr>
        <w:t xml:space="preserve">, 46(5), pp. 65-69. </w:t>
      </w:r>
    </w:p>
    <w:p w:rsidR="00D26991" w:rsidRPr="00B020F5" w:rsidRDefault="00D26991" w:rsidP="00D26991">
      <w:pPr>
        <w:autoSpaceDE w:val="0"/>
        <w:autoSpaceDN w:val="0"/>
        <w:adjustRightInd w:val="0"/>
        <w:jc w:val="both"/>
        <w:rPr>
          <w:rFonts w:ascii="Times New Roman" w:hAnsi="Times New Roman" w:cs="Times New Roman"/>
          <w:color w:val="000000"/>
          <w:lang w:val="en-IN"/>
        </w:rPr>
      </w:pPr>
    </w:p>
    <w:p w:rsidR="00D26991" w:rsidRPr="00DA6FFF" w:rsidRDefault="00D26991" w:rsidP="00D26991">
      <w:pPr>
        <w:rPr>
          <w:rFonts w:ascii="Times New Roman" w:hAnsi="Times New Roman" w:cs="Times New Roman"/>
          <w:bCs/>
        </w:rPr>
      </w:pPr>
    </w:p>
    <w:p w:rsidR="00D26991" w:rsidRPr="00DA6FFF" w:rsidRDefault="00D26991" w:rsidP="00D26991">
      <w:pPr>
        <w:rPr>
          <w:rFonts w:ascii="Times New Roman" w:hAnsi="Times New Roman" w:cs="Times New Roman"/>
          <w:bCs/>
        </w:rPr>
      </w:pPr>
    </w:p>
    <w:p w:rsidR="00D26991" w:rsidRPr="00DA6FFF" w:rsidRDefault="00D26991" w:rsidP="00D26991">
      <w:pPr>
        <w:rPr>
          <w:rFonts w:ascii="Times New Roman" w:hAnsi="Times New Roman" w:cs="Times New Roman"/>
        </w:rPr>
      </w:pPr>
    </w:p>
    <w:p w:rsidR="00D26991" w:rsidRPr="00DA6FFF" w:rsidRDefault="00D26991" w:rsidP="00D26991">
      <w:pPr>
        <w:rPr>
          <w:rFonts w:ascii="Times New Roman" w:hAnsi="Times New Roman" w:cs="Times New Roman"/>
        </w:rPr>
      </w:pPr>
    </w:p>
    <w:p w:rsidR="00D26991" w:rsidRPr="00DA6FFF" w:rsidRDefault="00D26991" w:rsidP="00D26991">
      <w:pPr>
        <w:rPr>
          <w:rFonts w:ascii="Times New Roman" w:hAnsi="Times New Roman" w:cs="Times New Roman"/>
        </w:rPr>
      </w:pPr>
    </w:p>
    <w:p w:rsidR="00D26991" w:rsidRPr="00DA6FFF" w:rsidRDefault="00D26991" w:rsidP="00D26991">
      <w:pPr>
        <w:rPr>
          <w:rFonts w:ascii="Times New Roman" w:hAnsi="Times New Roman" w:cs="Times New Roman"/>
        </w:rPr>
      </w:pPr>
    </w:p>
    <w:p w:rsidR="00D26991" w:rsidRPr="00DA6FFF" w:rsidRDefault="00D26991" w:rsidP="00D26991">
      <w:pPr>
        <w:rPr>
          <w:rFonts w:ascii="Times New Roman" w:hAnsi="Times New Roman" w:cs="Times New Roman"/>
        </w:rPr>
      </w:pPr>
    </w:p>
    <w:p w:rsidR="00D26991" w:rsidRPr="00DA6FFF" w:rsidRDefault="00D26991" w:rsidP="00D26991">
      <w:pPr>
        <w:rPr>
          <w:rFonts w:ascii="Times New Roman" w:hAnsi="Times New Roman" w:cs="Times New Roman"/>
        </w:rPr>
      </w:pPr>
    </w:p>
    <w:p w:rsidR="00D26991" w:rsidRPr="00DA6FFF" w:rsidRDefault="00D26991" w:rsidP="00D26991">
      <w:pPr>
        <w:rPr>
          <w:rFonts w:ascii="Times New Roman" w:hAnsi="Times New Roman" w:cs="Times New Roman"/>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26991" w:rsidRPr="00DA6FFF" w:rsidTr="003B654B">
        <w:trPr>
          <w:trHeight w:val="273"/>
        </w:trPr>
        <w:tc>
          <w:tcPr>
            <w:tcW w:w="1555"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Course No</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E14D38" w:rsidRDefault="00D26991" w:rsidP="003B654B">
            <w:pPr>
              <w:spacing w:line="276" w:lineRule="auto"/>
              <w:rPr>
                <w:rFonts w:ascii="Times New Roman" w:hAnsi="Times New Roman" w:cs="Times New Roman"/>
                <w:b/>
              </w:rPr>
            </w:pPr>
            <w:r w:rsidRPr="00E14D38">
              <w:rPr>
                <w:rFonts w:ascii="Times New Roman" w:hAnsi="Times New Roman" w:cs="Times New Roman"/>
                <w:b/>
              </w:rPr>
              <w:t>Major-18/ POL-Maj-18</w:t>
            </w:r>
          </w:p>
          <w:p w:rsidR="00D26991" w:rsidRPr="00E14D38" w:rsidRDefault="00D26991" w:rsidP="003B654B">
            <w:pPr>
              <w:spacing w:line="276" w:lineRule="auto"/>
              <w:rPr>
                <w:rFonts w:ascii="Times New Roman" w:hAnsi="Times New Roman" w:cs="Times New Roman"/>
                <w:b/>
              </w:rPr>
            </w:pPr>
          </w:p>
        </w:tc>
      </w:tr>
      <w:tr w:rsidR="00D26991" w:rsidRPr="00DA6FFF" w:rsidTr="003B654B">
        <w:trPr>
          <w:trHeight w:val="235"/>
        </w:trPr>
        <w:tc>
          <w:tcPr>
            <w:tcW w:w="1555"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Course Title</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Default="00D26991" w:rsidP="003B654B">
            <w:pPr>
              <w:spacing w:line="276" w:lineRule="auto"/>
              <w:rPr>
                <w:rFonts w:ascii="Times New Roman" w:hAnsi="Times New Roman" w:cs="Times New Roman"/>
                <w:b/>
                <w:bCs/>
              </w:rPr>
            </w:pPr>
            <w:r w:rsidRPr="00E14D38">
              <w:rPr>
                <w:rFonts w:ascii="Times New Roman" w:hAnsi="Times New Roman" w:cs="Times New Roman"/>
                <w:b/>
                <w:bCs/>
              </w:rPr>
              <w:t>Feminism</w:t>
            </w:r>
          </w:p>
          <w:p w:rsidR="00D26991" w:rsidRPr="00E14D38" w:rsidRDefault="00D26991" w:rsidP="003B654B">
            <w:pPr>
              <w:spacing w:line="276" w:lineRule="auto"/>
              <w:rPr>
                <w:rFonts w:ascii="Times New Roman" w:hAnsi="Times New Roman" w:cs="Times New Roman"/>
                <w:b/>
                <w:bCs/>
              </w:rPr>
            </w:pPr>
          </w:p>
        </w:tc>
      </w:tr>
      <w:tr w:rsidR="00D26991" w:rsidRPr="00DA6FFF" w:rsidTr="003B654B">
        <w:trPr>
          <w:trHeight w:val="228"/>
        </w:trPr>
        <w:tc>
          <w:tcPr>
            <w:tcW w:w="1555" w:type="dxa"/>
          </w:tcPr>
          <w:p w:rsidR="00D26991" w:rsidRPr="00DA6FFF" w:rsidRDefault="00D26991" w:rsidP="003B654B">
            <w:pPr>
              <w:spacing w:line="276" w:lineRule="auto"/>
              <w:rPr>
                <w:rFonts w:ascii="Times New Roman" w:hAnsi="Times New Roman" w:cs="Times New Roman"/>
              </w:rPr>
            </w:pPr>
            <w:r>
              <w:rPr>
                <w:rFonts w:ascii="Times New Roman" w:hAnsi="Times New Roman" w:cs="Times New Roman"/>
              </w:rPr>
              <w:t>Course Objective</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DA6FFF" w:rsidRDefault="00D26991" w:rsidP="003B654B">
            <w:pPr>
              <w:spacing w:line="276" w:lineRule="auto"/>
              <w:jc w:val="both"/>
              <w:rPr>
                <w:rFonts w:ascii="Times New Roman" w:hAnsi="Times New Roman" w:cs="Times New Roman"/>
              </w:rPr>
            </w:pPr>
            <w:r w:rsidRPr="00DA6FFF">
              <w:rPr>
                <w:rFonts w:ascii="Times New Roman" w:hAnsi="Times New Roman" w:cs="Times New Roman"/>
              </w:rPr>
              <w:t>The course seeks to understand the theories of feminism, core issues of the feminist movement and feminism in contemporary India.</w:t>
            </w:r>
          </w:p>
          <w:p w:rsidR="00D26991" w:rsidRPr="00DA6FFF" w:rsidRDefault="00D26991" w:rsidP="003B654B">
            <w:pPr>
              <w:spacing w:line="276" w:lineRule="auto"/>
              <w:jc w:val="both"/>
              <w:rPr>
                <w:rFonts w:ascii="Times New Roman" w:hAnsi="Times New Roman" w:cs="Times New Roman"/>
              </w:rPr>
            </w:pPr>
          </w:p>
        </w:tc>
      </w:tr>
      <w:tr w:rsidR="00D26991" w:rsidRPr="00DA6FFF" w:rsidTr="003B654B">
        <w:trPr>
          <w:trHeight w:val="228"/>
        </w:trPr>
        <w:tc>
          <w:tcPr>
            <w:tcW w:w="1555" w:type="dxa"/>
          </w:tcPr>
          <w:p w:rsidR="00D26991" w:rsidRPr="00DA6FFF" w:rsidRDefault="00D26991" w:rsidP="003B654B">
            <w:pPr>
              <w:pStyle w:val="NoSpacing"/>
              <w:spacing w:line="276" w:lineRule="auto"/>
              <w:rPr>
                <w:rFonts w:ascii="Times New Roman" w:hAnsi="Times New Roman" w:cs="Times New Roman"/>
                <w:lang w:val="en-US"/>
              </w:rPr>
            </w:pPr>
            <w:r w:rsidRPr="00DA6FFF">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DA6FFF" w:rsidRDefault="00D26991" w:rsidP="00EE3281">
            <w:pPr>
              <w:pStyle w:val="ListParagraph"/>
              <w:numPr>
                <w:ilvl w:val="0"/>
                <w:numId w:val="27"/>
              </w:numPr>
              <w:spacing w:line="276" w:lineRule="auto"/>
              <w:jc w:val="both"/>
              <w:rPr>
                <w:rFonts w:ascii="Times New Roman" w:hAnsi="Times New Roman" w:cs="Times New Roman"/>
              </w:rPr>
            </w:pPr>
            <w:r w:rsidRPr="00DA6FFF">
              <w:rPr>
                <w:rFonts w:ascii="Times New Roman" w:hAnsi="Times New Roman" w:cs="Times New Roman"/>
              </w:rPr>
              <w:t>How different schools have understood patriarchy and feminist questions differently.</w:t>
            </w:r>
          </w:p>
          <w:p w:rsidR="00D26991" w:rsidRPr="00DA6FFF" w:rsidRDefault="00D26991" w:rsidP="00EE3281">
            <w:pPr>
              <w:pStyle w:val="ListParagraph"/>
              <w:numPr>
                <w:ilvl w:val="0"/>
                <w:numId w:val="27"/>
              </w:numPr>
              <w:spacing w:line="276" w:lineRule="auto"/>
              <w:jc w:val="both"/>
              <w:rPr>
                <w:rFonts w:ascii="Times New Roman" w:hAnsi="Times New Roman" w:cs="Times New Roman"/>
              </w:rPr>
            </w:pPr>
            <w:r w:rsidRPr="00DA6FFF">
              <w:rPr>
                <w:rFonts w:ascii="Times New Roman" w:hAnsi="Times New Roman" w:cs="Times New Roman"/>
              </w:rPr>
              <w:t>The origin, evolution and key issues which are at the core of the feminist movement in India.</w:t>
            </w:r>
          </w:p>
          <w:p w:rsidR="00D26991" w:rsidRPr="00DA6FFF" w:rsidRDefault="00D26991" w:rsidP="00EE3281">
            <w:pPr>
              <w:pStyle w:val="ListParagraph"/>
              <w:numPr>
                <w:ilvl w:val="0"/>
                <w:numId w:val="27"/>
              </w:numPr>
              <w:spacing w:line="276" w:lineRule="auto"/>
              <w:jc w:val="both"/>
              <w:rPr>
                <w:rFonts w:ascii="Times New Roman" w:hAnsi="Times New Roman" w:cs="Times New Roman"/>
              </w:rPr>
            </w:pPr>
            <w:r w:rsidRPr="00DA6FFF">
              <w:rPr>
                <w:rFonts w:ascii="Times New Roman" w:hAnsi="Times New Roman" w:cs="Times New Roman"/>
              </w:rPr>
              <w:t>How the immense contribution that women make to the family are neglected in computation.</w:t>
            </w:r>
          </w:p>
          <w:p w:rsidR="00D26991" w:rsidRPr="00DA6FFF" w:rsidRDefault="00D26991" w:rsidP="003B654B">
            <w:pPr>
              <w:spacing w:line="276" w:lineRule="auto"/>
              <w:rPr>
                <w:rFonts w:ascii="Times New Roman" w:hAnsi="Times New Roman" w:cs="Times New Roman"/>
              </w:rPr>
            </w:pPr>
          </w:p>
        </w:tc>
      </w:tr>
    </w:tbl>
    <w:p w:rsidR="00D26991" w:rsidRPr="00DA6FFF" w:rsidRDefault="00D26991" w:rsidP="00D26991">
      <w:pPr>
        <w:rPr>
          <w:rFonts w:ascii="Times New Roman" w:hAnsi="Times New Roman" w:cs="Times New Roman"/>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26991" w:rsidRPr="00DA6FFF" w:rsidTr="003B654B">
        <w:trPr>
          <w:trHeight w:val="446"/>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CONTENT</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rPr>
            </w:pP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71"/>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bCs/>
              </w:rPr>
            </w:pPr>
            <w:r w:rsidRPr="00DA6FFF">
              <w:rPr>
                <w:rFonts w:ascii="Times New Roman" w:hAnsi="Times New Roman" w:cs="Times New Roman"/>
                <w:bCs/>
              </w:rPr>
              <w:t>Understanding Patriarchy</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Meaning of Patriarchy</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Theories of Feminism (Liberal, Marxist and Feminist)</w:t>
            </w: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46"/>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II</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bCs/>
              </w:rPr>
            </w:pPr>
            <w:r w:rsidRPr="00DA6FFF">
              <w:rPr>
                <w:rFonts w:ascii="Times New Roman" w:hAnsi="Times New Roman" w:cs="Times New Roman"/>
                <w:bCs/>
              </w:rPr>
              <w:t>Feminism and Feminist movement</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Origin and Phases of feminist movement</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Feminist movement in India</w:t>
            </w: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46"/>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III</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bCs/>
              </w:rPr>
            </w:pPr>
            <w:r w:rsidRPr="00DA6FFF">
              <w:rPr>
                <w:rFonts w:ascii="Times New Roman" w:hAnsi="Times New Roman" w:cs="Times New Roman"/>
                <w:bCs/>
              </w:rPr>
              <w:t>Feminism in contemporary India.</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Patrilineal and Matrilineal practices in Indian family</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Gender relations in family</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Computing women work at home</w:t>
            </w: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71"/>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IV</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bCs/>
              </w:rPr>
            </w:pPr>
            <w:r w:rsidRPr="00DA6FFF">
              <w:rPr>
                <w:rFonts w:ascii="Times New Roman" w:hAnsi="Times New Roman" w:cs="Times New Roman"/>
                <w:bCs/>
              </w:rPr>
              <w:t>Violence and Discrimination against women</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Sexual Harassment</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Women </w:t>
            </w:r>
            <w:r>
              <w:rPr>
                <w:rFonts w:ascii="Times New Roman" w:hAnsi="Times New Roman" w:cs="Times New Roman"/>
              </w:rPr>
              <w:t>T</w:t>
            </w:r>
            <w:r w:rsidRPr="00DA6FFF">
              <w:rPr>
                <w:rFonts w:ascii="Times New Roman" w:hAnsi="Times New Roman" w:cs="Times New Roman"/>
              </w:rPr>
              <w:t>rafficking</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Domestic </w:t>
            </w:r>
            <w:r>
              <w:rPr>
                <w:rFonts w:ascii="Times New Roman" w:hAnsi="Times New Roman" w:cs="Times New Roman"/>
              </w:rPr>
              <w:t>V</w:t>
            </w:r>
            <w:r w:rsidRPr="00DA6FFF">
              <w:rPr>
                <w:rFonts w:ascii="Times New Roman" w:hAnsi="Times New Roman" w:cs="Times New Roman"/>
              </w:rPr>
              <w:t>iolence</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Deserted </w:t>
            </w:r>
            <w:r>
              <w:rPr>
                <w:rFonts w:ascii="Times New Roman" w:hAnsi="Times New Roman" w:cs="Times New Roman"/>
              </w:rPr>
              <w:t>W</w:t>
            </w:r>
            <w:r w:rsidRPr="00DA6FFF">
              <w:rPr>
                <w:rFonts w:ascii="Times New Roman" w:hAnsi="Times New Roman" w:cs="Times New Roman"/>
              </w:rPr>
              <w:t>omen</w:t>
            </w:r>
          </w:p>
          <w:p w:rsidR="00D26991" w:rsidRPr="00DA6FFF" w:rsidRDefault="00D26991" w:rsidP="003B654B">
            <w:pPr>
              <w:spacing w:line="276" w:lineRule="auto"/>
              <w:rPr>
                <w:rFonts w:ascii="Times New Roman" w:hAnsi="Times New Roman" w:cs="Times New Roman"/>
              </w:rPr>
            </w:pPr>
          </w:p>
        </w:tc>
      </w:tr>
    </w:tbl>
    <w:p w:rsidR="00D26991" w:rsidRPr="00DA6FFF" w:rsidRDefault="00D26991" w:rsidP="00D26991">
      <w:pPr>
        <w:rPr>
          <w:rFonts w:ascii="Times New Roman" w:hAnsi="Times New Roman" w:cs="Times New Roman"/>
        </w:rPr>
      </w:pPr>
      <w:r w:rsidRPr="00DA6FFF">
        <w:rPr>
          <w:rFonts w:ascii="Times New Roman" w:hAnsi="Times New Roman" w:cs="Times New Roman"/>
          <w:bCs/>
        </w:rPr>
        <w:tab/>
      </w:r>
      <w:r w:rsidRPr="00DA6FFF">
        <w:rPr>
          <w:rFonts w:ascii="Times New Roman" w:hAnsi="Times New Roman" w:cs="Times New Roman"/>
          <w:bCs/>
        </w:rPr>
        <w:tab/>
      </w:r>
    </w:p>
    <w:p w:rsidR="00E02B2C" w:rsidRDefault="00E02B2C" w:rsidP="00D26991">
      <w:pPr>
        <w:rPr>
          <w:rFonts w:ascii="Times New Roman" w:hAnsi="Times New Roman" w:cs="Times New Roman"/>
          <w:bCs/>
        </w:rPr>
      </w:pPr>
    </w:p>
    <w:p w:rsidR="00D26991" w:rsidRPr="00DA6FFF" w:rsidRDefault="00D26991" w:rsidP="00E02B2C">
      <w:pPr>
        <w:spacing w:after="0"/>
        <w:rPr>
          <w:rFonts w:ascii="Times New Roman" w:hAnsi="Times New Roman" w:cs="Times New Roman"/>
        </w:rPr>
      </w:pPr>
      <w:r w:rsidRPr="00DA6FFF">
        <w:rPr>
          <w:rFonts w:ascii="Times New Roman" w:hAnsi="Times New Roman" w:cs="Times New Roman"/>
          <w:bCs/>
        </w:rPr>
        <w:lastRenderedPageBreak/>
        <w:t>Basic Readings:</w:t>
      </w:r>
      <w:r w:rsidRPr="00DA6FFF">
        <w:rPr>
          <w:rFonts w:ascii="Times New Roman" w:hAnsi="Times New Roman" w:cs="Times New Roman"/>
        </w:rPr>
        <w:tab/>
      </w:r>
      <w:r w:rsidRPr="00DA6FFF">
        <w:rPr>
          <w:rFonts w:ascii="Times New Roman" w:hAnsi="Times New Roman" w:cs="Times New Roman"/>
        </w:rPr>
        <w:tab/>
      </w:r>
    </w:p>
    <w:p w:rsidR="00D26991" w:rsidRPr="00DA6FFF" w:rsidRDefault="00D26991" w:rsidP="00E02B2C">
      <w:pPr>
        <w:spacing w:after="0"/>
        <w:rPr>
          <w:rFonts w:ascii="Times New Roman" w:hAnsi="Times New Roman" w:cs="Times New Roman"/>
        </w:rPr>
      </w:pPr>
    </w:p>
    <w:p w:rsidR="00D26991" w:rsidRPr="00066E3E" w:rsidRDefault="00D26991" w:rsidP="00E02B2C">
      <w:pPr>
        <w:autoSpaceDE w:val="0"/>
        <w:autoSpaceDN w:val="0"/>
        <w:adjustRightInd w:val="0"/>
        <w:ind w:left="567"/>
        <w:jc w:val="both"/>
        <w:rPr>
          <w:rFonts w:ascii="Times New Roman" w:hAnsi="Times New Roman" w:cs="Times New Roman"/>
          <w:color w:val="000000"/>
        </w:rPr>
      </w:pPr>
      <w:r w:rsidRPr="00066E3E">
        <w:rPr>
          <w:rFonts w:ascii="Times New Roman" w:hAnsi="Times New Roman" w:cs="Times New Roman"/>
          <w:color w:val="000000"/>
        </w:rPr>
        <w:t xml:space="preserve">Ahmad, S., Nilofer, &amp; Parveen, G. (2008). Women's Political Participation and Changing Pattern of Leadership in Rural Areas of U.P. </w:t>
      </w:r>
      <w:r w:rsidRPr="00066E3E">
        <w:rPr>
          <w:rFonts w:ascii="Times New Roman" w:hAnsi="Times New Roman" w:cs="Times New Roman"/>
          <w:i/>
          <w:iCs/>
          <w:color w:val="000000"/>
        </w:rPr>
        <w:t xml:space="preserve">The Indian Journal of Political Science, </w:t>
      </w:r>
      <w:r w:rsidRPr="00066E3E">
        <w:rPr>
          <w:rFonts w:ascii="Times New Roman" w:hAnsi="Times New Roman" w:cs="Times New Roman"/>
          <w:color w:val="000000"/>
        </w:rPr>
        <w:t xml:space="preserve">69(3), pp. 661-672. </w:t>
      </w:r>
    </w:p>
    <w:p w:rsidR="00D26991" w:rsidRPr="00066E3E" w:rsidRDefault="00D26991" w:rsidP="00E02B2C">
      <w:pPr>
        <w:autoSpaceDE w:val="0"/>
        <w:autoSpaceDN w:val="0"/>
        <w:adjustRightInd w:val="0"/>
        <w:ind w:left="567"/>
        <w:jc w:val="both"/>
        <w:rPr>
          <w:rFonts w:ascii="Times New Roman" w:hAnsi="Times New Roman" w:cs="Times New Roman"/>
          <w:color w:val="000000"/>
        </w:rPr>
      </w:pPr>
      <w:r w:rsidRPr="00066E3E">
        <w:rPr>
          <w:rFonts w:ascii="Times New Roman" w:hAnsi="Times New Roman" w:cs="Times New Roman"/>
          <w:color w:val="000000"/>
        </w:rPr>
        <w:t xml:space="preserve">Bannerji, H. (2016). Patriarchy in the Era of Neoliberalism: The Case of India. </w:t>
      </w:r>
      <w:r w:rsidRPr="00066E3E">
        <w:rPr>
          <w:rFonts w:ascii="Times New Roman" w:hAnsi="Times New Roman" w:cs="Times New Roman"/>
          <w:i/>
          <w:iCs/>
          <w:color w:val="000000"/>
        </w:rPr>
        <w:t>Social Scientist</w:t>
      </w:r>
      <w:r w:rsidRPr="00066E3E">
        <w:rPr>
          <w:rFonts w:ascii="Times New Roman" w:hAnsi="Times New Roman" w:cs="Times New Roman"/>
          <w:color w:val="000000"/>
        </w:rPr>
        <w:t xml:space="preserve">, 44(3/4), pp. 3-27. </w:t>
      </w:r>
    </w:p>
    <w:p w:rsidR="00D26991" w:rsidRDefault="00D26991" w:rsidP="00E02B2C">
      <w:pPr>
        <w:autoSpaceDE w:val="0"/>
        <w:autoSpaceDN w:val="0"/>
        <w:adjustRightInd w:val="0"/>
        <w:ind w:left="567"/>
        <w:jc w:val="both"/>
        <w:rPr>
          <w:rFonts w:ascii="Times New Roman" w:hAnsi="Times New Roman" w:cs="Times New Roman"/>
          <w:color w:val="000000"/>
        </w:rPr>
      </w:pPr>
      <w:r w:rsidRPr="00066E3E">
        <w:rPr>
          <w:rFonts w:ascii="Times New Roman" w:hAnsi="Times New Roman" w:cs="Times New Roman"/>
          <w:color w:val="000000"/>
        </w:rPr>
        <w:t xml:space="preserve">Chapman, J. (2014). Violence against Women in Democratic India: Let's Talk Misogyny. </w:t>
      </w:r>
      <w:r w:rsidRPr="00066E3E">
        <w:rPr>
          <w:rFonts w:ascii="Times New Roman" w:hAnsi="Times New Roman" w:cs="Times New Roman"/>
          <w:i/>
          <w:iCs/>
          <w:color w:val="000000"/>
        </w:rPr>
        <w:t xml:space="preserve">Social Scientist, </w:t>
      </w:r>
      <w:r w:rsidRPr="00066E3E">
        <w:rPr>
          <w:rFonts w:ascii="Times New Roman" w:hAnsi="Times New Roman" w:cs="Times New Roman"/>
          <w:color w:val="000000"/>
        </w:rPr>
        <w:t xml:space="preserve">42(9/10), pp. 49-61. </w:t>
      </w:r>
    </w:p>
    <w:p w:rsidR="00D26991" w:rsidRPr="00066E3E" w:rsidRDefault="00D26991" w:rsidP="00E02B2C">
      <w:pPr>
        <w:autoSpaceDE w:val="0"/>
        <w:autoSpaceDN w:val="0"/>
        <w:adjustRightInd w:val="0"/>
        <w:ind w:left="567"/>
        <w:jc w:val="both"/>
        <w:rPr>
          <w:rFonts w:ascii="Times New Roman" w:hAnsi="Times New Roman" w:cs="Times New Roman"/>
          <w:color w:val="000000"/>
        </w:rPr>
      </w:pPr>
      <w:r w:rsidRPr="00066E3E">
        <w:rPr>
          <w:rFonts w:ascii="Times New Roman" w:hAnsi="Times New Roman" w:cs="Times New Roman"/>
          <w:color w:val="000000"/>
        </w:rPr>
        <w:t xml:space="preserve">Devi, D., &amp; Lakshmi, G. (2005). Political Empowerment of Women in Indian Legislature: A Study. </w:t>
      </w:r>
      <w:r w:rsidRPr="00066E3E">
        <w:rPr>
          <w:rFonts w:ascii="Times New Roman" w:hAnsi="Times New Roman" w:cs="Times New Roman"/>
          <w:i/>
          <w:iCs/>
          <w:color w:val="000000"/>
        </w:rPr>
        <w:t xml:space="preserve">The Indian Journal of Political Science, </w:t>
      </w:r>
      <w:r w:rsidRPr="00066E3E">
        <w:rPr>
          <w:rFonts w:ascii="Times New Roman" w:hAnsi="Times New Roman" w:cs="Times New Roman"/>
          <w:color w:val="000000"/>
        </w:rPr>
        <w:t xml:space="preserve">66(1), pp. 75-92. </w:t>
      </w:r>
    </w:p>
    <w:p w:rsidR="00D26991" w:rsidRPr="00066E3E" w:rsidRDefault="00D26991" w:rsidP="00E02B2C">
      <w:pPr>
        <w:pStyle w:val="Default"/>
        <w:spacing w:line="276" w:lineRule="auto"/>
        <w:ind w:left="567"/>
        <w:jc w:val="both"/>
        <w:rPr>
          <w:color w:val="auto"/>
        </w:rPr>
      </w:pPr>
      <w:r w:rsidRPr="00066E3E">
        <w:rPr>
          <w:color w:val="auto"/>
        </w:rPr>
        <w:t xml:space="preserve">Ferguson, S. (1999). The Radical Ideas of Mary Wollstonecraft. </w:t>
      </w:r>
      <w:r w:rsidRPr="00066E3E">
        <w:rPr>
          <w:i/>
          <w:iCs/>
          <w:color w:val="auto"/>
        </w:rPr>
        <w:t>Canadian Journal of Political Science / Revue Canadienne De Science Politique, 32</w:t>
      </w:r>
      <w:r w:rsidRPr="00066E3E">
        <w:rPr>
          <w:color w:val="auto"/>
        </w:rPr>
        <w:t>(3), 427-450.</w:t>
      </w:r>
    </w:p>
    <w:p w:rsidR="00D26991" w:rsidRPr="00066E3E" w:rsidRDefault="00D26991" w:rsidP="00E02B2C">
      <w:pPr>
        <w:pStyle w:val="Default"/>
        <w:spacing w:line="276" w:lineRule="auto"/>
        <w:ind w:left="567"/>
        <w:jc w:val="both"/>
        <w:rPr>
          <w:color w:val="auto"/>
        </w:rPr>
      </w:pPr>
      <w:r w:rsidRPr="00066E3E">
        <w:rPr>
          <w:color w:val="auto"/>
        </w:rPr>
        <w:t xml:space="preserve">Graham, G. (1994). Liberal Vs Radical Feminism Revisited. </w:t>
      </w:r>
      <w:r w:rsidRPr="00066E3E">
        <w:rPr>
          <w:i/>
          <w:iCs/>
          <w:color w:val="auto"/>
        </w:rPr>
        <w:t>Journal of Applied Philosophy, 11</w:t>
      </w:r>
      <w:r w:rsidRPr="00066E3E">
        <w:rPr>
          <w:color w:val="auto"/>
        </w:rPr>
        <w:t xml:space="preserve">(2), 155-170. </w:t>
      </w:r>
    </w:p>
    <w:p w:rsidR="00D26991" w:rsidRPr="00066E3E" w:rsidRDefault="00D26991" w:rsidP="00E02B2C">
      <w:pPr>
        <w:autoSpaceDE w:val="0"/>
        <w:autoSpaceDN w:val="0"/>
        <w:adjustRightInd w:val="0"/>
        <w:ind w:left="567"/>
        <w:jc w:val="both"/>
        <w:rPr>
          <w:rFonts w:ascii="Times New Roman" w:hAnsi="Times New Roman" w:cs="Times New Roman"/>
          <w:color w:val="000000"/>
        </w:rPr>
      </w:pPr>
      <w:r w:rsidRPr="00066E3E">
        <w:rPr>
          <w:rFonts w:ascii="Times New Roman" w:hAnsi="Times New Roman" w:cs="Times New Roman"/>
          <w:color w:val="000000"/>
        </w:rPr>
        <w:t xml:space="preserve">Hua, J. (2011). </w:t>
      </w:r>
      <w:r w:rsidRPr="00066E3E">
        <w:rPr>
          <w:rFonts w:ascii="Times New Roman" w:hAnsi="Times New Roman" w:cs="Times New Roman"/>
          <w:i/>
          <w:iCs/>
          <w:color w:val="000000"/>
        </w:rPr>
        <w:t>Trafficking Women’s Human Rights</w:t>
      </w:r>
      <w:r w:rsidRPr="00066E3E">
        <w:rPr>
          <w:rFonts w:ascii="Times New Roman" w:hAnsi="Times New Roman" w:cs="Times New Roman"/>
          <w:color w:val="000000"/>
        </w:rPr>
        <w:t xml:space="preserve">. Minneapolis; London: University of Minnesota Press. </w:t>
      </w:r>
    </w:p>
    <w:p w:rsidR="00D26991" w:rsidRPr="00066E3E" w:rsidRDefault="00D26991" w:rsidP="00E02B2C">
      <w:pPr>
        <w:autoSpaceDE w:val="0"/>
        <w:autoSpaceDN w:val="0"/>
        <w:adjustRightInd w:val="0"/>
        <w:ind w:left="567"/>
        <w:jc w:val="both"/>
        <w:rPr>
          <w:rFonts w:ascii="Times New Roman" w:hAnsi="Times New Roman" w:cs="Times New Roman"/>
          <w:color w:val="000000"/>
        </w:rPr>
      </w:pPr>
      <w:r w:rsidRPr="00066E3E">
        <w:rPr>
          <w:rFonts w:ascii="Times New Roman" w:hAnsi="Times New Roman" w:cs="Times New Roman"/>
        </w:rPr>
        <w:t xml:space="preserve">Kachuck, B. (1995). Feminist Social Theories: Theme and Variations. </w:t>
      </w:r>
      <w:r w:rsidRPr="00066E3E">
        <w:rPr>
          <w:rFonts w:ascii="Times New Roman" w:hAnsi="Times New Roman" w:cs="Times New Roman"/>
          <w:i/>
          <w:iCs/>
        </w:rPr>
        <w:t xml:space="preserve">Sociological Bulletin, </w:t>
      </w:r>
      <w:r w:rsidRPr="00066E3E">
        <w:rPr>
          <w:rFonts w:ascii="Times New Roman" w:hAnsi="Times New Roman" w:cs="Times New Roman"/>
        </w:rPr>
        <w:t xml:space="preserve">44(2), pp. 169-193. </w:t>
      </w:r>
    </w:p>
    <w:p w:rsidR="00D26991" w:rsidRPr="00066E3E" w:rsidRDefault="00D26991" w:rsidP="00E02B2C">
      <w:pPr>
        <w:autoSpaceDE w:val="0"/>
        <w:autoSpaceDN w:val="0"/>
        <w:adjustRightInd w:val="0"/>
        <w:ind w:left="567"/>
        <w:jc w:val="both"/>
        <w:rPr>
          <w:rFonts w:ascii="Times New Roman" w:hAnsi="Times New Roman" w:cs="Times New Roman"/>
          <w:color w:val="000000"/>
        </w:rPr>
      </w:pPr>
      <w:r w:rsidRPr="00066E3E">
        <w:rPr>
          <w:rFonts w:ascii="Times New Roman" w:hAnsi="Times New Roman" w:cs="Times New Roman"/>
          <w:color w:val="000000"/>
        </w:rPr>
        <w:t xml:space="preserve">Kalpagam, U. (2000). The Women's Movement in India Today-New Agendas and Old Problems. </w:t>
      </w:r>
      <w:r w:rsidRPr="00066E3E">
        <w:rPr>
          <w:rFonts w:ascii="Times New Roman" w:hAnsi="Times New Roman" w:cs="Times New Roman"/>
          <w:i/>
          <w:iCs/>
          <w:color w:val="000000"/>
        </w:rPr>
        <w:t>Feminist Studies</w:t>
      </w:r>
      <w:r w:rsidRPr="00066E3E">
        <w:rPr>
          <w:rFonts w:ascii="Times New Roman" w:hAnsi="Times New Roman" w:cs="Times New Roman"/>
          <w:color w:val="000000"/>
        </w:rPr>
        <w:t xml:space="preserve">, 26(3), pp. 645-660. </w:t>
      </w:r>
    </w:p>
    <w:p w:rsidR="00D26991" w:rsidRPr="00066E3E" w:rsidRDefault="00D26991" w:rsidP="00E02B2C">
      <w:pPr>
        <w:autoSpaceDE w:val="0"/>
        <w:autoSpaceDN w:val="0"/>
        <w:adjustRightInd w:val="0"/>
        <w:ind w:left="567"/>
        <w:jc w:val="both"/>
        <w:rPr>
          <w:rFonts w:ascii="Times New Roman" w:hAnsi="Times New Roman" w:cs="Times New Roman"/>
          <w:color w:val="000000"/>
        </w:rPr>
      </w:pPr>
      <w:r w:rsidRPr="00066E3E">
        <w:rPr>
          <w:rFonts w:ascii="Times New Roman" w:hAnsi="Times New Roman" w:cs="Times New Roman"/>
          <w:color w:val="000000"/>
        </w:rPr>
        <w:t xml:space="preserve">Khanna, M. (2009). Political Participation of Women in India. </w:t>
      </w:r>
      <w:r w:rsidRPr="00066E3E">
        <w:rPr>
          <w:rFonts w:ascii="Times New Roman" w:hAnsi="Times New Roman" w:cs="Times New Roman"/>
          <w:i/>
          <w:iCs/>
          <w:color w:val="000000"/>
        </w:rPr>
        <w:t>The Indian Journal of Political Science</w:t>
      </w:r>
      <w:r w:rsidRPr="00066E3E">
        <w:rPr>
          <w:rFonts w:ascii="Times New Roman" w:hAnsi="Times New Roman" w:cs="Times New Roman"/>
          <w:color w:val="000000"/>
        </w:rPr>
        <w:t xml:space="preserve">, 70(1), pp. 55-64. </w:t>
      </w:r>
    </w:p>
    <w:p w:rsidR="00D26991" w:rsidRPr="00066E3E" w:rsidRDefault="00D26991" w:rsidP="00E02B2C">
      <w:pPr>
        <w:autoSpaceDE w:val="0"/>
        <w:autoSpaceDN w:val="0"/>
        <w:adjustRightInd w:val="0"/>
        <w:spacing w:before="240"/>
        <w:ind w:left="567"/>
        <w:jc w:val="both"/>
        <w:rPr>
          <w:rFonts w:ascii="Times New Roman" w:hAnsi="Times New Roman" w:cs="Times New Roman"/>
          <w:color w:val="000000"/>
        </w:rPr>
      </w:pPr>
      <w:r w:rsidRPr="00066E3E">
        <w:rPr>
          <w:rFonts w:ascii="Times New Roman" w:hAnsi="Times New Roman" w:cs="Times New Roman"/>
          <w:color w:val="000000"/>
        </w:rPr>
        <w:t xml:space="preserve">Kishwar, M. (1996). Women and Politics: Beyond Quotas. </w:t>
      </w:r>
      <w:r w:rsidRPr="00066E3E">
        <w:rPr>
          <w:rFonts w:ascii="Times New Roman" w:hAnsi="Times New Roman" w:cs="Times New Roman"/>
          <w:i/>
          <w:iCs/>
          <w:color w:val="000000"/>
        </w:rPr>
        <w:t xml:space="preserve">Economic and Political Weekly, </w:t>
      </w:r>
      <w:r w:rsidRPr="00066E3E">
        <w:rPr>
          <w:rFonts w:ascii="Times New Roman" w:hAnsi="Times New Roman" w:cs="Times New Roman"/>
          <w:color w:val="000000"/>
        </w:rPr>
        <w:t xml:space="preserve">31(43), pp. 2867-2874. Matthews, J. (1986). Feminist History. </w:t>
      </w:r>
      <w:r w:rsidRPr="00066E3E">
        <w:rPr>
          <w:rFonts w:ascii="Times New Roman" w:hAnsi="Times New Roman" w:cs="Times New Roman"/>
          <w:i/>
          <w:iCs/>
          <w:color w:val="000000"/>
        </w:rPr>
        <w:t xml:space="preserve">Labour History, </w:t>
      </w:r>
      <w:r w:rsidRPr="00066E3E">
        <w:rPr>
          <w:rFonts w:ascii="Times New Roman" w:hAnsi="Times New Roman" w:cs="Times New Roman"/>
          <w:color w:val="000000"/>
        </w:rPr>
        <w:t xml:space="preserve">(50), pp. 147-153. Mazumdar, V. (1994). Women's Studies and the Women's Movement in India: An Overview. </w:t>
      </w:r>
      <w:r w:rsidRPr="00066E3E">
        <w:rPr>
          <w:rFonts w:ascii="Times New Roman" w:hAnsi="Times New Roman" w:cs="Times New Roman"/>
          <w:i/>
          <w:iCs/>
          <w:color w:val="000000"/>
        </w:rPr>
        <w:t>Women's Studies Quarterly</w:t>
      </w:r>
      <w:r w:rsidRPr="00066E3E">
        <w:rPr>
          <w:rFonts w:ascii="Times New Roman" w:hAnsi="Times New Roman" w:cs="Times New Roman"/>
          <w:color w:val="000000"/>
        </w:rPr>
        <w:t xml:space="preserve">, 22(3/4), pp. 42-54 </w:t>
      </w:r>
    </w:p>
    <w:p w:rsidR="00D26991" w:rsidRPr="00066E3E" w:rsidRDefault="00D26991" w:rsidP="00E02B2C">
      <w:pPr>
        <w:autoSpaceDE w:val="0"/>
        <w:autoSpaceDN w:val="0"/>
        <w:adjustRightInd w:val="0"/>
        <w:ind w:left="567"/>
        <w:jc w:val="both"/>
        <w:rPr>
          <w:rFonts w:ascii="Times New Roman" w:hAnsi="Times New Roman" w:cs="Times New Roman"/>
          <w:color w:val="000000"/>
        </w:rPr>
      </w:pPr>
      <w:r w:rsidRPr="00066E3E">
        <w:rPr>
          <w:rFonts w:ascii="Times New Roman" w:hAnsi="Times New Roman" w:cs="Times New Roman"/>
          <w:color w:val="000000"/>
        </w:rPr>
        <w:t xml:space="preserve">Sharma, G., &amp; Das, R. (2008). Women in Grassroots Democracy in India: Non-Governmental Organisations and Its Possibilities. </w:t>
      </w:r>
      <w:r w:rsidRPr="00066E3E">
        <w:rPr>
          <w:rFonts w:ascii="Times New Roman" w:hAnsi="Times New Roman" w:cs="Times New Roman"/>
          <w:i/>
          <w:iCs/>
          <w:color w:val="000000"/>
        </w:rPr>
        <w:t xml:space="preserve">The Indian Journal of Political Science, </w:t>
      </w:r>
      <w:r w:rsidRPr="00066E3E">
        <w:rPr>
          <w:rFonts w:ascii="Times New Roman" w:hAnsi="Times New Roman" w:cs="Times New Roman"/>
          <w:color w:val="000000"/>
        </w:rPr>
        <w:t xml:space="preserve">69(4), pp. 815-823. </w:t>
      </w:r>
    </w:p>
    <w:p w:rsidR="00D26991" w:rsidRPr="00066E3E" w:rsidRDefault="00D26991" w:rsidP="00E02B2C">
      <w:pPr>
        <w:autoSpaceDE w:val="0"/>
        <w:autoSpaceDN w:val="0"/>
        <w:adjustRightInd w:val="0"/>
        <w:ind w:left="567"/>
        <w:jc w:val="both"/>
        <w:rPr>
          <w:rFonts w:ascii="Times New Roman" w:hAnsi="Times New Roman" w:cs="Times New Roman"/>
          <w:color w:val="000000"/>
        </w:rPr>
      </w:pPr>
      <w:r w:rsidRPr="00066E3E">
        <w:rPr>
          <w:rFonts w:ascii="Times New Roman" w:hAnsi="Times New Roman" w:cs="Times New Roman"/>
          <w:color w:val="000000"/>
        </w:rPr>
        <w:t xml:space="preserve">Sheba T. (2004). Sexual Harassment at the Workplace: Emerging Problems and Debates. </w:t>
      </w:r>
      <w:r w:rsidRPr="00066E3E">
        <w:rPr>
          <w:rFonts w:ascii="Times New Roman" w:hAnsi="Times New Roman" w:cs="Times New Roman"/>
          <w:i/>
          <w:iCs/>
          <w:color w:val="000000"/>
        </w:rPr>
        <w:t xml:space="preserve">Economic and Political Weekly, </w:t>
      </w:r>
      <w:r w:rsidRPr="00066E3E">
        <w:rPr>
          <w:rFonts w:ascii="Times New Roman" w:hAnsi="Times New Roman" w:cs="Times New Roman"/>
          <w:color w:val="000000"/>
        </w:rPr>
        <w:t xml:space="preserve">39(41), pp. 4491-4494. </w:t>
      </w:r>
    </w:p>
    <w:p w:rsidR="00D26991" w:rsidRPr="00066E3E" w:rsidRDefault="00D26991" w:rsidP="00E02B2C">
      <w:pPr>
        <w:pStyle w:val="Default"/>
        <w:spacing w:line="276" w:lineRule="auto"/>
        <w:ind w:left="567"/>
        <w:jc w:val="both"/>
        <w:rPr>
          <w:color w:val="auto"/>
        </w:rPr>
      </w:pPr>
      <w:r w:rsidRPr="00066E3E">
        <w:rPr>
          <w:color w:val="auto"/>
        </w:rPr>
        <w:t xml:space="preserve">Sinopoli, R., &amp;Hirschmann, N. (1991). Feminism and Liberal Theory. </w:t>
      </w:r>
      <w:r w:rsidRPr="00066E3E">
        <w:rPr>
          <w:i/>
          <w:iCs/>
          <w:color w:val="auto"/>
        </w:rPr>
        <w:t>The American Political Science Review</w:t>
      </w:r>
      <w:r w:rsidRPr="00066E3E">
        <w:rPr>
          <w:color w:val="auto"/>
        </w:rPr>
        <w:t xml:space="preserve">, 85(1), pp. 221-233. </w:t>
      </w:r>
    </w:p>
    <w:p w:rsidR="00D26991" w:rsidRPr="00066E3E" w:rsidRDefault="00D26991" w:rsidP="00E02B2C">
      <w:pPr>
        <w:autoSpaceDE w:val="0"/>
        <w:autoSpaceDN w:val="0"/>
        <w:adjustRightInd w:val="0"/>
        <w:ind w:left="567"/>
        <w:jc w:val="both"/>
        <w:rPr>
          <w:rFonts w:ascii="Times New Roman" w:hAnsi="Times New Roman" w:cs="Times New Roman"/>
          <w:color w:val="000000"/>
        </w:rPr>
      </w:pPr>
      <w:r w:rsidRPr="00066E3E">
        <w:rPr>
          <w:rFonts w:ascii="Times New Roman" w:hAnsi="Times New Roman" w:cs="Times New Roman"/>
          <w:color w:val="000000"/>
        </w:rPr>
        <w:t xml:space="preserve">Srivastava, S. (2004). Sexual Harassment of Women at Work Place: Law and Policy. </w:t>
      </w:r>
      <w:r w:rsidRPr="00066E3E">
        <w:rPr>
          <w:rFonts w:ascii="Times New Roman" w:hAnsi="Times New Roman" w:cs="Times New Roman"/>
          <w:i/>
          <w:iCs/>
          <w:color w:val="000000"/>
        </w:rPr>
        <w:t>Indian Journal of Industrial Relations</w:t>
      </w:r>
      <w:r w:rsidRPr="00066E3E">
        <w:rPr>
          <w:rFonts w:ascii="Times New Roman" w:hAnsi="Times New Roman" w:cs="Times New Roman"/>
          <w:color w:val="000000"/>
        </w:rPr>
        <w:t xml:space="preserve">, 39(3), pp. 364-390. </w:t>
      </w:r>
    </w:p>
    <w:p w:rsidR="00D26991" w:rsidRPr="00066E3E" w:rsidRDefault="00D26991" w:rsidP="00D26991">
      <w:pPr>
        <w:jc w:val="both"/>
        <w:rPr>
          <w:rFonts w:ascii="Times New Roman" w:hAnsi="Times New Roman" w:cs="Times New Roman"/>
        </w:rPr>
      </w:pPr>
    </w:p>
    <w:tbl>
      <w:tblPr>
        <w:tblStyle w:val="TableGrid"/>
        <w:tblpPr w:leftFromText="180" w:rightFromText="180" w:vertAnchor="text" w:horzAnchor="margin" w:tblpY="-79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FB727C" w:rsidRPr="00DA6FFF" w:rsidTr="00FB727C">
        <w:trPr>
          <w:trHeight w:val="273"/>
        </w:trPr>
        <w:tc>
          <w:tcPr>
            <w:tcW w:w="1555"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lastRenderedPageBreak/>
              <w:t>Course No</w:t>
            </w:r>
          </w:p>
        </w:tc>
        <w:tc>
          <w:tcPr>
            <w:tcW w:w="433"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FB727C" w:rsidRPr="00E14D38" w:rsidRDefault="00FB727C" w:rsidP="00FB727C">
            <w:pPr>
              <w:spacing w:line="276" w:lineRule="auto"/>
              <w:rPr>
                <w:rFonts w:ascii="Times New Roman" w:hAnsi="Times New Roman" w:cs="Times New Roman"/>
                <w:b/>
              </w:rPr>
            </w:pPr>
            <w:r w:rsidRPr="00E14D38">
              <w:rPr>
                <w:rFonts w:ascii="Times New Roman" w:hAnsi="Times New Roman" w:cs="Times New Roman"/>
                <w:b/>
              </w:rPr>
              <w:t>Major-19/ POL-Maj-19</w:t>
            </w:r>
          </w:p>
          <w:p w:rsidR="00FB727C" w:rsidRPr="00E14D38" w:rsidRDefault="00FB727C" w:rsidP="00FB727C">
            <w:pPr>
              <w:spacing w:line="276" w:lineRule="auto"/>
              <w:rPr>
                <w:rFonts w:ascii="Times New Roman" w:hAnsi="Times New Roman" w:cs="Times New Roman"/>
                <w:b/>
              </w:rPr>
            </w:pPr>
          </w:p>
        </w:tc>
      </w:tr>
      <w:tr w:rsidR="00FB727C" w:rsidRPr="00DA6FFF" w:rsidTr="00FB727C">
        <w:trPr>
          <w:trHeight w:val="235"/>
        </w:trPr>
        <w:tc>
          <w:tcPr>
            <w:tcW w:w="1555"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Course Title</w:t>
            </w:r>
          </w:p>
        </w:tc>
        <w:tc>
          <w:tcPr>
            <w:tcW w:w="433"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FB727C" w:rsidRDefault="00FB727C" w:rsidP="00FB727C">
            <w:pPr>
              <w:spacing w:line="276" w:lineRule="auto"/>
              <w:rPr>
                <w:rFonts w:ascii="Times New Roman" w:hAnsi="Times New Roman" w:cs="Times New Roman"/>
                <w:b/>
                <w:bCs/>
              </w:rPr>
            </w:pPr>
            <w:r w:rsidRPr="00E14D38">
              <w:rPr>
                <w:rFonts w:ascii="Times New Roman" w:hAnsi="Times New Roman" w:cs="Times New Roman"/>
                <w:b/>
                <w:bCs/>
              </w:rPr>
              <w:t>International Laws</w:t>
            </w:r>
          </w:p>
          <w:p w:rsidR="00FB727C" w:rsidRPr="00E14D38" w:rsidRDefault="00FB727C" w:rsidP="00FB727C">
            <w:pPr>
              <w:spacing w:line="276" w:lineRule="auto"/>
              <w:rPr>
                <w:rFonts w:ascii="Times New Roman" w:hAnsi="Times New Roman" w:cs="Times New Roman"/>
                <w:b/>
              </w:rPr>
            </w:pPr>
          </w:p>
        </w:tc>
      </w:tr>
      <w:tr w:rsidR="00FB727C" w:rsidRPr="00DA6FFF" w:rsidTr="00FB727C">
        <w:trPr>
          <w:trHeight w:val="228"/>
        </w:trPr>
        <w:tc>
          <w:tcPr>
            <w:tcW w:w="1555" w:type="dxa"/>
          </w:tcPr>
          <w:p w:rsidR="00FB727C" w:rsidRPr="00DA6FFF" w:rsidRDefault="00FB727C" w:rsidP="00FB727C">
            <w:pPr>
              <w:spacing w:line="276" w:lineRule="auto"/>
              <w:rPr>
                <w:rFonts w:ascii="Times New Roman" w:hAnsi="Times New Roman" w:cs="Times New Roman"/>
              </w:rPr>
            </w:pPr>
            <w:r>
              <w:rPr>
                <w:rFonts w:ascii="Times New Roman" w:hAnsi="Times New Roman" w:cs="Times New Roman"/>
              </w:rPr>
              <w:t>Course Objective</w:t>
            </w:r>
          </w:p>
        </w:tc>
        <w:tc>
          <w:tcPr>
            <w:tcW w:w="433"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FB727C" w:rsidRPr="00DA6FFF" w:rsidRDefault="00FB727C" w:rsidP="00FB727C">
            <w:pPr>
              <w:spacing w:line="276" w:lineRule="auto"/>
              <w:jc w:val="both"/>
              <w:rPr>
                <w:rFonts w:ascii="Times New Roman" w:hAnsi="Times New Roman" w:cs="Times New Roman"/>
              </w:rPr>
            </w:pPr>
            <w:r w:rsidRPr="00DA6FFF">
              <w:rPr>
                <w:rFonts w:ascii="Times New Roman" w:hAnsi="Times New Roman" w:cs="Times New Roman"/>
              </w:rPr>
              <w:t>This course is an introduction to international law for the students. There is no aspect of world politics that can be fully understood today without some knowledge of international law and an awareness of how it operates as integral component of world affairs.</w:t>
            </w:r>
          </w:p>
          <w:p w:rsidR="00FB727C" w:rsidRPr="00DA6FFF" w:rsidRDefault="00FB727C" w:rsidP="00FB727C">
            <w:pPr>
              <w:spacing w:line="276" w:lineRule="auto"/>
              <w:jc w:val="both"/>
              <w:rPr>
                <w:rFonts w:ascii="Times New Roman" w:hAnsi="Times New Roman" w:cs="Times New Roman"/>
              </w:rPr>
            </w:pPr>
          </w:p>
        </w:tc>
      </w:tr>
      <w:tr w:rsidR="00FB727C" w:rsidRPr="00DA6FFF" w:rsidTr="00FB727C">
        <w:trPr>
          <w:trHeight w:val="228"/>
        </w:trPr>
        <w:tc>
          <w:tcPr>
            <w:tcW w:w="1555" w:type="dxa"/>
          </w:tcPr>
          <w:p w:rsidR="00FB727C" w:rsidRPr="00DA6FFF" w:rsidRDefault="00FB727C" w:rsidP="00FB727C">
            <w:pPr>
              <w:pStyle w:val="NoSpacing"/>
              <w:spacing w:line="276" w:lineRule="auto"/>
              <w:rPr>
                <w:rFonts w:ascii="Times New Roman" w:hAnsi="Times New Roman" w:cs="Times New Roman"/>
                <w:lang w:val="en-US"/>
              </w:rPr>
            </w:pPr>
            <w:r w:rsidRPr="00DA6FFF">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FB727C" w:rsidRPr="00DA6FFF" w:rsidRDefault="00FB727C" w:rsidP="00EE3281">
            <w:pPr>
              <w:pStyle w:val="ListParagraph"/>
              <w:numPr>
                <w:ilvl w:val="0"/>
                <w:numId w:val="28"/>
              </w:numPr>
              <w:spacing w:line="276" w:lineRule="auto"/>
              <w:jc w:val="both"/>
              <w:rPr>
                <w:rFonts w:ascii="Times New Roman" w:hAnsi="Times New Roman" w:cs="Times New Roman"/>
              </w:rPr>
            </w:pPr>
            <w:r w:rsidRPr="00DA6FFF">
              <w:rPr>
                <w:rFonts w:ascii="Times New Roman" w:hAnsi="Times New Roman" w:cs="Times New Roman"/>
              </w:rPr>
              <w:t>Students will be able to know about the existing international legal framework.</w:t>
            </w:r>
          </w:p>
          <w:p w:rsidR="00FB727C" w:rsidRPr="00DA6FFF" w:rsidRDefault="00FB727C" w:rsidP="00EE3281">
            <w:pPr>
              <w:pStyle w:val="ListParagraph"/>
              <w:numPr>
                <w:ilvl w:val="0"/>
                <w:numId w:val="28"/>
              </w:numPr>
              <w:spacing w:line="276" w:lineRule="auto"/>
              <w:jc w:val="both"/>
              <w:rPr>
                <w:rFonts w:ascii="Times New Roman" w:hAnsi="Times New Roman" w:cs="Times New Roman"/>
              </w:rPr>
            </w:pPr>
            <w:r w:rsidRPr="00DA6FFF">
              <w:rPr>
                <w:rFonts w:ascii="Times New Roman" w:hAnsi="Times New Roman" w:cs="Times New Roman"/>
              </w:rPr>
              <w:t>Students will be able to understand core concept of international Law.</w:t>
            </w:r>
          </w:p>
          <w:p w:rsidR="00FB727C" w:rsidRPr="00DA6FFF" w:rsidRDefault="00FB727C" w:rsidP="00FB727C">
            <w:pPr>
              <w:spacing w:line="276" w:lineRule="auto"/>
              <w:rPr>
                <w:rFonts w:ascii="Times New Roman" w:hAnsi="Times New Roman" w:cs="Times New Roman"/>
              </w:rPr>
            </w:pPr>
          </w:p>
        </w:tc>
      </w:tr>
    </w:tbl>
    <w:p w:rsidR="00D26991" w:rsidRDefault="00D26991" w:rsidP="00D26991">
      <w:pPr>
        <w:jc w:val="both"/>
        <w:rPr>
          <w:rFonts w:ascii="Times New Roman" w:hAnsi="Times New Roman" w:cs="Times New Roman"/>
        </w:rPr>
      </w:pPr>
    </w:p>
    <w:tbl>
      <w:tblPr>
        <w:tblStyle w:val="TableGrid"/>
        <w:tblpPr w:leftFromText="180" w:rightFromText="180" w:vertAnchor="page" w:horzAnchor="margin" w:tblpY="568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FB727C" w:rsidRPr="00DA6FFF" w:rsidTr="00FB727C">
        <w:trPr>
          <w:trHeight w:val="446"/>
        </w:trPr>
        <w:tc>
          <w:tcPr>
            <w:tcW w:w="1418"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CONTENT</w:t>
            </w:r>
          </w:p>
        </w:tc>
        <w:tc>
          <w:tcPr>
            <w:tcW w:w="567"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FB727C" w:rsidRPr="00DA6FFF" w:rsidRDefault="00FB727C" w:rsidP="00FB727C">
            <w:pPr>
              <w:spacing w:line="276" w:lineRule="auto"/>
              <w:rPr>
                <w:rFonts w:ascii="Times New Roman" w:hAnsi="Times New Roman" w:cs="Times New Roman"/>
              </w:rPr>
            </w:pPr>
          </w:p>
          <w:p w:rsidR="00FB727C" w:rsidRPr="00DA6FFF" w:rsidRDefault="00FB727C" w:rsidP="00FB727C">
            <w:pPr>
              <w:spacing w:line="276" w:lineRule="auto"/>
              <w:rPr>
                <w:rFonts w:ascii="Times New Roman" w:hAnsi="Times New Roman" w:cs="Times New Roman"/>
              </w:rPr>
            </w:pPr>
          </w:p>
        </w:tc>
      </w:tr>
      <w:tr w:rsidR="00FB727C" w:rsidRPr="00DA6FFF" w:rsidTr="00FB727C">
        <w:trPr>
          <w:trHeight w:val="471"/>
        </w:trPr>
        <w:tc>
          <w:tcPr>
            <w:tcW w:w="1418"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Unit I</w:t>
            </w:r>
          </w:p>
        </w:tc>
        <w:tc>
          <w:tcPr>
            <w:tcW w:w="567"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FB727C" w:rsidRPr="00DA6FFF" w:rsidRDefault="00FB727C" w:rsidP="00FB727C">
            <w:pPr>
              <w:spacing w:line="276" w:lineRule="auto"/>
              <w:rPr>
                <w:rFonts w:ascii="Times New Roman" w:hAnsi="Times New Roman" w:cs="Times New Roman"/>
                <w:bCs/>
              </w:rPr>
            </w:pPr>
            <w:r w:rsidRPr="00DA6FFF">
              <w:rPr>
                <w:rFonts w:ascii="Times New Roman" w:hAnsi="Times New Roman" w:cs="Times New Roman"/>
                <w:bCs/>
              </w:rPr>
              <w:t>Nature of International Law</w:t>
            </w:r>
          </w:p>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 xml:space="preserve">   - International Law: Definition and Nature</w:t>
            </w:r>
          </w:p>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 xml:space="preserve">   - Sources of International law: Treaties, </w:t>
            </w:r>
            <w:r>
              <w:rPr>
                <w:rFonts w:ascii="Times New Roman" w:hAnsi="Times New Roman" w:cs="Times New Roman"/>
              </w:rPr>
              <w:t>C</w:t>
            </w:r>
            <w:r w:rsidRPr="00DA6FFF">
              <w:rPr>
                <w:rFonts w:ascii="Times New Roman" w:hAnsi="Times New Roman" w:cs="Times New Roman"/>
              </w:rPr>
              <w:t>ustoms and other sources.</w:t>
            </w:r>
          </w:p>
          <w:p w:rsidR="00FB727C" w:rsidRPr="00DA6FFF" w:rsidRDefault="00FB727C" w:rsidP="00FB727C">
            <w:pPr>
              <w:spacing w:line="276" w:lineRule="auto"/>
              <w:rPr>
                <w:rFonts w:ascii="Times New Roman" w:hAnsi="Times New Roman" w:cs="Times New Roman"/>
              </w:rPr>
            </w:pPr>
          </w:p>
        </w:tc>
      </w:tr>
      <w:tr w:rsidR="00FB727C" w:rsidRPr="00DA6FFF" w:rsidTr="00FB727C">
        <w:trPr>
          <w:trHeight w:val="446"/>
        </w:trPr>
        <w:tc>
          <w:tcPr>
            <w:tcW w:w="1418"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Unit II</w:t>
            </w:r>
          </w:p>
        </w:tc>
        <w:tc>
          <w:tcPr>
            <w:tcW w:w="567"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FB727C" w:rsidRPr="00DA6FFF" w:rsidRDefault="00FB727C" w:rsidP="00FB727C">
            <w:pPr>
              <w:spacing w:line="276" w:lineRule="auto"/>
              <w:rPr>
                <w:rFonts w:ascii="Times New Roman" w:hAnsi="Times New Roman" w:cs="Times New Roman"/>
                <w:bCs/>
              </w:rPr>
            </w:pPr>
            <w:r w:rsidRPr="00DA6FFF">
              <w:rPr>
                <w:rFonts w:ascii="Times New Roman" w:hAnsi="Times New Roman" w:cs="Times New Roman"/>
                <w:bCs/>
              </w:rPr>
              <w:t>Recognition and Nationality</w:t>
            </w:r>
          </w:p>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 xml:space="preserve">   - Recognition of States: Theories and </w:t>
            </w:r>
            <w:r>
              <w:rPr>
                <w:rFonts w:ascii="Times New Roman" w:hAnsi="Times New Roman" w:cs="Times New Roman"/>
              </w:rPr>
              <w:t>C</w:t>
            </w:r>
            <w:r w:rsidRPr="00DA6FFF">
              <w:rPr>
                <w:rFonts w:ascii="Times New Roman" w:hAnsi="Times New Roman" w:cs="Times New Roman"/>
              </w:rPr>
              <w:t>onsequences</w:t>
            </w:r>
          </w:p>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 xml:space="preserve">   - Nationality: Modes of acquiring and losing Nationality.</w:t>
            </w:r>
          </w:p>
          <w:p w:rsidR="00FB727C" w:rsidRPr="00DA6FFF" w:rsidRDefault="00FB727C" w:rsidP="00FB727C">
            <w:pPr>
              <w:spacing w:line="276" w:lineRule="auto"/>
              <w:rPr>
                <w:rFonts w:ascii="Times New Roman" w:hAnsi="Times New Roman" w:cs="Times New Roman"/>
              </w:rPr>
            </w:pPr>
          </w:p>
          <w:p w:rsidR="00FB727C" w:rsidRPr="00DA6FFF" w:rsidRDefault="00FB727C" w:rsidP="00FB727C">
            <w:pPr>
              <w:spacing w:line="276" w:lineRule="auto"/>
              <w:rPr>
                <w:rFonts w:ascii="Times New Roman" w:hAnsi="Times New Roman" w:cs="Times New Roman"/>
              </w:rPr>
            </w:pPr>
          </w:p>
        </w:tc>
      </w:tr>
      <w:tr w:rsidR="00FB727C" w:rsidRPr="00DA6FFF" w:rsidTr="00FB727C">
        <w:trPr>
          <w:trHeight w:val="446"/>
        </w:trPr>
        <w:tc>
          <w:tcPr>
            <w:tcW w:w="1418"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Unit III</w:t>
            </w:r>
          </w:p>
        </w:tc>
        <w:tc>
          <w:tcPr>
            <w:tcW w:w="567"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bCs/>
              </w:rPr>
              <w:t>International Intercourse</w:t>
            </w:r>
          </w:p>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 xml:space="preserve">   - Extraditions: Definition and </w:t>
            </w:r>
            <w:r>
              <w:rPr>
                <w:rFonts w:ascii="Times New Roman" w:hAnsi="Times New Roman" w:cs="Times New Roman"/>
              </w:rPr>
              <w:t>C</w:t>
            </w:r>
            <w:r w:rsidRPr="00DA6FFF">
              <w:rPr>
                <w:rFonts w:ascii="Times New Roman" w:hAnsi="Times New Roman" w:cs="Times New Roman"/>
              </w:rPr>
              <w:t>onditions</w:t>
            </w:r>
          </w:p>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 xml:space="preserve">   - Asylum: Meaning and kinds of Asylum</w:t>
            </w:r>
          </w:p>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 xml:space="preserve">   - Diplomatic Envoys: Functions, </w:t>
            </w:r>
            <w:r>
              <w:rPr>
                <w:rFonts w:ascii="Times New Roman" w:hAnsi="Times New Roman" w:cs="Times New Roman"/>
              </w:rPr>
              <w:t>I</w:t>
            </w:r>
            <w:r w:rsidRPr="00DA6FFF">
              <w:rPr>
                <w:rFonts w:ascii="Times New Roman" w:hAnsi="Times New Roman" w:cs="Times New Roman"/>
              </w:rPr>
              <w:t xml:space="preserve">mmunities and </w:t>
            </w:r>
            <w:r>
              <w:rPr>
                <w:rFonts w:ascii="Times New Roman" w:hAnsi="Times New Roman" w:cs="Times New Roman"/>
              </w:rPr>
              <w:t>P</w:t>
            </w:r>
            <w:r w:rsidRPr="00DA6FFF">
              <w:rPr>
                <w:rFonts w:ascii="Times New Roman" w:hAnsi="Times New Roman" w:cs="Times New Roman"/>
              </w:rPr>
              <w:t>rivileges</w:t>
            </w:r>
          </w:p>
          <w:p w:rsidR="00FB727C" w:rsidRPr="00DA6FFF" w:rsidRDefault="00FB727C" w:rsidP="00FB727C">
            <w:pPr>
              <w:spacing w:line="276" w:lineRule="auto"/>
              <w:rPr>
                <w:rFonts w:ascii="Times New Roman" w:hAnsi="Times New Roman" w:cs="Times New Roman"/>
              </w:rPr>
            </w:pPr>
          </w:p>
        </w:tc>
      </w:tr>
      <w:tr w:rsidR="00FB727C" w:rsidRPr="00DA6FFF" w:rsidTr="00FB727C">
        <w:trPr>
          <w:trHeight w:val="471"/>
        </w:trPr>
        <w:tc>
          <w:tcPr>
            <w:tcW w:w="1418"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Unit IV</w:t>
            </w:r>
          </w:p>
        </w:tc>
        <w:tc>
          <w:tcPr>
            <w:tcW w:w="567" w:type="dxa"/>
          </w:tcPr>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FB727C" w:rsidRPr="00DA6FFF" w:rsidRDefault="00FB727C" w:rsidP="00FB727C">
            <w:pPr>
              <w:spacing w:line="276" w:lineRule="auto"/>
              <w:rPr>
                <w:rFonts w:ascii="Times New Roman" w:hAnsi="Times New Roman" w:cs="Times New Roman"/>
                <w:bCs/>
              </w:rPr>
            </w:pPr>
            <w:r w:rsidRPr="00DA6FFF">
              <w:rPr>
                <w:rFonts w:ascii="Times New Roman" w:hAnsi="Times New Roman" w:cs="Times New Roman"/>
                <w:bCs/>
              </w:rPr>
              <w:t>International Organizations</w:t>
            </w:r>
          </w:p>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 xml:space="preserve">   - International </w:t>
            </w:r>
            <w:r>
              <w:rPr>
                <w:rFonts w:ascii="Times New Roman" w:hAnsi="Times New Roman" w:cs="Times New Roman"/>
              </w:rPr>
              <w:t>C</w:t>
            </w:r>
            <w:r w:rsidRPr="00DA6FFF">
              <w:rPr>
                <w:rFonts w:ascii="Times New Roman" w:hAnsi="Times New Roman" w:cs="Times New Roman"/>
              </w:rPr>
              <w:t xml:space="preserve">ourt of </w:t>
            </w:r>
            <w:r>
              <w:rPr>
                <w:rFonts w:ascii="Times New Roman" w:hAnsi="Times New Roman" w:cs="Times New Roman"/>
              </w:rPr>
              <w:t>J</w:t>
            </w:r>
            <w:r w:rsidRPr="00DA6FFF">
              <w:rPr>
                <w:rFonts w:ascii="Times New Roman" w:hAnsi="Times New Roman" w:cs="Times New Roman"/>
              </w:rPr>
              <w:t>ustice</w:t>
            </w:r>
          </w:p>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 xml:space="preserve">   - WTO: Dispute settlement mechanism</w:t>
            </w:r>
          </w:p>
          <w:p w:rsidR="00FB727C" w:rsidRPr="00DA6FFF" w:rsidRDefault="00FB727C" w:rsidP="00FB727C">
            <w:pPr>
              <w:spacing w:line="276" w:lineRule="auto"/>
              <w:rPr>
                <w:rFonts w:ascii="Times New Roman" w:hAnsi="Times New Roman" w:cs="Times New Roman"/>
              </w:rPr>
            </w:pPr>
            <w:r w:rsidRPr="00DA6FFF">
              <w:rPr>
                <w:rFonts w:ascii="Times New Roman" w:hAnsi="Times New Roman" w:cs="Times New Roman"/>
              </w:rPr>
              <w:t xml:space="preserve">   - International Labour </w:t>
            </w:r>
            <w:r>
              <w:rPr>
                <w:rFonts w:ascii="Times New Roman" w:hAnsi="Times New Roman" w:cs="Times New Roman"/>
              </w:rPr>
              <w:t>O</w:t>
            </w:r>
            <w:r w:rsidRPr="00DA6FFF">
              <w:rPr>
                <w:rFonts w:ascii="Times New Roman" w:hAnsi="Times New Roman" w:cs="Times New Roman"/>
              </w:rPr>
              <w:t>rganization</w:t>
            </w:r>
          </w:p>
          <w:p w:rsidR="00FB727C" w:rsidRPr="00DA6FFF" w:rsidRDefault="00FB727C" w:rsidP="00FB727C">
            <w:pPr>
              <w:spacing w:line="276" w:lineRule="auto"/>
              <w:rPr>
                <w:rFonts w:ascii="Times New Roman" w:hAnsi="Times New Roman" w:cs="Times New Roman"/>
              </w:rPr>
            </w:pPr>
          </w:p>
        </w:tc>
      </w:tr>
    </w:tbl>
    <w:p w:rsidR="00D26991" w:rsidRDefault="00D26991" w:rsidP="00D26991">
      <w:pPr>
        <w:jc w:val="both"/>
        <w:rPr>
          <w:rFonts w:ascii="Times New Roman" w:hAnsi="Times New Roman" w:cs="Times New Roman"/>
        </w:rPr>
      </w:pPr>
    </w:p>
    <w:p w:rsidR="00D26991" w:rsidRPr="00066E3E" w:rsidRDefault="00D26991" w:rsidP="00D26991">
      <w:pPr>
        <w:jc w:val="both"/>
        <w:rPr>
          <w:rFonts w:ascii="Times New Roman" w:hAnsi="Times New Roman" w:cs="Times New Roman"/>
        </w:rPr>
      </w:pPr>
    </w:p>
    <w:p w:rsidR="00D26991" w:rsidRDefault="00D26991" w:rsidP="00D26991">
      <w:pPr>
        <w:rPr>
          <w:rFonts w:ascii="Times New Roman" w:hAnsi="Times New Roman" w:cs="Times New Roman"/>
          <w:b/>
        </w:rPr>
      </w:pPr>
    </w:p>
    <w:p w:rsidR="00FB727C" w:rsidRDefault="00FB727C" w:rsidP="00D26991">
      <w:pPr>
        <w:rPr>
          <w:rFonts w:ascii="Times New Roman" w:hAnsi="Times New Roman" w:cs="Times New Roman"/>
          <w:bCs/>
        </w:rPr>
      </w:pPr>
    </w:p>
    <w:p w:rsidR="00D26991" w:rsidRDefault="00D26991" w:rsidP="00E02B2C">
      <w:pPr>
        <w:spacing w:after="0"/>
        <w:rPr>
          <w:rFonts w:ascii="Times New Roman" w:hAnsi="Times New Roman" w:cs="Times New Roman"/>
          <w:bCs/>
        </w:rPr>
      </w:pPr>
      <w:r>
        <w:rPr>
          <w:rFonts w:ascii="Times New Roman" w:hAnsi="Times New Roman" w:cs="Times New Roman"/>
          <w:bCs/>
        </w:rPr>
        <w:lastRenderedPageBreak/>
        <w:t>Basic Readings:</w:t>
      </w:r>
    </w:p>
    <w:p w:rsidR="00D26991" w:rsidRDefault="00D26991" w:rsidP="00E02B2C">
      <w:pPr>
        <w:spacing w:after="0"/>
        <w:rPr>
          <w:rFonts w:ascii="Times New Roman" w:hAnsi="Times New Roman" w:cs="Times New Roman"/>
          <w:bCs/>
        </w:rPr>
      </w:pPr>
    </w:p>
    <w:p w:rsidR="00D26991" w:rsidRPr="00812384" w:rsidRDefault="00D26991" w:rsidP="00E02B2C">
      <w:pPr>
        <w:ind w:left="567"/>
        <w:jc w:val="both"/>
        <w:rPr>
          <w:rFonts w:ascii="Times New Roman" w:hAnsi="Times New Roman" w:cs="Times New Roman"/>
        </w:rPr>
      </w:pPr>
      <w:r w:rsidRPr="00812384">
        <w:rPr>
          <w:rFonts w:ascii="Times New Roman" w:hAnsi="Times New Roman" w:cs="Times New Roman"/>
        </w:rPr>
        <w:t xml:space="preserve">Thomas Buergenthal, Sean D. Murphy, </w:t>
      </w:r>
      <w:r w:rsidRPr="00812384">
        <w:rPr>
          <w:rFonts w:ascii="Times New Roman" w:hAnsi="Times New Roman" w:cs="Times New Roman"/>
          <w:i/>
        </w:rPr>
        <w:t>Public International Law in a Nutshell</w:t>
      </w:r>
      <w:r w:rsidRPr="00812384">
        <w:rPr>
          <w:rFonts w:ascii="Times New Roman" w:hAnsi="Times New Roman" w:cs="Times New Roman"/>
        </w:rPr>
        <w:t xml:space="preserve"> (West Group, 4</w:t>
      </w:r>
      <w:r w:rsidRPr="00812384">
        <w:rPr>
          <w:rFonts w:ascii="Times New Roman" w:hAnsi="Times New Roman" w:cs="Times New Roman"/>
          <w:vertAlign w:val="superscript"/>
        </w:rPr>
        <w:t>th</w:t>
      </w:r>
      <w:r w:rsidRPr="00812384">
        <w:rPr>
          <w:rFonts w:ascii="Times New Roman" w:hAnsi="Times New Roman" w:cs="Times New Roman"/>
        </w:rPr>
        <w:t xml:space="preserve"> Edition, 2006)</w:t>
      </w:r>
    </w:p>
    <w:p w:rsidR="00D26991" w:rsidRPr="00812384" w:rsidRDefault="00D26991" w:rsidP="00E02B2C">
      <w:pPr>
        <w:ind w:left="567"/>
        <w:jc w:val="both"/>
        <w:rPr>
          <w:rFonts w:ascii="Times New Roman" w:hAnsi="Times New Roman" w:cs="Times New Roman"/>
        </w:rPr>
      </w:pPr>
      <w:r w:rsidRPr="00812384">
        <w:rPr>
          <w:rFonts w:ascii="Times New Roman" w:hAnsi="Times New Roman" w:cs="Times New Roman"/>
        </w:rPr>
        <w:t xml:space="preserve">Malcoln Nathan Shaw, </w:t>
      </w:r>
      <w:r w:rsidRPr="00812384">
        <w:rPr>
          <w:rFonts w:ascii="Times New Roman" w:hAnsi="Times New Roman" w:cs="Times New Roman"/>
          <w:i/>
        </w:rPr>
        <w:t>International Law</w:t>
      </w:r>
      <w:r w:rsidRPr="00812384">
        <w:rPr>
          <w:rFonts w:ascii="Times New Roman" w:hAnsi="Times New Roman" w:cs="Times New Roman"/>
        </w:rPr>
        <w:t xml:space="preserve"> (Cambridge University Press, 6</w:t>
      </w:r>
      <w:r w:rsidRPr="00812384">
        <w:rPr>
          <w:rFonts w:ascii="Times New Roman" w:hAnsi="Times New Roman" w:cs="Times New Roman"/>
          <w:vertAlign w:val="superscript"/>
        </w:rPr>
        <w:t>th</w:t>
      </w:r>
      <w:r w:rsidRPr="00812384">
        <w:rPr>
          <w:rFonts w:ascii="Times New Roman" w:hAnsi="Times New Roman" w:cs="Times New Roman"/>
        </w:rPr>
        <w:t xml:space="preserve"> Edition 2008)</w:t>
      </w:r>
    </w:p>
    <w:p w:rsidR="00D26991" w:rsidRPr="00812384" w:rsidRDefault="00D26991" w:rsidP="00E02B2C">
      <w:pPr>
        <w:ind w:left="567"/>
        <w:jc w:val="both"/>
        <w:rPr>
          <w:rFonts w:ascii="Times New Roman" w:hAnsi="Times New Roman" w:cs="Times New Roman"/>
        </w:rPr>
      </w:pPr>
      <w:r w:rsidRPr="00812384">
        <w:rPr>
          <w:rFonts w:ascii="Times New Roman" w:hAnsi="Times New Roman" w:cs="Times New Roman"/>
        </w:rPr>
        <w:t xml:space="preserve">David Harris, </w:t>
      </w:r>
      <w:r w:rsidRPr="00812384">
        <w:rPr>
          <w:rFonts w:ascii="Times New Roman" w:hAnsi="Times New Roman" w:cs="Times New Roman"/>
          <w:i/>
        </w:rPr>
        <w:t>Cases and Materials on International Law</w:t>
      </w:r>
      <w:r w:rsidRPr="00812384">
        <w:rPr>
          <w:rFonts w:ascii="Times New Roman" w:hAnsi="Times New Roman" w:cs="Times New Roman"/>
        </w:rPr>
        <w:t xml:space="preserve"> (Sweet and Maxwell, 7</w:t>
      </w:r>
      <w:r w:rsidRPr="00812384">
        <w:rPr>
          <w:rFonts w:ascii="Times New Roman" w:hAnsi="Times New Roman" w:cs="Times New Roman"/>
          <w:vertAlign w:val="superscript"/>
        </w:rPr>
        <w:t>th</w:t>
      </w:r>
      <w:r w:rsidRPr="00812384">
        <w:rPr>
          <w:rFonts w:ascii="Times New Roman" w:hAnsi="Times New Roman" w:cs="Times New Roman"/>
        </w:rPr>
        <w:t xml:space="preserve"> Edition 2010)</w:t>
      </w:r>
    </w:p>
    <w:p w:rsidR="00D26991" w:rsidRPr="00812384" w:rsidRDefault="00D26991" w:rsidP="00E02B2C">
      <w:pPr>
        <w:ind w:left="567"/>
        <w:jc w:val="both"/>
        <w:rPr>
          <w:rFonts w:ascii="Times New Roman" w:hAnsi="Times New Roman" w:cs="Times New Roman"/>
        </w:rPr>
      </w:pPr>
      <w:r w:rsidRPr="00812384">
        <w:rPr>
          <w:rFonts w:ascii="Times New Roman" w:hAnsi="Times New Roman" w:cs="Times New Roman"/>
        </w:rPr>
        <w:t xml:space="preserve">Malcoln Evans, </w:t>
      </w:r>
      <w:r w:rsidRPr="00812384">
        <w:rPr>
          <w:rFonts w:ascii="Times New Roman" w:hAnsi="Times New Roman" w:cs="Times New Roman"/>
          <w:i/>
        </w:rPr>
        <w:t>International Law</w:t>
      </w:r>
      <w:r w:rsidRPr="00812384">
        <w:rPr>
          <w:rFonts w:ascii="Times New Roman" w:hAnsi="Times New Roman" w:cs="Times New Roman"/>
        </w:rPr>
        <w:t xml:space="preserve"> (Oxford University Press, 2010)</w:t>
      </w:r>
    </w:p>
    <w:p w:rsidR="00D26991" w:rsidRPr="00812384" w:rsidRDefault="00D26991" w:rsidP="00E02B2C">
      <w:pPr>
        <w:ind w:left="567"/>
        <w:jc w:val="both"/>
        <w:rPr>
          <w:rFonts w:ascii="Times New Roman" w:hAnsi="Times New Roman" w:cs="Times New Roman"/>
        </w:rPr>
      </w:pPr>
      <w:r w:rsidRPr="00812384">
        <w:rPr>
          <w:rFonts w:ascii="Times New Roman" w:hAnsi="Times New Roman" w:cs="Times New Roman"/>
        </w:rPr>
        <w:t xml:space="preserve">Michael Barton, </w:t>
      </w:r>
      <w:r w:rsidRPr="00812384">
        <w:rPr>
          <w:rFonts w:ascii="Times New Roman" w:hAnsi="Times New Roman" w:cs="Times New Roman"/>
          <w:i/>
        </w:rPr>
        <w:t>Modern Introduction to International Law</w:t>
      </w:r>
      <w:r w:rsidRPr="00812384">
        <w:rPr>
          <w:rFonts w:ascii="Times New Roman" w:hAnsi="Times New Roman" w:cs="Times New Roman"/>
        </w:rPr>
        <w:t xml:space="preserve"> (Routledge, 7</w:t>
      </w:r>
      <w:r w:rsidRPr="00812384">
        <w:rPr>
          <w:rFonts w:ascii="Times New Roman" w:hAnsi="Times New Roman" w:cs="Times New Roman"/>
          <w:vertAlign w:val="superscript"/>
        </w:rPr>
        <w:t>th</w:t>
      </w:r>
      <w:r w:rsidRPr="00812384">
        <w:rPr>
          <w:rFonts w:ascii="Times New Roman" w:hAnsi="Times New Roman" w:cs="Times New Roman"/>
        </w:rPr>
        <w:t xml:space="preserve"> Edition, 1997)</w:t>
      </w:r>
    </w:p>
    <w:p w:rsidR="00D26991" w:rsidRPr="00812384" w:rsidRDefault="00D26991" w:rsidP="00E02B2C">
      <w:pPr>
        <w:ind w:left="567"/>
        <w:jc w:val="both"/>
        <w:rPr>
          <w:rFonts w:ascii="Times New Roman" w:hAnsi="Times New Roman" w:cs="Times New Roman"/>
        </w:rPr>
      </w:pPr>
      <w:r w:rsidRPr="00812384">
        <w:rPr>
          <w:rFonts w:ascii="Times New Roman" w:hAnsi="Times New Roman" w:cs="Times New Roman"/>
        </w:rPr>
        <w:t xml:space="preserve">S.K. Verma, </w:t>
      </w:r>
      <w:r w:rsidRPr="00812384">
        <w:rPr>
          <w:rFonts w:ascii="Times New Roman" w:hAnsi="Times New Roman" w:cs="Times New Roman"/>
          <w:i/>
        </w:rPr>
        <w:t>An introduction to public international Law</w:t>
      </w:r>
      <w:r w:rsidRPr="00812384">
        <w:rPr>
          <w:rFonts w:ascii="Times New Roman" w:hAnsi="Times New Roman" w:cs="Times New Roman"/>
        </w:rPr>
        <w:t xml:space="preserve"> (PHI, 1998)</w:t>
      </w:r>
    </w:p>
    <w:p w:rsidR="00D26991" w:rsidRPr="00812384" w:rsidRDefault="00D26991" w:rsidP="00E02B2C">
      <w:pPr>
        <w:pStyle w:val="NoSpacing"/>
        <w:spacing w:line="276" w:lineRule="auto"/>
        <w:ind w:left="567"/>
        <w:jc w:val="both"/>
        <w:rPr>
          <w:rFonts w:ascii="Times New Roman" w:hAnsi="Times New Roman" w:cs="Times New Roman"/>
        </w:rPr>
      </w:pPr>
      <w:r w:rsidRPr="00812384">
        <w:rPr>
          <w:rFonts w:ascii="Times New Roman" w:hAnsi="Times New Roman" w:cs="Times New Roman"/>
        </w:rPr>
        <w:t xml:space="preserve">Anand, R.P., (ed) </w:t>
      </w:r>
      <w:r w:rsidRPr="00812384">
        <w:rPr>
          <w:rFonts w:ascii="Times New Roman" w:hAnsi="Times New Roman" w:cs="Times New Roman"/>
          <w:i/>
          <w:iCs/>
        </w:rPr>
        <w:t>AsianStates and the Development of International Law</w:t>
      </w:r>
      <w:r w:rsidRPr="00812384">
        <w:rPr>
          <w:rFonts w:ascii="Times New Roman" w:hAnsi="Times New Roman" w:cs="Times New Roman"/>
        </w:rPr>
        <w:t xml:space="preserve"> Delhi, 1972</w:t>
      </w:r>
    </w:p>
    <w:p w:rsidR="00D26991" w:rsidRPr="00812384" w:rsidRDefault="00D26991" w:rsidP="00E02B2C">
      <w:pPr>
        <w:pStyle w:val="NoSpacing"/>
        <w:spacing w:line="276" w:lineRule="auto"/>
        <w:ind w:left="567"/>
        <w:jc w:val="both"/>
        <w:rPr>
          <w:rFonts w:ascii="Times New Roman" w:hAnsi="Times New Roman" w:cs="Times New Roman"/>
        </w:rPr>
      </w:pPr>
      <w:r w:rsidRPr="00812384">
        <w:rPr>
          <w:rFonts w:ascii="Times New Roman" w:hAnsi="Times New Roman" w:cs="Times New Roman"/>
        </w:rPr>
        <w:t xml:space="preserve">Anand, RP., (ed) </w:t>
      </w:r>
      <w:r w:rsidRPr="00812384">
        <w:rPr>
          <w:rFonts w:ascii="Times New Roman" w:hAnsi="Times New Roman" w:cs="Times New Roman"/>
          <w:i/>
          <w:iCs/>
        </w:rPr>
        <w:t>Compulsory Jurisdiction of the International Court of Justice</w:t>
      </w:r>
      <w:r w:rsidRPr="00812384">
        <w:rPr>
          <w:rFonts w:ascii="Times New Roman" w:hAnsi="Times New Roman" w:cs="Times New Roman"/>
        </w:rPr>
        <w:t>, Bombay 1961.</w:t>
      </w:r>
    </w:p>
    <w:p w:rsidR="00D26991" w:rsidRPr="00812384" w:rsidRDefault="00D26991" w:rsidP="00E02B2C">
      <w:pPr>
        <w:pStyle w:val="NoSpacing"/>
        <w:spacing w:line="276" w:lineRule="auto"/>
        <w:ind w:left="567"/>
        <w:jc w:val="both"/>
        <w:rPr>
          <w:rFonts w:ascii="Times New Roman" w:hAnsi="Times New Roman" w:cs="Times New Roman"/>
        </w:rPr>
      </w:pPr>
      <w:r w:rsidRPr="00812384">
        <w:rPr>
          <w:rFonts w:ascii="Times New Roman" w:hAnsi="Times New Roman" w:cs="Times New Roman"/>
        </w:rPr>
        <w:t xml:space="preserve">Anand R.P., (ed) </w:t>
      </w:r>
      <w:r w:rsidRPr="00812384">
        <w:rPr>
          <w:rFonts w:ascii="Times New Roman" w:hAnsi="Times New Roman" w:cs="Times New Roman"/>
          <w:i/>
          <w:iCs/>
        </w:rPr>
        <w:t>Studies in International Adjudication</w:t>
      </w:r>
      <w:r w:rsidRPr="00812384">
        <w:rPr>
          <w:rFonts w:ascii="Times New Roman" w:hAnsi="Times New Roman" w:cs="Times New Roman"/>
        </w:rPr>
        <w:t>, Delhi, 1969.</w:t>
      </w:r>
    </w:p>
    <w:p w:rsidR="00D26991" w:rsidRPr="00812384" w:rsidRDefault="00D26991" w:rsidP="00E02B2C">
      <w:pPr>
        <w:pStyle w:val="NoSpacing"/>
        <w:spacing w:line="276" w:lineRule="auto"/>
        <w:ind w:left="567"/>
        <w:jc w:val="both"/>
        <w:rPr>
          <w:rFonts w:ascii="Times New Roman" w:hAnsi="Times New Roman" w:cs="Times New Roman"/>
        </w:rPr>
      </w:pPr>
      <w:r w:rsidRPr="00812384">
        <w:rPr>
          <w:rFonts w:ascii="Times New Roman" w:hAnsi="Times New Roman" w:cs="Times New Roman"/>
        </w:rPr>
        <w:t xml:space="preserve">Anand R.P., (ed) </w:t>
      </w:r>
      <w:r w:rsidRPr="00812384">
        <w:rPr>
          <w:rFonts w:ascii="Times New Roman" w:hAnsi="Times New Roman" w:cs="Times New Roman"/>
          <w:i/>
          <w:iCs/>
        </w:rPr>
        <w:t xml:space="preserve">New States and International Law </w:t>
      </w:r>
      <w:r w:rsidRPr="00812384">
        <w:rPr>
          <w:rFonts w:ascii="Times New Roman" w:hAnsi="Times New Roman" w:cs="Times New Roman"/>
        </w:rPr>
        <w:t>Delhi, 1972.</w:t>
      </w:r>
    </w:p>
    <w:p w:rsidR="00D26991" w:rsidRPr="00812384" w:rsidRDefault="00D26991" w:rsidP="00E02B2C">
      <w:pPr>
        <w:pStyle w:val="NoSpacing"/>
        <w:spacing w:line="276" w:lineRule="auto"/>
        <w:ind w:left="567"/>
        <w:jc w:val="both"/>
        <w:rPr>
          <w:rFonts w:ascii="Times New Roman" w:hAnsi="Times New Roman" w:cs="Times New Roman"/>
        </w:rPr>
      </w:pPr>
      <w:r w:rsidRPr="00812384">
        <w:rPr>
          <w:rFonts w:ascii="Times New Roman" w:hAnsi="Times New Roman" w:cs="Times New Roman"/>
        </w:rPr>
        <w:t xml:space="preserve">Anand R.P </w:t>
      </w:r>
      <w:r w:rsidRPr="00812384">
        <w:rPr>
          <w:rFonts w:ascii="Times New Roman" w:hAnsi="Times New Roman" w:cs="Times New Roman"/>
          <w:i/>
          <w:iCs/>
        </w:rPr>
        <w:t>Studies in International Adjudication</w:t>
      </w:r>
      <w:r w:rsidRPr="00812384">
        <w:rPr>
          <w:rFonts w:ascii="Times New Roman" w:hAnsi="Times New Roman" w:cs="Times New Roman"/>
        </w:rPr>
        <w:t>, Delhi. 1969.</w:t>
      </w:r>
    </w:p>
    <w:p w:rsidR="00D26991" w:rsidRPr="00812384" w:rsidRDefault="00D26991" w:rsidP="00E02B2C">
      <w:pPr>
        <w:pStyle w:val="NoSpacing"/>
        <w:spacing w:line="276" w:lineRule="auto"/>
        <w:ind w:left="567"/>
        <w:jc w:val="both"/>
        <w:rPr>
          <w:rFonts w:ascii="Times New Roman" w:hAnsi="Times New Roman" w:cs="Times New Roman"/>
        </w:rPr>
      </w:pPr>
      <w:r w:rsidRPr="00812384">
        <w:rPr>
          <w:rFonts w:ascii="Times New Roman" w:hAnsi="Times New Roman" w:cs="Times New Roman"/>
        </w:rPr>
        <w:t xml:space="preserve">Briely, James </w:t>
      </w:r>
      <w:r w:rsidRPr="00812384">
        <w:rPr>
          <w:rFonts w:ascii="Times New Roman" w:hAnsi="Times New Roman" w:cs="Times New Roman"/>
          <w:i/>
          <w:iCs/>
        </w:rPr>
        <w:t>Law of Nations</w:t>
      </w:r>
      <w:r w:rsidRPr="00812384">
        <w:rPr>
          <w:rFonts w:ascii="Times New Roman" w:hAnsi="Times New Roman" w:cs="Times New Roman"/>
        </w:rPr>
        <w:t>, London, 1963.</w:t>
      </w:r>
    </w:p>
    <w:p w:rsidR="00D26991" w:rsidRPr="00812384" w:rsidRDefault="00D26991" w:rsidP="00E02B2C">
      <w:pPr>
        <w:pStyle w:val="NoSpacing"/>
        <w:spacing w:line="276" w:lineRule="auto"/>
        <w:ind w:left="567"/>
        <w:jc w:val="both"/>
        <w:rPr>
          <w:rFonts w:ascii="Times New Roman" w:hAnsi="Times New Roman" w:cs="Times New Roman"/>
        </w:rPr>
      </w:pPr>
      <w:r w:rsidRPr="00812384">
        <w:rPr>
          <w:rFonts w:ascii="Times New Roman" w:hAnsi="Times New Roman" w:cs="Times New Roman"/>
        </w:rPr>
        <w:t xml:space="preserve">Brownlie, Ian, </w:t>
      </w:r>
      <w:r w:rsidRPr="00812384">
        <w:rPr>
          <w:rFonts w:ascii="Times New Roman" w:hAnsi="Times New Roman" w:cs="Times New Roman"/>
          <w:i/>
          <w:iCs/>
        </w:rPr>
        <w:t>Basic Documents in International Law</w:t>
      </w:r>
      <w:r w:rsidRPr="00812384">
        <w:rPr>
          <w:rFonts w:ascii="Times New Roman" w:hAnsi="Times New Roman" w:cs="Times New Roman"/>
        </w:rPr>
        <w:t xml:space="preserve"> London, 1972</w:t>
      </w:r>
    </w:p>
    <w:p w:rsidR="00D26991" w:rsidRPr="00812384" w:rsidRDefault="00D26991" w:rsidP="00E02B2C">
      <w:pPr>
        <w:pStyle w:val="NoSpacing"/>
        <w:spacing w:line="276" w:lineRule="auto"/>
        <w:ind w:left="567"/>
        <w:jc w:val="both"/>
        <w:rPr>
          <w:rFonts w:ascii="Times New Roman" w:hAnsi="Times New Roman" w:cs="Times New Roman"/>
        </w:rPr>
      </w:pPr>
      <w:r w:rsidRPr="00812384">
        <w:rPr>
          <w:rFonts w:ascii="Times New Roman" w:hAnsi="Times New Roman" w:cs="Times New Roman"/>
        </w:rPr>
        <w:t xml:space="preserve">Falk, Richard A, </w:t>
      </w:r>
      <w:r w:rsidRPr="00812384">
        <w:rPr>
          <w:rFonts w:ascii="Times New Roman" w:hAnsi="Times New Roman" w:cs="Times New Roman"/>
          <w:i/>
          <w:iCs/>
        </w:rPr>
        <w:t>The Status of Law in International Society,</w:t>
      </w:r>
      <w:r w:rsidRPr="00812384">
        <w:rPr>
          <w:rFonts w:ascii="Times New Roman" w:hAnsi="Times New Roman" w:cs="Times New Roman"/>
        </w:rPr>
        <w:t xml:space="preserve"> Princeton, N.J, 1970</w:t>
      </w:r>
    </w:p>
    <w:p w:rsidR="00D26991" w:rsidRPr="00812384" w:rsidRDefault="00D26991" w:rsidP="00E02B2C">
      <w:pPr>
        <w:pStyle w:val="NoSpacing"/>
        <w:spacing w:line="276" w:lineRule="auto"/>
        <w:ind w:left="567"/>
        <w:jc w:val="both"/>
        <w:rPr>
          <w:rFonts w:ascii="Times New Roman" w:hAnsi="Times New Roman" w:cs="Times New Roman"/>
        </w:rPr>
      </w:pPr>
      <w:r w:rsidRPr="00812384">
        <w:rPr>
          <w:rFonts w:ascii="Times New Roman" w:hAnsi="Times New Roman" w:cs="Times New Roman"/>
        </w:rPr>
        <w:t xml:space="preserve">Friedman, QW (etal), </w:t>
      </w:r>
      <w:r w:rsidRPr="00812384">
        <w:rPr>
          <w:rFonts w:ascii="Times New Roman" w:hAnsi="Times New Roman" w:cs="Times New Roman"/>
          <w:i/>
          <w:iCs/>
        </w:rPr>
        <w:t>International Law: Cases and Materials</w:t>
      </w:r>
      <w:r w:rsidRPr="00812384">
        <w:rPr>
          <w:rFonts w:ascii="Times New Roman" w:hAnsi="Times New Roman" w:cs="Times New Roman"/>
        </w:rPr>
        <w:t>, Minneola, 1969.</w:t>
      </w:r>
    </w:p>
    <w:p w:rsidR="00D26991" w:rsidRPr="00812384" w:rsidRDefault="00D26991" w:rsidP="00E02B2C">
      <w:pPr>
        <w:pStyle w:val="NoSpacing"/>
        <w:spacing w:line="276" w:lineRule="auto"/>
        <w:ind w:left="567"/>
        <w:jc w:val="both"/>
        <w:rPr>
          <w:rFonts w:ascii="Times New Roman" w:hAnsi="Times New Roman" w:cs="Times New Roman"/>
        </w:rPr>
      </w:pPr>
      <w:r w:rsidRPr="00812384">
        <w:rPr>
          <w:rFonts w:ascii="Times New Roman" w:hAnsi="Times New Roman" w:cs="Times New Roman"/>
        </w:rPr>
        <w:t xml:space="preserve">Oppenlreim, 1, </w:t>
      </w:r>
      <w:r w:rsidRPr="00812384">
        <w:rPr>
          <w:rFonts w:ascii="Times New Roman" w:hAnsi="Times New Roman" w:cs="Times New Roman"/>
          <w:i/>
          <w:iCs/>
        </w:rPr>
        <w:t>International Law</w:t>
      </w:r>
      <w:r w:rsidRPr="00812384">
        <w:rPr>
          <w:rFonts w:ascii="Times New Roman" w:hAnsi="Times New Roman" w:cs="Times New Roman"/>
        </w:rPr>
        <w:t>, London, 1955.</w:t>
      </w:r>
    </w:p>
    <w:p w:rsidR="00D26991" w:rsidRPr="00812384" w:rsidRDefault="00D26991" w:rsidP="00E02B2C">
      <w:pPr>
        <w:pStyle w:val="NoSpacing"/>
        <w:spacing w:line="276" w:lineRule="auto"/>
        <w:ind w:left="567"/>
        <w:jc w:val="both"/>
        <w:rPr>
          <w:rFonts w:ascii="Times New Roman" w:hAnsi="Times New Roman" w:cs="Times New Roman"/>
        </w:rPr>
      </w:pPr>
      <w:r w:rsidRPr="00812384">
        <w:rPr>
          <w:rFonts w:ascii="Times New Roman" w:hAnsi="Times New Roman" w:cs="Times New Roman"/>
        </w:rPr>
        <w:t>----</w:t>
      </w:r>
      <w:r w:rsidRPr="00812384">
        <w:rPr>
          <w:rFonts w:ascii="Times New Roman" w:hAnsi="Times New Roman" w:cs="Times New Roman"/>
          <w:i/>
          <w:iCs/>
        </w:rPr>
        <w:t>Revitalizing International Law Ames</w:t>
      </w:r>
      <w:r w:rsidRPr="00812384">
        <w:rPr>
          <w:rFonts w:ascii="Times New Roman" w:hAnsi="Times New Roman" w:cs="Times New Roman"/>
        </w:rPr>
        <w:t>, Iowa, 1989.</w:t>
      </w:r>
    </w:p>
    <w:p w:rsidR="00D26991" w:rsidRPr="00812384" w:rsidRDefault="00D26991" w:rsidP="00E02B2C">
      <w:pPr>
        <w:pStyle w:val="NoSpacing"/>
        <w:spacing w:line="276" w:lineRule="auto"/>
        <w:ind w:left="567"/>
        <w:jc w:val="both"/>
        <w:rPr>
          <w:rFonts w:ascii="Times New Roman" w:hAnsi="Times New Roman" w:cs="Times New Roman"/>
        </w:rPr>
      </w:pPr>
      <w:r w:rsidRPr="00812384">
        <w:rPr>
          <w:rFonts w:ascii="Times New Roman" w:hAnsi="Times New Roman" w:cs="Times New Roman"/>
        </w:rPr>
        <w:t xml:space="preserve">Taylor, Paul &amp; AJR Groom, (ed) </w:t>
      </w:r>
      <w:r w:rsidRPr="00812384">
        <w:rPr>
          <w:rFonts w:ascii="Times New Roman" w:hAnsi="Times New Roman" w:cs="Times New Roman"/>
          <w:i/>
          <w:iCs/>
        </w:rPr>
        <w:t>International Institution at Work</w:t>
      </w:r>
      <w:r w:rsidRPr="00812384">
        <w:rPr>
          <w:rFonts w:ascii="Times New Roman" w:hAnsi="Times New Roman" w:cs="Times New Roman"/>
        </w:rPr>
        <w:t xml:space="preserve"> London, 1988.</w:t>
      </w:r>
    </w:p>
    <w:p w:rsidR="00D26991" w:rsidRPr="00812384" w:rsidRDefault="00D26991" w:rsidP="00E02B2C">
      <w:pPr>
        <w:pStyle w:val="NoSpacing"/>
        <w:spacing w:line="276" w:lineRule="auto"/>
        <w:ind w:left="567"/>
        <w:jc w:val="both"/>
        <w:rPr>
          <w:rFonts w:ascii="Times New Roman" w:hAnsi="Times New Roman" w:cs="Times New Roman"/>
        </w:rPr>
      </w:pPr>
      <w:r w:rsidRPr="00812384">
        <w:rPr>
          <w:rFonts w:ascii="Times New Roman" w:hAnsi="Times New Roman" w:cs="Times New Roman"/>
        </w:rPr>
        <w:t>United Nations Year Book New York (Published every year).</w:t>
      </w:r>
    </w:p>
    <w:p w:rsidR="00D26991" w:rsidRPr="00812384" w:rsidRDefault="00D26991" w:rsidP="00D26991">
      <w:pPr>
        <w:jc w:val="both"/>
        <w:rPr>
          <w:rFonts w:ascii="Times New Roman" w:hAnsi="Times New Roman" w:cs="Times New Roman"/>
          <w:b/>
        </w:rPr>
      </w:pPr>
    </w:p>
    <w:p w:rsidR="00D26991" w:rsidRPr="00812384" w:rsidRDefault="00D26991" w:rsidP="00D26991">
      <w:pPr>
        <w:jc w:val="both"/>
        <w:rPr>
          <w:rFonts w:ascii="Times New Roman" w:hAnsi="Times New Roman" w:cs="Times New Roman"/>
        </w:rPr>
      </w:pPr>
    </w:p>
    <w:p w:rsidR="00D26991" w:rsidRPr="00DA6FFF" w:rsidRDefault="00D26991" w:rsidP="00D26991">
      <w:pPr>
        <w:jc w:val="both"/>
        <w:rPr>
          <w:rFonts w:ascii="Times New Roman" w:hAnsi="Times New Roman" w:cs="Times New Roman"/>
        </w:rPr>
      </w:pPr>
    </w:p>
    <w:p w:rsidR="00D26991" w:rsidRPr="00DA6FFF" w:rsidRDefault="00D26991" w:rsidP="00D26991">
      <w:pPr>
        <w:jc w:val="both"/>
        <w:rPr>
          <w:rFonts w:ascii="Times New Roman" w:hAnsi="Times New Roman" w:cs="Times New Roman"/>
        </w:rPr>
      </w:pPr>
    </w:p>
    <w:p w:rsidR="00D26991" w:rsidRPr="00DA6FFF" w:rsidRDefault="00D26991" w:rsidP="00D26991">
      <w:pPr>
        <w:rPr>
          <w:rFonts w:ascii="Times New Roman" w:hAnsi="Times New Roman" w:cs="Times New Roman"/>
        </w:rPr>
      </w:pPr>
    </w:p>
    <w:p w:rsidR="00D26991" w:rsidRPr="00DA6FFF" w:rsidRDefault="00D26991" w:rsidP="00D26991">
      <w:pPr>
        <w:rPr>
          <w:rFonts w:ascii="Times New Roman" w:hAnsi="Times New Roman" w:cs="Times New Roman"/>
        </w:rPr>
      </w:pPr>
    </w:p>
    <w:p w:rsidR="00D26991" w:rsidRPr="00DA6FFF" w:rsidRDefault="00D26991" w:rsidP="00D26991">
      <w:pPr>
        <w:rPr>
          <w:rFonts w:ascii="Times New Roman" w:hAnsi="Times New Roman" w:cs="Times New Roman"/>
        </w:rPr>
      </w:pPr>
    </w:p>
    <w:p w:rsidR="00D26991" w:rsidRPr="00DA6FFF" w:rsidRDefault="00D26991" w:rsidP="00D26991">
      <w:pPr>
        <w:rPr>
          <w:rFonts w:ascii="Times New Roman" w:hAnsi="Times New Roman" w:cs="Times New Roman"/>
        </w:rPr>
      </w:pPr>
    </w:p>
    <w:p w:rsidR="00D26991" w:rsidRPr="00DA6FFF" w:rsidRDefault="00D26991" w:rsidP="00D26991">
      <w:pPr>
        <w:rPr>
          <w:rFonts w:ascii="Times New Roman" w:hAnsi="Times New Roman" w:cs="Times New Roman"/>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26991" w:rsidRPr="00DA6FFF" w:rsidTr="003B654B">
        <w:trPr>
          <w:trHeight w:val="273"/>
        </w:trPr>
        <w:tc>
          <w:tcPr>
            <w:tcW w:w="1555"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lastRenderedPageBreak/>
              <w:t>Course No</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E14D38" w:rsidRDefault="00D26991" w:rsidP="003B654B">
            <w:pPr>
              <w:spacing w:line="276" w:lineRule="auto"/>
              <w:rPr>
                <w:rFonts w:ascii="Times New Roman" w:hAnsi="Times New Roman" w:cs="Times New Roman"/>
                <w:b/>
              </w:rPr>
            </w:pPr>
            <w:r w:rsidRPr="00E14D38">
              <w:rPr>
                <w:rFonts w:ascii="Times New Roman" w:hAnsi="Times New Roman" w:cs="Times New Roman"/>
                <w:b/>
              </w:rPr>
              <w:t>Major-20/ POL-Maj-20</w:t>
            </w:r>
          </w:p>
          <w:p w:rsidR="00D26991" w:rsidRPr="00E14D38" w:rsidRDefault="00D26991" w:rsidP="003B654B">
            <w:pPr>
              <w:spacing w:line="276" w:lineRule="auto"/>
              <w:rPr>
                <w:rFonts w:ascii="Times New Roman" w:hAnsi="Times New Roman" w:cs="Times New Roman"/>
                <w:b/>
              </w:rPr>
            </w:pPr>
          </w:p>
        </w:tc>
      </w:tr>
      <w:tr w:rsidR="00D26991" w:rsidRPr="00DA6FFF" w:rsidTr="003B654B">
        <w:trPr>
          <w:trHeight w:val="235"/>
        </w:trPr>
        <w:tc>
          <w:tcPr>
            <w:tcW w:w="1555"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Course Title</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E14D38" w:rsidRDefault="00D26991" w:rsidP="003B654B">
            <w:pPr>
              <w:spacing w:line="276" w:lineRule="auto"/>
              <w:rPr>
                <w:rFonts w:ascii="Times New Roman" w:hAnsi="Times New Roman" w:cs="Times New Roman"/>
                <w:b/>
                <w:bCs/>
              </w:rPr>
            </w:pPr>
            <w:r w:rsidRPr="00E14D38">
              <w:rPr>
                <w:rFonts w:ascii="Times New Roman" w:hAnsi="Times New Roman" w:cs="Times New Roman"/>
                <w:b/>
                <w:bCs/>
              </w:rPr>
              <w:t>Research Methodology</w:t>
            </w:r>
          </w:p>
          <w:p w:rsidR="00D26991" w:rsidRPr="00E14D38" w:rsidRDefault="00D26991" w:rsidP="003B654B">
            <w:pPr>
              <w:spacing w:line="276" w:lineRule="auto"/>
              <w:rPr>
                <w:rFonts w:ascii="Times New Roman" w:hAnsi="Times New Roman" w:cs="Times New Roman"/>
                <w:b/>
              </w:rPr>
            </w:pPr>
          </w:p>
        </w:tc>
      </w:tr>
      <w:tr w:rsidR="00D26991" w:rsidRPr="00DA6FFF" w:rsidTr="003B654B">
        <w:trPr>
          <w:trHeight w:val="228"/>
        </w:trPr>
        <w:tc>
          <w:tcPr>
            <w:tcW w:w="1555" w:type="dxa"/>
          </w:tcPr>
          <w:p w:rsidR="00D26991" w:rsidRPr="00DA6FFF" w:rsidRDefault="00D26991" w:rsidP="003B654B">
            <w:pPr>
              <w:spacing w:line="276" w:lineRule="auto"/>
              <w:rPr>
                <w:rFonts w:ascii="Times New Roman" w:hAnsi="Times New Roman" w:cs="Times New Roman"/>
              </w:rPr>
            </w:pPr>
            <w:r>
              <w:rPr>
                <w:rFonts w:ascii="Times New Roman" w:hAnsi="Times New Roman" w:cs="Times New Roman"/>
              </w:rPr>
              <w:t>Course Objective</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DA6FFF" w:rsidRDefault="00D26991" w:rsidP="003B654B">
            <w:pPr>
              <w:spacing w:line="276" w:lineRule="auto"/>
              <w:jc w:val="both"/>
              <w:rPr>
                <w:rFonts w:ascii="Times New Roman" w:hAnsi="Times New Roman" w:cs="Times New Roman"/>
              </w:rPr>
            </w:pPr>
            <w:r w:rsidRPr="00DA6FFF">
              <w:rPr>
                <w:rFonts w:ascii="Times New Roman" w:hAnsi="Times New Roman" w:cs="Times New Roman"/>
              </w:rPr>
              <w:t>The purpose of the course is to expose the student to the world of research in the social sciences and equip them with skills of data collection, data interpretations and use of different methods and techniques of research.</w:t>
            </w:r>
          </w:p>
          <w:p w:rsidR="00D26991" w:rsidRPr="00DA6FFF" w:rsidRDefault="00D26991" w:rsidP="003B654B">
            <w:pPr>
              <w:spacing w:line="276" w:lineRule="auto"/>
              <w:jc w:val="both"/>
              <w:rPr>
                <w:rFonts w:ascii="Times New Roman" w:hAnsi="Times New Roman" w:cs="Times New Roman"/>
              </w:rPr>
            </w:pPr>
          </w:p>
        </w:tc>
      </w:tr>
      <w:tr w:rsidR="00D26991" w:rsidRPr="00DA6FFF" w:rsidTr="003B654B">
        <w:trPr>
          <w:trHeight w:val="228"/>
        </w:trPr>
        <w:tc>
          <w:tcPr>
            <w:tcW w:w="1555" w:type="dxa"/>
          </w:tcPr>
          <w:p w:rsidR="00D26991" w:rsidRPr="00DA6FFF" w:rsidRDefault="00D26991" w:rsidP="003B654B">
            <w:pPr>
              <w:pStyle w:val="NoSpacing"/>
              <w:spacing w:line="276" w:lineRule="auto"/>
              <w:rPr>
                <w:rFonts w:ascii="Times New Roman" w:hAnsi="Times New Roman" w:cs="Times New Roman"/>
                <w:lang w:val="en-US"/>
              </w:rPr>
            </w:pPr>
            <w:r w:rsidRPr="00DA6FFF">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DA6FFF" w:rsidRDefault="00D26991" w:rsidP="00EE3281">
            <w:pPr>
              <w:pStyle w:val="ListParagraph"/>
              <w:numPr>
                <w:ilvl w:val="0"/>
                <w:numId w:val="29"/>
              </w:numPr>
              <w:spacing w:line="276" w:lineRule="auto"/>
              <w:jc w:val="both"/>
              <w:rPr>
                <w:rFonts w:ascii="Times New Roman" w:hAnsi="Times New Roman" w:cs="Times New Roman"/>
              </w:rPr>
            </w:pPr>
            <w:r w:rsidRPr="00DA6FFF">
              <w:rPr>
                <w:rFonts w:ascii="Times New Roman" w:hAnsi="Times New Roman" w:cs="Times New Roman"/>
              </w:rPr>
              <w:t>The students will be able to use different tools and techniques in their research</w:t>
            </w:r>
          </w:p>
          <w:p w:rsidR="00D26991" w:rsidRPr="00DA6FFF" w:rsidRDefault="00D26991" w:rsidP="00EE3281">
            <w:pPr>
              <w:pStyle w:val="ListParagraph"/>
              <w:numPr>
                <w:ilvl w:val="0"/>
                <w:numId w:val="29"/>
              </w:numPr>
              <w:spacing w:line="276" w:lineRule="auto"/>
              <w:jc w:val="both"/>
              <w:rPr>
                <w:rFonts w:ascii="Times New Roman" w:hAnsi="Times New Roman" w:cs="Times New Roman"/>
              </w:rPr>
            </w:pPr>
            <w:r w:rsidRPr="00DA6FFF">
              <w:rPr>
                <w:rFonts w:ascii="Times New Roman" w:hAnsi="Times New Roman" w:cs="Times New Roman"/>
              </w:rPr>
              <w:t xml:space="preserve">They will learn different tools and techniques of </w:t>
            </w:r>
            <w:r>
              <w:rPr>
                <w:rFonts w:ascii="Times New Roman" w:hAnsi="Times New Roman" w:cs="Times New Roman"/>
              </w:rPr>
              <w:t xml:space="preserve">data </w:t>
            </w:r>
            <w:r w:rsidRPr="00DA6FFF">
              <w:rPr>
                <w:rFonts w:ascii="Times New Roman" w:hAnsi="Times New Roman" w:cs="Times New Roman"/>
              </w:rPr>
              <w:t>collection and analysis.</w:t>
            </w:r>
          </w:p>
          <w:p w:rsidR="00D26991" w:rsidRPr="00DA6FFF" w:rsidRDefault="00D26991" w:rsidP="00EE3281">
            <w:pPr>
              <w:pStyle w:val="ListParagraph"/>
              <w:numPr>
                <w:ilvl w:val="0"/>
                <w:numId w:val="29"/>
              </w:numPr>
              <w:spacing w:line="276" w:lineRule="auto"/>
              <w:jc w:val="both"/>
              <w:rPr>
                <w:rFonts w:ascii="Times New Roman" w:hAnsi="Times New Roman" w:cs="Times New Roman"/>
              </w:rPr>
            </w:pPr>
            <w:r w:rsidRPr="00DA6FFF">
              <w:rPr>
                <w:rFonts w:ascii="Times New Roman" w:hAnsi="Times New Roman" w:cs="Times New Roman"/>
              </w:rPr>
              <w:t>The student will be able to design their research proposal.</w:t>
            </w:r>
          </w:p>
        </w:tc>
      </w:tr>
    </w:tbl>
    <w:p w:rsidR="00D26991" w:rsidRPr="00DA6FFF" w:rsidRDefault="00D26991" w:rsidP="00D26991">
      <w:pPr>
        <w:rPr>
          <w:rFonts w:ascii="Times New Roman" w:hAnsi="Times New Roman" w:cs="Times New Roman"/>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26991" w:rsidRPr="00DA6FFF" w:rsidTr="003B654B">
        <w:trPr>
          <w:trHeight w:val="446"/>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CONTENT</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rPr>
            </w:pP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71"/>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Default="00D26991" w:rsidP="003B654B">
            <w:pPr>
              <w:spacing w:line="276" w:lineRule="auto"/>
              <w:rPr>
                <w:rFonts w:ascii="Times New Roman" w:hAnsi="Times New Roman" w:cs="Times New Roman"/>
              </w:rPr>
            </w:pPr>
            <w:r w:rsidRPr="00DA6FFF">
              <w:rPr>
                <w:rFonts w:ascii="Times New Roman" w:hAnsi="Times New Roman" w:cs="Times New Roman"/>
              </w:rPr>
              <w:t>Introduction to research in Social Sciences</w:t>
            </w:r>
          </w:p>
          <w:p w:rsidR="00D26991" w:rsidRDefault="00D26991" w:rsidP="00EE3281">
            <w:pPr>
              <w:pStyle w:val="ListParagraph"/>
              <w:numPr>
                <w:ilvl w:val="0"/>
                <w:numId w:val="31"/>
              </w:numPr>
              <w:spacing w:line="276" w:lineRule="auto"/>
              <w:rPr>
                <w:rFonts w:ascii="Times New Roman" w:hAnsi="Times New Roman" w:cs="Times New Roman"/>
              </w:rPr>
            </w:pPr>
            <w:r w:rsidRPr="0039080A">
              <w:rPr>
                <w:rFonts w:ascii="Times New Roman" w:hAnsi="Times New Roman" w:cs="Times New Roman"/>
              </w:rPr>
              <w:t>Meaning, Nature and Scope</w:t>
            </w:r>
          </w:p>
          <w:p w:rsidR="00D26991" w:rsidRDefault="00D26991" w:rsidP="00EE3281">
            <w:pPr>
              <w:pStyle w:val="ListParagraph"/>
              <w:numPr>
                <w:ilvl w:val="0"/>
                <w:numId w:val="31"/>
              </w:numPr>
              <w:spacing w:line="276" w:lineRule="auto"/>
              <w:rPr>
                <w:rFonts w:ascii="Times New Roman" w:hAnsi="Times New Roman" w:cs="Times New Roman"/>
              </w:rPr>
            </w:pPr>
            <w:r>
              <w:rPr>
                <w:rFonts w:ascii="Times New Roman" w:hAnsi="Times New Roman" w:cs="Times New Roman"/>
              </w:rPr>
              <w:t>Sources of Knowledge</w:t>
            </w:r>
          </w:p>
          <w:p w:rsidR="00D26991" w:rsidRPr="0039080A" w:rsidRDefault="00D26991" w:rsidP="00EE3281">
            <w:pPr>
              <w:pStyle w:val="ListParagraph"/>
              <w:numPr>
                <w:ilvl w:val="0"/>
                <w:numId w:val="31"/>
              </w:numPr>
              <w:spacing w:line="276" w:lineRule="auto"/>
              <w:rPr>
                <w:rFonts w:ascii="Times New Roman" w:hAnsi="Times New Roman" w:cs="Times New Roman"/>
              </w:rPr>
            </w:pPr>
            <w:r>
              <w:rPr>
                <w:rFonts w:ascii="Times New Roman" w:hAnsi="Times New Roman" w:cs="Times New Roman"/>
              </w:rPr>
              <w:t>Types of Research (Qualitative and Quantitative)</w:t>
            </w: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46"/>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II</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Research Design</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w:t>
            </w:r>
            <w:r>
              <w:rPr>
                <w:rFonts w:ascii="Times New Roman" w:hAnsi="Times New Roman" w:cs="Times New Roman"/>
              </w:rPr>
              <w:t xml:space="preserve">     Selection and Formulation of a Research Problem</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Designing research proposal</w:t>
            </w: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46"/>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III</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Techniques </w:t>
            </w:r>
            <w:r>
              <w:rPr>
                <w:rFonts w:ascii="Times New Roman" w:hAnsi="Times New Roman" w:cs="Times New Roman"/>
              </w:rPr>
              <w:t>and T</w:t>
            </w:r>
            <w:r w:rsidRPr="00DA6FFF">
              <w:rPr>
                <w:rFonts w:ascii="Times New Roman" w:hAnsi="Times New Roman" w:cs="Times New Roman"/>
              </w:rPr>
              <w:t>ools of data collection</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Sample: Techniques and </w:t>
            </w:r>
            <w:r>
              <w:rPr>
                <w:rFonts w:ascii="Times New Roman" w:hAnsi="Times New Roman" w:cs="Times New Roman"/>
              </w:rPr>
              <w:t xml:space="preserve">types </w:t>
            </w:r>
            <w:r w:rsidRPr="00DA6FFF">
              <w:rPr>
                <w:rFonts w:ascii="Times New Roman" w:hAnsi="Times New Roman" w:cs="Times New Roman"/>
              </w:rPr>
              <w:t xml:space="preserve">of </w:t>
            </w:r>
            <w:r>
              <w:rPr>
                <w:rFonts w:ascii="Times New Roman" w:hAnsi="Times New Roman" w:cs="Times New Roman"/>
              </w:rPr>
              <w:t>S</w:t>
            </w:r>
            <w:r w:rsidRPr="00DA6FFF">
              <w:rPr>
                <w:rFonts w:ascii="Times New Roman" w:hAnsi="Times New Roman" w:cs="Times New Roman"/>
              </w:rPr>
              <w:t>ampling</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Questionnaire </w:t>
            </w:r>
            <w:r>
              <w:rPr>
                <w:rFonts w:ascii="Times New Roman" w:hAnsi="Times New Roman" w:cs="Times New Roman"/>
              </w:rPr>
              <w:t>M</w:t>
            </w:r>
            <w:r w:rsidRPr="00DA6FFF">
              <w:rPr>
                <w:rFonts w:ascii="Times New Roman" w:hAnsi="Times New Roman" w:cs="Times New Roman"/>
              </w:rPr>
              <w:t>ethod</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Interview</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Observation </w:t>
            </w:r>
            <w:r>
              <w:rPr>
                <w:rFonts w:ascii="Times New Roman" w:hAnsi="Times New Roman" w:cs="Times New Roman"/>
              </w:rPr>
              <w:t>M</w:t>
            </w:r>
            <w:r w:rsidRPr="00DA6FFF">
              <w:rPr>
                <w:rFonts w:ascii="Times New Roman" w:hAnsi="Times New Roman" w:cs="Times New Roman"/>
              </w:rPr>
              <w:t>ethod</w:t>
            </w: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71"/>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IV</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Writing dissertation</w:t>
            </w:r>
          </w:p>
          <w:p w:rsidR="00D26991"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Referencing </w:t>
            </w:r>
            <w:r>
              <w:rPr>
                <w:rFonts w:ascii="Times New Roman" w:hAnsi="Times New Roman" w:cs="Times New Roman"/>
              </w:rPr>
              <w:t>S</w:t>
            </w:r>
            <w:r w:rsidRPr="00DA6FFF">
              <w:rPr>
                <w:rFonts w:ascii="Times New Roman" w:hAnsi="Times New Roman" w:cs="Times New Roman"/>
              </w:rPr>
              <w:t>tyle</w:t>
            </w:r>
          </w:p>
          <w:p w:rsidR="00D26991" w:rsidRPr="00DA6FFF" w:rsidRDefault="00D26991" w:rsidP="003B654B">
            <w:pPr>
              <w:spacing w:line="276" w:lineRule="auto"/>
              <w:rPr>
                <w:rFonts w:ascii="Times New Roman" w:hAnsi="Times New Roman" w:cs="Times New Roman"/>
              </w:rPr>
            </w:pPr>
            <w:r>
              <w:rPr>
                <w:rFonts w:ascii="Times New Roman" w:hAnsi="Times New Roman" w:cs="Times New Roman"/>
              </w:rPr>
              <w:t xml:space="preserve">    -      Report Writing</w:t>
            </w:r>
          </w:p>
          <w:p w:rsidR="00D26991" w:rsidRPr="00DA6FFF" w:rsidRDefault="00D26991" w:rsidP="003B654B">
            <w:pPr>
              <w:spacing w:line="276" w:lineRule="auto"/>
              <w:rPr>
                <w:rFonts w:ascii="Times New Roman" w:hAnsi="Times New Roman" w:cs="Times New Roman"/>
              </w:rPr>
            </w:pPr>
          </w:p>
        </w:tc>
      </w:tr>
    </w:tbl>
    <w:p w:rsidR="00D26991" w:rsidRPr="00DA6FFF" w:rsidRDefault="00D26991" w:rsidP="00D26991">
      <w:pPr>
        <w:rPr>
          <w:rFonts w:ascii="Times New Roman" w:hAnsi="Times New Roman" w:cs="Times New Roman"/>
        </w:rPr>
      </w:pPr>
    </w:p>
    <w:p w:rsidR="00FB727C" w:rsidRDefault="00FB727C" w:rsidP="00D26991">
      <w:pPr>
        <w:rPr>
          <w:rFonts w:ascii="Times New Roman" w:hAnsi="Times New Roman" w:cs="Times New Roman"/>
        </w:rPr>
      </w:pPr>
    </w:p>
    <w:p w:rsidR="00FB727C" w:rsidRDefault="00FB727C" w:rsidP="00D26991">
      <w:pPr>
        <w:rPr>
          <w:rFonts w:ascii="Times New Roman" w:hAnsi="Times New Roman" w:cs="Times New Roman"/>
        </w:rPr>
      </w:pPr>
    </w:p>
    <w:p w:rsidR="00FB727C" w:rsidRDefault="00FB727C" w:rsidP="00D26991">
      <w:pPr>
        <w:rPr>
          <w:rFonts w:ascii="Times New Roman" w:hAnsi="Times New Roman" w:cs="Times New Roman"/>
        </w:rPr>
      </w:pPr>
    </w:p>
    <w:p w:rsidR="00D26991" w:rsidRPr="00DA6FFF" w:rsidRDefault="00D26991" w:rsidP="00E02B2C">
      <w:pPr>
        <w:spacing w:after="0"/>
        <w:rPr>
          <w:rFonts w:ascii="Times New Roman" w:hAnsi="Times New Roman" w:cs="Times New Roman"/>
        </w:rPr>
      </w:pPr>
      <w:r w:rsidRPr="00DA6FFF">
        <w:rPr>
          <w:rFonts w:ascii="Times New Roman" w:hAnsi="Times New Roman" w:cs="Times New Roman"/>
        </w:rPr>
        <w:lastRenderedPageBreak/>
        <w:t>Basic Readings:</w:t>
      </w:r>
    </w:p>
    <w:p w:rsidR="00D26991" w:rsidRPr="00DA6FFF" w:rsidRDefault="00D26991" w:rsidP="00E02B2C">
      <w:pPr>
        <w:spacing w:after="0"/>
        <w:rPr>
          <w:rFonts w:ascii="Times New Roman" w:hAnsi="Times New Roman" w:cs="Times New Roman"/>
        </w:rPr>
      </w:pPr>
    </w:p>
    <w:p w:rsidR="00D26991" w:rsidRDefault="00D26991" w:rsidP="00E02B2C">
      <w:pPr>
        <w:pStyle w:val="Default"/>
        <w:spacing w:line="276" w:lineRule="auto"/>
        <w:ind w:left="567"/>
        <w:jc w:val="both"/>
        <w:rPr>
          <w:color w:val="auto"/>
        </w:rPr>
      </w:pPr>
      <w:r w:rsidRPr="00333AFF">
        <w:rPr>
          <w:color w:val="auto"/>
        </w:rPr>
        <w:t xml:space="preserve">Alavi, M. (2016). A Manual for Selecting Sampling Techniques in Research. </w:t>
      </w:r>
      <w:r w:rsidRPr="00333AFF">
        <w:rPr>
          <w:i/>
          <w:iCs/>
          <w:color w:val="auto"/>
        </w:rPr>
        <w:t>MPRA Paper No</w:t>
      </w:r>
      <w:r w:rsidRPr="00333AFF">
        <w:rPr>
          <w:color w:val="auto"/>
        </w:rPr>
        <w:t xml:space="preserve">. 70218. </w:t>
      </w:r>
    </w:p>
    <w:p w:rsidR="00D26991" w:rsidRPr="00333AFF" w:rsidRDefault="00D26991" w:rsidP="00E02B2C">
      <w:pPr>
        <w:pStyle w:val="Default"/>
        <w:spacing w:line="276" w:lineRule="auto"/>
        <w:ind w:left="567"/>
        <w:jc w:val="both"/>
      </w:pPr>
      <w:r w:rsidRPr="00333AFF">
        <w:t xml:space="preserve">Abdulai, R. T., &amp; Owusu-Ansah, A. (2014). </w:t>
      </w:r>
      <w:r w:rsidRPr="00333AFF">
        <w:rPr>
          <w:i/>
          <w:iCs/>
        </w:rPr>
        <w:t xml:space="preserve">Essential Ingredients of a Good Research Proposal for Undergraduate and Postgraduate Students in the Social Sciences. </w:t>
      </w:r>
      <w:r w:rsidRPr="00333AFF">
        <w:rPr>
          <w:iCs/>
        </w:rPr>
        <w:t>Sage Open</w:t>
      </w:r>
      <w:r w:rsidRPr="00333AFF">
        <w:t xml:space="preserve">. </w:t>
      </w:r>
    </w:p>
    <w:p w:rsidR="00D26991" w:rsidRPr="00333AFF" w:rsidRDefault="00D26991" w:rsidP="00E02B2C">
      <w:pPr>
        <w:pStyle w:val="Default"/>
        <w:spacing w:line="276" w:lineRule="auto"/>
        <w:ind w:left="567"/>
        <w:jc w:val="both"/>
        <w:rPr>
          <w:color w:val="auto"/>
        </w:rPr>
      </w:pPr>
      <w:r w:rsidRPr="00333AFF">
        <w:t xml:space="preserve">Bryman, A. (2012). </w:t>
      </w:r>
      <w:r>
        <w:rPr>
          <w:i/>
          <w:iCs/>
        </w:rPr>
        <w:t>Social Research M</w:t>
      </w:r>
      <w:r w:rsidRPr="00333AFF">
        <w:rPr>
          <w:i/>
          <w:iCs/>
        </w:rPr>
        <w:t>ethods</w:t>
      </w:r>
      <w:r w:rsidRPr="00333AFF">
        <w:t xml:space="preserve">, (4th edition). London: Oxford University Press. </w:t>
      </w:r>
      <w:r w:rsidRPr="00333AFF">
        <w:rPr>
          <w:color w:val="auto"/>
        </w:rPr>
        <w:t xml:space="preserve">Bruyn, S. (1963). The Methodology of Participant Observation. </w:t>
      </w:r>
      <w:r w:rsidRPr="00333AFF">
        <w:rPr>
          <w:i/>
          <w:iCs/>
          <w:color w:val="auto"/>
        </w:rPr>
        <w:t>Human Organization, 22</w:t>
      </w:r>
      <w:r w:rsidRPr="00333AFF">
        <w:rPr>
          <w:color w:val="auto"/>
        </w:rPr>
        <w:t>(3), pp. 224-235</w:t>
      </w:r>
    </w:p>
    <w:p w:rsidR="00D26991" w:rsidRPr="00333AFF" w:rsidRDefault="00D26991" w:rsidP="00E02B2C">
      <w:pPr>
        <w:pStyle w:val="Default"/>
        <w:spacing w:line="276" w:lineRule="auto"/>
        <w:ind w:left="567"/>
        <w:jc w:val="both"/>
        <w:rPr>
          <w:color w:val="auto"/>
        </w:rPr>
      </w:pPr>
      <w:r w:rsidRPr="00333AFF">
        <w:rPr>
          <w:color w:val="auto"/>
        </w:rPr>
        <w:t xml:space="preserve">Cooley, L., &amp;Lewkowicz, J. (2003). </w:t>
      </w:r>
      <w:r w:rsidRPr="00333AFF">
        <w:rPr>
          <w:i/>
          <w:iCs/>
          <w:color w:val="auto"/>
        </w:rPr>
        <w:t>Dissertation Writing in Practice: Turning Ideas into Text</w:t>
      </w:r>
      <w:r w:rsidRPr="00333AFF">
        <w:rPr>
          <w:color w:val="auto"/>
        </w:rPr>
        <w:t xml:space="preserve">. Aberdeen: Hong Kong University Press. </w:t>
      </w:r>
    </w:p>
    <w:p w:rsidR="00D26991" w:rsidRPr="00333AFF" w:rsidRDefault="00D26991" w:rsidP="00E02B2C">
      <w:pPr>
        <w:pStyle w:val="Default"/>
        <w:spacing w:line="276" w:lineRule="auto"/>
        <w:ind w:left="567"/>
        <w:jc w:val="both"/>
      </w:pPr>
      <w:r w:rsidRPr="00333AFF">
        <w:t xml:space="preserve">Creswell, J. W. (2003). </w:t>
      </w:r>
      <w:r w:rsidRPr="00333AFF">
        <w:rPr>
          <w:i/>
          <w:iCs/>
        </w:rPr>
        <w:t>Research Design: Qualitative, Quantitative, and Mixed Methods Approaches</w:t>
      </w:r>
      <w:r w:rsidRPr="00333AFF">
        <w:t xml:space="preserve">. Sage Publications. </w:t>
      </w:r>
    </w:p>
    <w:p w:rsidR="00D26991" w:rsidRPr="00333AFF" w:rsidRDefault="00D26991" w:rsidP="00E02B2C">
      <w:pPr>
        <w:pStyle w:val="Default"/>
        <w:spacing w:line="276" w:lineRule="auto"/>
        <w:ind w:left="567"/>
        <w:jc w:val="both"/>
        <w:rPr>
          <w:color w:val="auto"/>
        </w:rPr>
      </w:pPr>
      <w:r w:rsidRPr="00333AFF">
        <w:rPr>
          <w:color w:val="auto"/>
        </w:rPr>
        <w:t xml:space="preserve">Cannell, C., Miller, P., &amp;Oksenberg, L. (1981). Research on Interviewing Techniques. </w:t>
      </w:r>
      <w:r w:rsidRPr="00333AFF">
        <w:rPr>
          <w:i/>
          <w:iCs/>
          <w:color w:val="auto"/>
        </w:rPr>
        <w:t>Sociological Methodology, 12</w:t>
      </w:r>
      <w:r w:rsidRPr="00333AFF">
        <w:rPr>
          <w:color w:val="auto"/>
        </w:rPr>
        <w:t xml:space="preserve">, pp. 389-437. </w:t>
      </w:r>
    </w:p>
    <w:p w:rsidR="00D26991" w:rsidRPr="00333AFF" w:rsidRDefault="00D26991" w:rsidP="00E02B2C">
      <w:pPr>
        <w:pStyle w:val="Default"/>
        <w:spacing w:line="276" w:lineRule="auto"/>
        <w:ind w:left="567"/>
        <w:jc w:val="both"/>
        <w:rPr>
          <w:color w:val="auto"/>
        </w:rPr>
      </w:pPr>
      <w:r w:rsidRPr="00333AFF">
        <w:rPr>
          <w:color w:val="auto"/>
        </w:rPr>
        <w:t xml:space="preserve">Gideon, L. (Ed.). (2012). Handbook of Survey Methodology for the Social Sciences. Springer. </w:t>
      </w:r>
    </w:p>
    <w:p w:rsidR="00D26991" w:rsidRPr="00333AFF" w:rsidRDefault="00D26991" w:rsidP="00E02B2C">
      <w:pPr>
        <w:pStyle w:val="Default"/>
        <w:spacing w:line="276" w:lineRule="auto"/>
        <w:ind w:left="567"/>
        <w:jc w:val="both"/>
        <w:rPr>
          <w:color w:val="auto"/>
        </w:rPr>
      </w:pPr>
      <w:r w:rsidRPr="00333AFF">
        <w:rPr>
          <w:color w:val="auto"/>
        </w:rPr>
        <w:t xml:space="preserve">Hubbard, F. (1942). Questionnaires, Interviews, Personality Schedules. </w:t>
      </w:r>
      <w:r w:rsidRPr="00333AFF">
        <w:rPr>
          <w:i/>
          <w:iCs/>
          <w:color w:val="auto"/>
        </w:rPr>
        <w:t>Review of Educational Research, 12</w:t>
      </w:r>
      <w:r w:rsidRPr="00333AFF">
        <w:rPr>
          <w:color w:val="auto"/>
        </w:rPr>
        <w:t xml:space="preserve">(5), pp. 534-541. </w:t>
      </w:r>
    </w:p>
    <w:p w:rsidR="00D26991" w:rsidRPr="00333AFF" w:rsidRDefault="00D26991" w:rsidP="00E02B2C">
      <w:pPr>
        <w:pStyle w:val="Default"/>
        <w:spacing w:line="276" w:lineRule="auto"/>
        <w:ind w:left="567"/>
        <w:jc w:val="both"/>
        <w:rPr>
          <w:color w:val="auto"/>
        </w:rPr>
      </w:pPr>
      <w:r w:rsidRPr="00333AFF">
        <w:rPr>
          <w:color w:val="auto"/>
        </w:rPr>
        <w:t xml:space="preserve">Krathwohl, D. R. (1988). </w:t>
      </w:r>
      <w:r w:rsidRPr="00333AFF">
        <w:rPr>
          <w:i/>
          <w:iCs/>
          <w:color w:val="auto"/>
        </w:rPr>
        <w:t xml:space="preserve">How to prepare a research proposal: Guidelines for funding </w:t>
      </w:r>
      <w:r w:rsidRPr="00333AFF">
        <w:rPr>
          <w:color w:val="auto"/>
        </w:rPr>
        <w:t xml:space="preserve"> Press. </w:t>
      </w:r>
    </w:p>
    <w:p w:rsidR="00D26991" w:rsidRPr="00333AFF" w:rsidRDefault="00D26991" w:rsidP="00E02B2C">
      <w:pPr>
        <w:pStyle w:val="Default"/>
        <w:spacing w:line="276" w:lineRule="auto"/>
        <w:ind w:left="567"/>
        <w:jc w:val="both"/>
        <w:rPr>
          <w:color w:val="auto"/>
        </w:rPr>
      </w:pPr>
      <w:r w:rsidRPr="00333AFF">
        <w:rPr>
          <w:color w:val="auto"/>
        </w:rPr>
        <w:t xml:space="preserve">Knopf, J. (2006). Doing a Literature Review. </w:t>
      </w:r>
      <w:r w:rsidRPr="00333AFF">
        <w:rPr>
          <w:i/>
          <w:iCs/>
          <w:color w:val="auto"/>
        </w:rPr>
        <w:t>PS: Political Science and Politics, 39</w:t>
      </w:r>
      <w:r w:rsidRPr="00333AFF">
        <w:rPr>
          <w:color w:val="auto"/>
        </w:rPr>
        <w:t xml:space="preserve">(1), pp. 127-132. </w:t>
      </w:r>
    </w:p>
    <w:p w:rsidR="00D26991" w:rsidRPr="00333AFF" w:rsidRDefault="00D26991" w:rsidP="00E02B2C">
      <w:pPr>
        <w:pStyle w:val="Default"/>
        <w:spacing w:line="276" w:lineRule="auto"/>
        <w:ind w:left="567"/>
        <w:jc w:val="both"/>
      </w:pPr>
      <w:r w:rsidRPr="00333AFF">
        <w:rPr>
          <w:i/>
          <w:iCs/>
        </w:rPr>
        <w:t>Miles</w:t>
      </w:r>
      <w:r w:rsidRPr="00333AFF">
        <w:t>, M. B., &amp;</w:t>
      </w:r>
      <w:r w:rsidRPr="00333AFF">
        <w:rPr>
          <w:i/>
          <w:iCs/>
        </w:rPr>
        <w:t>Huberman</w:t>
      </w:r>
      <w:r w:rsidRPr="00333AFF">
        <w:t xml:space="preserve">, A. M. (1994). </w:t>
      </w:r>
      <w:r w:rsidRPr="00333AFF">
        <w:rPr>
          <w:i/>
          <w:iCs/>
        </w:rPr>
        <w:t>Qualitative Data Analysis</w:t>
      </w:r>
      <w:r w:rsidRPr="00333AFF">
        <w:t xml:space="preserve">. London: Sage Publication. </w:t>
      </w:r>
    </w:p>
    <w:p w:rsidR="00D26991" w:rsidRPr="00333AFF" w:rsidRDefault="00D26991" w:rsidP="00E02B2C">
      <w:pPr>
        <w:pStyle w:val="Default"/>
        <w:spacing w:line="276" w:lineRule="auto"/>
        <w:ind w:left="567"/>
        <w:jc w:val="both"/>
        <w:rPr>
          <w:color w:val="auto"/>
        </w:rPr>
      </w:pPr>
      <w:r w:rsidRPr="00333AFF">
        <w:rPr>
          <w:color w:val="auto"/>
        </w:rPr>
        <w:t xml:space="preserve">Rao, K. (2008). Plagiarism, a scourge. </w:t>
      </w:r>
      <w:r w:rsidRPr="00333AFF">
        <w:rPr>
          <w:i/>
          <w:iCs/>
          <w:color w:val="auto"/>
        </w:rPr>
        <w:t>Current Science, 94</w:t>
      </w:r>
      <w:r w:rsidRPr="00333AFF">
        <w:rPr>
          <w:color w:val="auto"/>
        </w:rPr>
        <w:t xml:space="preserve">(5), pp. 581-586. </w:t>
      </w:r>
    </w:p>
    <w:p w:rsidR="00D26991" w:rsidRPr="00333AFF" w:rsidRDefault="00D26991" w:rsidP="00E02B2C">
      <w:pPr>
        <w:pStyle w:val="Default"/>
        <w:spacing w:line="276" w:lineRule="auto"/>
        <w:ind w:left="567"/>
        <w:jc w:val="both"/>
        <w:rPr>
          <w:color w:val="auto"/>
        </w:rPr>
      </w:pPr>
      <w:r w:rsidRPr="00333AFF">
        <w:rPr>
          <w:color w:val="auto"/>
        </w:rPr>
        <w:t xml:space="preserve"> Stacey, M. (1980). </w:t>
      </w:r>
      <w:r w:rsidRPr="00333AFF">
        <w:rPr>
          <w:i/>
          <w:iCs/>
          <w:color w:val="auto"/>
        </w:rPr>
        <w:t>Methods of Social Research</w:t>
      </w:r>
      <w:r w:rsidRPr="00333AFF">
        <w:rPr>
          <w:color w:val="auto"/>
        </w:rPr>
        <w:t xml:space="preserve">. Pergamon: OUP. </w:t>
      </w:r>
    </w:p>
    <w:p w:rsidR="00D26991" w:rsidRPr="00333AFF" w:rsidRDefault="00D26991" w:rsidP="00E02B2C">
      <w:pPr>
        <w:pStyle w:val="Default"/>
        <w:spacing w:line="276" w:lineRule="auto"/>
        <w:ind w:left="567"/>
        <w:jc w:val="both"/>
        <w:rPr>
          <w:color w:val="auto"/>
        </w:rPr>
      </w:pPr>
      <w:r w:rsidRPr="00333AFF">
        <w:rPr>
          <w:color w:val="auto"/>
        </w:rPr>
        <w:t xml:space="preserve">Sieber, S. (1973). The Integration of Fieldwork and Survey Methods. </w:t>
      </w:r>
      <w:r w:rsidRPr="00333AFF">
        <w:rPr>
          <w:i/>
          <w:iCs/>
          <w:color w:val="auto"/>
        </w:rPr>
        <w:t>American Journal of Sociology, 78</w:t>
      </w:r>
      <w:r w:rsidRPr="00333AFF">
        <w:rPr>
          <w:color w:val="auto"/>
        </w:rPr>
        <w:t xml:space="preserve">(6), pp. 1335-1359. </w:t>
      </w:r>
    </w:p>
    <w:p w:rsidR="00D26991" w:rsidRPr="00333AFF" w:rsidRDefault="00D26991" w:rsidP="00E02B2C">
      <w:pPr>
        <w:pStyle w:val="Default"/>
        <w:spacing w:line="276" w:lineRule="auto"/>
        <w:ind w:left="567"/>
        <w:jc w:val="both"/>
        <w:rPr>
          <w:color w:val="auto"/>
        </w:rPr>
      </w:pPr>
      <w:r w:rsidRPr="00333AFF">
        <w:rPr>
          <w:color w:val="auto"/>
        </w:rPr>
        <w:t xml:space="preserve">Timasheff, N. (1948). Observation in the Social Sciences. </w:t>
      </w:r>
      <w:r w:rsidRPr="00333AFF">
        <w:rPr>
          <w:i/>
          <w:iCs/>
          <w:color w:val="auto"/>
        </w:rPr>
        <w:t>The American Catholic Sociological Review, 9</w:t>
      </w:r>
      <w:r w:rsidRPr="00333AFF">
        <w:rPr>
          <w:color w:val="auto"/>
        </w:rPr>
        <w:t xml:space="preserve">(4), pp. 259-271. </w:t>
      </w:r>
    </w:p>
    <w:p w:rsidR="00D26991" w:rsidRPr="00333AFF" w:rsidRDefault="00D26991" w:rsidP="00E02B2C">
      <w:pPr>
        <w:pStyle w:val="Default"/>
        <w:spacing w:line="276" w:lineRule="auto"/>
        <w:ind w:left="567"/>
        <w:jc w:val="both"/>
        <w:rPr>
          <w:color w:val="auto"/>
        </w:rPr>
      </w:pPr>
      <w:r w:rsidRPr="00333AFF">
        <w:rPr>
          <w:color w:val="auto"/>
        </w:rPr>
        <w:t xml:space="preserve">Townsend, B. (1986). Academic Writing: Advice on How to Do It. </w:t>
      </w:r>
      <w:r w:rsidRPr="00333AFF">
        <w:rPr>
          <w:i/>
          <w:iCs/>
          <w:color w:val="auto"/>
        </w:rPr>
        <w:t>Higher Education, 15</w:t>
      </w:r>
      <w:r w:rsidRPr="00333AFF">
        <w:rPr>
          <w:color w:val="auto"/>
        </w:rPr>
        <w:t xml:space="preserve">(3/4), pp. 373-378. </w:t>
      </w:r>
    </w:p>
    <w:p w:rsidR="00D26991" w:rsidRPr="00333AFF" w:rsidRDefault="00D26991" w:rsidP="00E02B2C">
      <w:pPr>
        <w:pStyle w:val="Default"/>
        <w:spacing w:line="276" w:lineRule="auto"/>
        <w:ind w:left="567"/>
        <w:jc w:val="both"/>
        <w:rPr>
          <w:rFonts w:eastAsiaTheme="minorHAnsi"/>
          <w:b/>
          <w:color w:val="auto"/>
        </w:rPr>
      </w:pPr>
      <w:r w:rsidRPr="00333AFF">
        <w:rPr>
          <w:color w:val="auto"/>
        </w:rPr>
        <w:t xml:space="preserve">Wilhoit, S. (1994). Helping Students Avoid Plagiarism. </w:t>
      </w:r>
      <w:r w:rsidRPr="00333AFF">
        <w:rPr>
          <w:i/>
          <w:iCs/>
          <w:color w:val="auto"/>
        </w:rPr>
        <w:t>College Teaching, 42</w:t>
      </w:r>
      <w:r w:rsidRPr="00333AFF">
        <w:rPr>
          <w:color w:val="auto"/>
        </w:rPr>
        <w:t xml:space="preserve">(4), pp. 161-164. </w:t>
      </w:r>
    </w:p>
    <w:p w:rsidR="00D26991" w:rsidRDefault="00D26991" w:rsidP="00E02B2C">
      <w:pPr>
        <w:pStyle w:val="Default"/>
        <w:spacing w:line="276" w:lineRule="auto"/>
        <w:ind w:left="567"/>
        <w:jc w:val="both"/>
      </w:pPr>
      <w:r w:rsidRPr="00333AFF">
        <w:t xml:space="preserve">Yin, R. N. (2009). Case Study Research - Design and Methods, Fourth Edition. </w:t>
      </w:r>
      <w:r w:rsidRPr="00333AFF">
        <w:rPr>
          <w:i/>
          <w:iCs/>
        </w:rPr>
        <w:t xml:space="preserve">Applied Social Research Methods Series, </w:t>
      </w:r>
      <w:r w:rsidRPr="00333AFF">
        <w:t xml:space="preserve">(5). Sage Publication. </w:t>
      </w:r>
    </w:p>
    <w:p w:rsidR="00D26991" w:rsidRPr="00333AFF" w:rsidRDefault="00D26991" w:rsidP="00E02B2C">
      <w:pPr>
        <w:pStyle w:val="Default"/>
        <w:spacing w:line="276" w:lineRule="auto"/>
        <w:ind w:left="567"/>
        <w:jc w:val="both"/>
      </w:pPr>
    </w:p>
    <w:p w:rsidR="00D26991" w:rsidRPr="00DA6FFF" w:rsidRDefault="00D26991" w:rsidP="00D26991">
      <w:pPr>
        <w:rPr>
          <w:rFonts w:ascii="Times New Roman" w:hAnsi="Times New Roman" w:cs="Times New Roman"/>
        </w:rPr>
      </w:pPr>
    </w:p>
    <w:p w:rsidR="00D26991" w:rsidRPr="00DA6FFF" w:rsidRDefault="00D26991" w:rsidP="00D26991">
      <w:pPr>
        <w:rPr>
          <w:rFonts w:ascii="Times New Roman" w:hAnsi="Times New Roman" w:cs="Times New Roman"/>
        </w:rPr>
      </w:pPr>
    </w:p>
    <w:p w:rsidR="00D26991" w:rsidRPr="00DA6FFF" w:rsidRDefault="00D26991" w:rsidP="00D26991">
      <w:pPr>
        <w:rPr>
          <w:rFonts w:ascii="Times New Roman" w:hAnsi="Times New Roman" w:cs="Times New Roman"/>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26991" w:rsidRPr="00DA6FFF" w:rsidTr="003B654B">
        <w:trPr>
          <w:trHeight w:val="273"/>
        </w:trPr>
        <w:tc>
          <w:tcPr>
            <w:tcW w:w="1555"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Course No</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0A39DD" w:rsidRDefault="00D26991" w:rsidP="003B654B">
            <w:pPr>
              <w:spacing w:line="276" w:lineRule="auto"/>
              <w:rPr>
                <w:rFonts w:ascii="Times New Roman" w:hAnsi="Times New Roman" w:cs="Times New Roman"/>
                <w:b/>
              </w:rPr>
            </w:pPr>
            <w:r w:rsidRPr="000A39DD">
              <w:rPr>
                <w:rFonts w:ascii="Times New Roman" w:hAnsi="Times New Roman" w:cs="Times New Roman"/>
                <w:b/>
              </w:rPr>
              <w:t>Minor-7/ POL-Min-07</w:t>
            </w:r>
          </w:p>
          <w:p w:rsidR="00D26991" w:rsidRPr="000A39DD" w:rsidRDefault="00D26991" w:rsidP="003B654B">
            <w:pPr>
              <w:spacing w:line="276" w:lineRule="auto"/>
              <w:rPr>
                <w:rFonts w:ascii="Times New Roman" w:hAnsi="Times New Roman" w:cs="Times New Roman"/>
                <w:b/>
              </w:rPr>
            </w:pPr>
          </w:p>
        </w:tc>
      </w:tr>
      <w:tr w:rsidR="00D26991" w:rsidRPr="00DA6FFF" w:rsidTr="003B654B">
        <w:trPr>
          <w:trHeight w:val="235"/>
        </w:trPr>
        <w:tc>
          <w:tcPr>
            <w:tcW w:w="1555"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Course Title</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0A39DD" w:rsidRDefault="00D26991" w:rsidP="003B654B">
            <w:pPr>
              <w:spacing w:line="276" w:lineRule="auto"/>
              <w:rPr>
                <w:rFonts w:ascii="Times New Roman" w:hAnsi="Times New Roman" w:cs="Times New Roman"/>
                <w:b/>
                <w:bCs/>
              </w:rPr>
            </w:pPr>
            <w:r w:rsidRPr="000A39DD">
              <w:rPr>
                <w:rFonts w:ascii="Times New Roman" w:hAnsi="Times New Roman" w:cs="Times New Roman"/>
                <w:b/>
                <w:bCs/>
              </w:rPr>
              <w:t>Research Methodology</w:t>
            </w:r>
          </w:p>
          <w:p w:rsidR="00D26991" w:rsidRPr="000A39DD" w:rsidRDefault="00D26991" w:rsidP="003B654B">
            <w:pPr>
              <w:spacing w:line="276" w:lineRule="auto"/>
              <w:rPr>
                <w:rFonts w:ascii="Times New Roman" w:hAnsi="Times New Roman" w:cs="Times New Roman"/>
                <w:b/>
              </w:rPr>
            </w:pPr>
          </w:p>
        </w:tc>
      </w:tr>
      <w:tr w:rsidR="00D26991" w:rsidRPr="00DA6FFF" w:rsidTr="003B654B">
        <w:trPr>
          <w:trHeight w:val="228"/>
        </w:trPr>
        <w:tc>
          <w:tcPr>
            <w:tcW w:w="1555" w:type="dxa"/>
          </w:tcPr>
          <w:p w:rsidR="00D26991" w:rsidRPr="00DA6FFF" w:rsidRDefault="00D26991" w:rsidP="003B654B">
            <w:pPr>
              <w:spacing w:line="276" w:lineRule="auto"/>
              <w:rPr>
                <w:rFonts w:ascii="Times New Roman" w:hAnsi="Times New Roman" w:cs="Times New Roman"/>
              </w:rPr>
            </w:pPr>
            <w:r>
              <w:rPr>
                <w:rFonts w:ascii="Times New Roman" w:hAnsi="Times New Roman" w:cs="Times New Roman"/>
              </w:rPr>
              <w:t>Course Objective</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DA6FFF" w:rsidRDefault="00D26991" w:rsidP="003B654B">
            <w:pPr>
              <w:spacing w:line="276" w:lineRule="auto"/>
              <w:jc w:val="both"/>
              <w:rPr>
                <w:rFonts w:ascii="Times New Roman" w:hAnsi="Times New Roman" w:cs="Times New Roman"/>
              </w:rPr>
            </w:pPr>
            <w:r w:rsidRPr="00DA6FFF">
              <w:rPr>
                <w:rFonts w:ascii="Times New Roman" w:hAnsi="Times New Roman" w:cs="Times New Roman"/>
              </w:rPr>
              <w:t xml:space="preserve">The purpose of the course is to expose the student to the world of research in the social sciences and equip them </w:t>
            </w:r>
            <w:r w:rsidRPr="00DA6FFF">
              <w:rPr>
                <w:rFonts w:ascii="Times New Roman" w:hAnsi="Times New Roman" w:cs="Times New Roman"/>
              </w:rPr>
              <w:tab/>
              <w:t>with skills of data collection, data interpretations and use of different methods and techniques of research.</w:t>
            </w:r>
          </w:p>
          <w:p w:rsidR="00D26991" w:rsidRPr="00DA6FFF" w:rsidRDefault="00D26991" w:rsidP="003B654B">
            <w:pPr>
              <w:spacing w:line="276" w:lineRule="auto"/>
              <w:jc w:val="both"/>
              <w:rPr>
                <w:rFonts w:ascii="Times New Roman" w:hAnsi="Times New Roman" w:cs="Times New Roman"/>
              </w:rPr>
            </w:pPr>
          </w:p>
        </w:tc>
      </w:tr>
      <w:tr w:rsidR="00D26991" w:rsidRPr="00DA6FFF" w:rsidTr="003B654B">
        <w:trPr>
          <w:trHeight w:val="228"/>
        </w:trPr>
        <w:tc>
          <w:tcPr>
            <w:tcW w:w="1555" w:type="dxa"/>
          </w:tcPr>
          <w:p w:rsidR="00D26991" w:rsidRPr="00DA6FFF" w:rsidRDefault="00D26991" w:rsidP="003B654B">
            <w:pPr>
              <w:pStyle w:val="NoSpacing"/>
              <w:spacing w:line="276" w:lineRule="auto"/>
              <w:rPr>
                <w:rFonts w:ascii="Times New Roman" w:hAnsi="Times New Roman" w:cs="Times New Roman"/>
                <w:lang w:val="en-US"/>
              </w:rPr>
            </w:pPr>
            <w:r w:rsidRPr="00DA6FFF">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083" w:type="dxa"/>
          </w:tcPr>
          <w:p w:rsidR="00D26991" w:rsidRPr="00DA6FFF" w:rsidRDefault="00D26991" w:rsidP="00EE3281">
            <w:pPr>
              <w:pStyle w:val="ListParagraph"/>
              <w:numPr>
                <w:ilvl w:val="0"/>
                <w:numId w:val="30"/>
              </w:numPr>
              <w:spacing w:line="276" w:lineRule="auto"/>
              <w:jc w:val="both"/>
              <w:rPr>
                <w:rFonts w:ascii="Times New Roman" w:hAnsi="Times New Roman" w:cs="Times New Roman"/>
              </w:rPr>
            </w:pPr>
            <w:r w:rsidRPr="00DA6FFF">
              <w:rPr>
                <w:rFonts w:ascii="Times New Roman" w:hAnsi="Times New Roman" w:cs="Times New Roman"/>
              </w:rPr>
              <w:t>The students will be able to use different tools and techniques in their research</w:t>
            </w:r>
          </w:p>
          <w:p w:rsidR="00D26991" w:rsidRPr="00DA6FFF" w:rsidRDefault="00D26991" w:rsidP="00EE3281">
            <w:pPr>
              <w:pStyle w:val="ListParagraph"/>
              <w:numPr>
                <w:ilvl w:val="0"/>
                <w:numId w:val="30"/>
              </w:numPr>
              <w:spacing w:line="276" w:lineRule="auto"/>
              <w:jc w:val="both"/>
              <w:rPr>
                <w:rFonts w:ascii="Times New Roman" w:hAnsi="Times New Roman" w:cs="Times New Roman"/>
              </w:rPr>
            </w:pPr>
            <w:r w:rsidRPr="00DA6FFF">
              <w:rPr>
                <w:rFonts w:ascii="Times New Roman" w:hAnsi="Times New Roman" w:cs="Times New Roman"/>
              </w:rPr>
              <w:t>They will learn different tools and techniques of</w:t>
            </w:r>
            <w:r>
              <w:rPr>
                <w:rFonts w:ascii="Times New Roman" w:hAnsi="Times New Roman" w:cs="Times New Roman"/>
              </w:rPr>
              <w:t xml:space="preserve"> data</w:t>
            </w:r>
            <w:r w:rsidRPr="00DA6FFF">
              <w:rPr>
                <w:rFonts w:ascii="Times New Roman" w:hAnsi="Times New Roman" w:cs="Times New Roman"/>
              </w:rPr>
              <w:t xml:space="preserve"> collection and analysis.</w:t>
            </w:r>
          </w:p>
          <w:p w:rsidR="00D26991" w:rsidRPr="00DA6FFF" w:rsidRDefault="00D26991" w:rsidP="00EE3281">
            <w:pPr>
              <w:pStyle w:val="ListParagraph"/>
              <w:numPr>
                <w:ilvl w:val="0"/>
                <w:numId w:val="30"/>
              </w:numPr>
              <w:spacing w:line="276" w:lineRule="auto"/>
              <w:jc w:val="both"/>
              <w:rPr>
                <w:rFonts w:ascii="Times New Roman" w:hAnsi="Times New Roman" w:cs="Times New Roman"/>
              </w:rPr>
            </w:pPr>
            <w:r w:rsidRPr="00DA6FFF">
              <w:rPr>
                <w:rFonts w:ascii="Times New Roman" w:hAnsi="Times New Roman" w:cs="Times New Roman"/>
              </w:rPr>
              <w:t>The student will be able to design their research proposal.</w:t>
            </w:r>
          </w:p>
        </w:tc>
      </w:tr>
    </w:tbl>
    <w:p w:rsidR="00D26991" w:rsidRPr="00DA6FFF" w:rsidRDefault="00D26991" w:rsidP="00D26991">
      <w:pPr>
        <w:rPr>
          <w:rFonts w:ascii="Times New Roman" w:hAnsi="Times New Roman" w:cs="Times New Roman"/>
          <w:bCs/>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26991" w:rsidRPr="00DA6FFF" w:rsidTr="003B654B">
        <w:trPr>
          <w:trHeight w:val="446"/>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CONTENT</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rPr>
            </w:pP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71"/>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Introduction to research in Social Sciences</w:t>
            </w:r>
          </w:p>
          <w:p w:rsidR="00D26991" w:rsidRDefault="00D26991" w:rsidP="00EE3281">
            <w:pPr>
              <w:pStyle w:val="ListParagraph"/>
              <w:numPr>
                <w:ilvl w:val="0"/>
                <w:numId w:val="31"/>
              </w:numPr>
              <w:spacing w:line="276" w:lineRule="auto"/>
              <w:rPr>
                <w:rFonts w:ascii="Times New Roman" w:hAnsi="Times New Roman" w:cs="Times New Roman"/>
              </w:rPr>
            </w:pPr>
            <w:r w:rsidRPr="0039080A">
              <w:rPr>
                <w:rFonts w:ascii="Times New Roman" w:hAnsi="Times New Roman" w:cs="Times New Roman"/>
              </w:rPr>
              <w:t>Meaning, Nature and Scope</w:t>
            </w:r>
          </w:p>
          <w:p w:rsidR="00D26991" w:rsidRDefault="00D26991" w:rsidP="00EE3281">
            <w:pPr>
              <w:pStyle w:val="ListParagraph"/>
              <w:numPr>
                <w:ilvl w:val="0"/>
                <w:numId w:val="31"/>
              </w:numPr>
              <w:spacing w:line="276" w:lineRule="auto"/>
              <w:rPr>
                <w:rFonts w:ascii="Times New Roman" w:hAnsi="Times New Roman" w:cs="Times New Roman"/>
              </w:rPr>
            </w:pPr>
            <w:r>
              <w:rPr>
                <w:rFonts w:ascii="Times New Roman" w:hAnsi="Times New Roman" w:cs="Times New Roman"/>
              </w:rPr>
              <w:t>Sources of Knowledge</w:t>
            </w:r>
          </w:p>
          <w:p w:rsidR="00D26991" w:rsidRPr="0039080A" w:rsidRDefault="00D26991" w:rsidP="00EE3281">
            <w:pPr>
              <w:pStyle w:val="ListParagraph"/>
              <w:numPr>
                <w:ilvl w:val="0"/>
                <w:numId w:val="31"/>
              </w:numPr>
              <w:spacing w:line="276" w:lineRule="auto"/>
              <w:rPr>
                <w:rFonts w:ascii="Times New Roman" w:hAnsi="Times New Roman" w:cs="Times New Roman"/>
              </w:rPr>
            </w:pPr>
            <w:r>
              <w:rPr>
                <w:rFonts w:ascii="Times New Roman" w:hAnsi="Times New Roman" w:cs="Times New Roman"/>
              </w:rPr>
              <w:t>Types of Research (Qualitative and Quantitative)</w:t>
            </w: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46"/>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II</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Research Design</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w:t>
            </w:r>
            <w:r>
              <w:rPr>
                <w:rFonts w:ascii="Times New Roman" w:hAnsi="Times New Roman" w:cs="Times New Roman"/>
              </w:rPr>
              <w:t>Selection and Formulation of a Research Problem</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Designing research proposal</w:t>
            </w: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46"/>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III</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Techniques </w:t>
            </w:r>
            <w:r>
              <w:rPr>
                <w:rFonts w:ascii="Times New Roman" w:hAnsi="Times New Roman" w:cs="Times New Roman"/>
              </w:rPr>
              <w:t>andT</w:t>
            </w:r>
            <w:r w:rsidRPr="00DA6FFF">
              <w:rPr>
                <w:rFonts w:ascii="Times New Roman" w:hAnsi="Times New Roman" w:cs="Times New Roman"/>
              </w:rPr>
              <w:t>ools of data collection</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Sample: Techniques and </w:t>
            </w:r>
            <w:r>
              <w:rPr>
                <w:rFonts w:ascii="Times New Roman" w:hAnsi="Times New Roman" w:cs="Times New Roman"/>
              </w:rPr>
              <w:t>type</w:t>
            </w:r>
            <w:r w:rsidRPr="00DA6FFF">
              <w:rPr>
                <w:rFonts w:ascii="Times New Roman" w:hAnsi="Times New Roman" w:cs="Times New Roman"/>
              </w:rPr>
              <w:t>s of sampling</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Questionnaire method</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Interview</w:t>
            </w:r>
          </w:p>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Observation method</w:t>
            </w:r>
          </w:p>
          <w:p w:rsidR="00D26991" w:rsidRPr="00DA6FFF" w:rsidRDefault="00D26991" w:rsidP="003B654B">
            <w:pPr>
              <w:spacing w:line="276" w:lineRule="auto"/>
              <w:rPr>
                <w:rFonts w:ascii="Times New Roman" w:hAnsi="Times New Roman" w:cs="Times New Roman"/>
              </w:rPr>
            </w:pPr>
          </w:p>
        </w:tc>
      </w:tr>
      <w:tr w:rsidR="00D26991" w:rsidRPr="00DA6FFF" w:rsidTr="003B654B">
        <w:trPr>
          <w:trHeight w:val="471"/>
        </w:trPr>
        <w:tc>
          <w:tcPr>
            <w:tcW w:w="1418"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Unit IV</w:t>
            </w:r>
          </w:p>
        </w:tc>
        <w:tc>
          <w:tcPr>
            <w:tcW w:w="567"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t>
            </w:r>
          </w:p>
        </w:tc>
        <w:tc>
          <w:tcPr>
            <w:tcW w:w="7371" w:type="dxa"/>
          </w:tcPr>
          <w:p w:rsidR="00D26991" w:rsidRPr="00DA6FFF" w:rsidRDefault="00D26991" w:rsidP="003B654B">
            <w:pPr>
              <w:spacing w:line="276" w:lineRule="auto"/>
              <w:rPr>
                <w:rFonts w:ascii="Times New Roman" w:hAnsi="Times New Roman" w:cs="Times New Roman"/>
              </w:rPr>
            </w:pPr>
            <w:r w:rsidRPr="00DA6FFF">
              <w:rPr>
                <w:rFonts w:ascii="Times New Roman" w:hAnsi="Times New Roman" w:cs="Times New Roman"/>
              </w:rPr>
              <w:t>Writing dissertation</w:t>
            </w:r>
          </w:p>
          <w:p w:rsidR="00D26991" w:rsidRDefault="00D26991" w:rsidP="003B654B">
            <w:pPr>
              <w:spacing w:line="276" w:lineRule="auto"/>
              <w:rPr>
                <w:rFonts w:ascii="Times New Roman" w:hAnsi="Times New Roman" w:cs="Times New Roman"/>
              </w:rPr>
            </w:pPr>
            <w:r w:rsidRPr="00DA6FFF">
              <w:rPr>
                <w:rFonts w:ascii="Times New Roman" w:hAnsi="Times New Roman" w:cs="Times New Roman"/>
              </w:rPr>
              <w:t xml:space="preserve">   - Referencing style</w:t>
            </w:r>
          </w:p>
          <w:p w:rsidR="00D26991" w:rsidRPr="00DA6FFF" w:rsidRDefault="00D26991" w:rsidP="003B654B">
            <w:pPr>
              <w:spacing w:line="276" w:lineRule="auto"/>
              <w:rPr>
                <w:rFonts w:ascii="Times New Roman" w:hAnsi="Times New Roman" w:cs="Times New Roman"/>
              </w:rPr>
            </w:pPr>
            <w:r>
              <w:rPr>
                <w:rFonts w:ascii="Times New Roman" w:hAnsi="Times New Roman" w:cs="Times New Roman"/>
              </w:rPr>
              <w:t xml:space="preserve">   - Report Writing</w:t>
            </w:r>
          </w:p>
          <w:p w:rsidR="00D26991" w:rsidRPr="00DA6FFF" w:rsidRDefault="00D26991" w:rsidP="003B654B">
            <w:pPr>
              <w:spacing w:line="276" w:lineRule="auto"/>
              <w:rPr>
                <w:rFonts w:ascii="Times New Roman" w:hAnsi="Times New Roman" w:cs="Times New Roman"/>
              </w:rPr>
            </w:pPr>
          </w:p>
        </w:tc>
      </w:tr>
    </w:tbl>
    <w:p w:rsidR="00E02B2C" w:rsidRDefault="00E02B2C" w:rsidP="00D26991">
      <w:pPr>
        <w:rPr>
          <w:rFonts w:ascii="Times New Roman" w:hAnsi="Times New Roman" w:cs="Times New Roman"/>
          <w:bCs/>
        </w:rPr>
      </w:pPr>
    </w:p>
    <w:p w:rsidR="00E02B2C" w:rsidRDefault="00E02B2C" w:rsidP="00D26991">
      <w:pPr>
        <w:rPr>
          <w:rFonts w:ascii="Times New Roman" w:hAnsi="Times New Roman" w:cs="Times New Roman"/>
          <w:bCs/>
        </w:rPr>
      </w:pPr>
    </w:p>
    <w:p w:rsidR="00D26991" w:rsidRPr="00DA6FFF" w:rsidRDefault="00D26991" w:rsidP="00D26991">
      <w:pPr>
        <w:rPr>
          <w:rFonts w:ascii="Times New Roman" w:hAnsi="Times New Roman" w:cs="Times New Roman"/>
        </w:rPr>
      </w:pPr>
      <w:r w:rsidRPr="00DA6FFF">
        <w:rPr>
          <w:rFonts w:ascii="Times New Roman" w:hAnsi="Times New Roman" w:cs="Times New Roman"/>
          <w:bCs/>
        </w:rPr>
        <w:lastRenderedPageBreak/>
        <w:t>Basic Reading</w:t>
      </w:r>
      <w:r w:rsidRPr="00DA6FFF">
        <w:rPr>
          <w:rFonts w:ascii="Times New Roman" w:hAnsi="Times New Roman" w:cs="Times New Roman"/>
        </w:rPr>
        <w:t>:</w:t>
      </w:r>
    </w:p>
    <w:p w:rsidR="00D26991" w:rsidRDefault="00D26991" w:rsidP="00E02B2C">
      <w:pPr>
        <w:pStyle w:val="Default"/>
        <w:spacing w:line="276" w:lineRule="auto"/>
        <w:ind w:left="567"/>
        <w:jc w:val="both"/>
        <w:rPr>
          <w:color w:val="auto"/>
        </w:rPr>
      </w:pPr>
      <w:r w:rsidRPr="00333AFF">
        <w:rPr>
          <w:color w:val="auto"/>
        </w:rPr>
        <w:t xml:space="preserve">Alavi, M. (2016). A Manual for Selecting Sampling Techniques in Research. </w:t>
      </w:r>
      <w:r w:rsidRPr="00333AFF">
        <w:rPr>
          <w:i/>
          <w:iCs/>
          <w:color w:val="auto"/>
        </w:rPr>
        <w:t>MPRA Paper No</w:t>
      </w:r>
      <w:r w:rsidRPr="00333AFF">
        <w:rPr>
          <w:color w:val="auto"/>
        </w:rPr>
        <w:t xml:space="preserve">. 70218. </w:t>
      </w:r>
    </w:p>
    <w:p w:rsidR="00D26991" w:rsidRPr="00333AFF" w:rsidRDefault="00D26991" w:rsidP="00E02B2C">
      <w:pPr>
        <w:pStyle w:val="Default"/>
        <w:spacing w:line="276" w:lineRule="auto"/>
        <w:ind w:left="567"/>
        <w:jc w:val="both"/>
      </w:pPr>
      <w:r w:rsidRPr="00333AFF">
        <w:t xml:space="preserve">Abdulai, R. T., &amp; Owusu-Ansah, A. (2014). </w:t>
      </w:r>
      <w:r w:rsidRPr="00333AFF">
        <w:rPr>
          <w:i/>
          <w:iCs/>
        </w:rPr>
        <w:t xml:space="preserve">Essential Ingredients of a Good Research Proposal for Undergraduate and Postgraduate Students in the Social Sciences. </w:t>
      </w:r>
      <w:r w:rsidRPr="00333AFF">
        <w:rPr>
          <w:iCs/>
        </w:rPr>
        <w:t>Sage Open</w:t>
      </w:r>
      <w:r w:rsidRPr="00333AFF">
        <w:t xml:space="preserve">. </w:t>
      </w:r>
    </w:p>
    <w:p w:rsidR="00D26991" w:rsidRPr="00333AFF" w:rsidRDefault="00D26991" w:rsidP="00E02B2C">
      <w:pPr>
        <w:pStyle w:val="Default"/>
        <w:spacing w:line="276" w:lineRule="auto"/>
        <w:ind w:left="567"/>
        <w:jc w:val="both"/>
        <w:rPr>
          <w:color w:val="auto"/>
        </w:rPr>
      </w:pPr>
      <w:r w:rsidRPr="00333AFF">
        <w:t xml:space="preserve">Bryman, A. (2012). </w:t>
      </w:r>
      <w:r>
        <w:rPr>
          <w:i/>
          <w:iCs/>
        </w:rPr>
        <w:t>Social Research M</w:t>
      </w:r>
      <w:r w:rsidRPr="00333AFF">
        <w:rPr>
          <w:i/>
          <w:iCs/>
        </w:rPr>
        <w:t>ethods</w:t>
      </w:r>
      <w:r w:rsidRPr="00333AFF">
        <w:t xml:space="preserve">, (4th edition). London: Oxford University Press. </w:t>
      </w:r>
      <w:r w:rsidRPr="00333AFF">
        <w:rPr>
          <w:color w:val="auto"/>
        </w:rPr>
        <w:t xml:space="preserve">Bruyn, S. (1963). The Methodology of Participant Observation. </w:t>
      </w:r>
      <w:r w:rsidRPr="00333AFF">
        <w:rPr>
          <w:i/>
          <w:iCs/>
          <w:color w:val="auto"/>
        </w:rPr>
        <w:t>Human Organization, 22</w:t>
      </w:r>
      <w:r w:rsidRPr="00333AFF">
        <w:rPr>
          <w:color w:val="auto"/>
        </w:rPr>
        <w:t>(3), pp. 224-235</w:t>
      </w:r>
    </w:p>
    <w:p w:rsidR="00D26991" w:rsidRPr="00333AFF" w:rsidRDefault="00D26991" w:rsidP="00E02B2C">
      <w:pPr>
        <w:pStyle w:val="Default"/>
        <w:spacing w:line="276" w:lineRule="auto"/>
        <w:ind w:left="567"/>
        <w:jc w:val="both"/>
        <w:rPr>
          <w:color w:val="auto"/>
        </w:rPr>
      </w:pPr>
      <w:r w:rsidRPr="00333AFF">
        <w:rPr>
          <w:color w:val="auto"/>
        </w:rPr>
        <w:t xml:space="preserve">Cooley, L., &amp;Lewkowicz, J. (2003). </w:t>
      </w:r>
      <w:r w:rsidRPr="00333AFF">
        <w:rPr>
          <w:i/>
          <w:iCs/>
          <w:color w:val="auto"/>
        </w:rPr>
        <w:t>Dissertation Writing in Practice: Turning Ideas into Text</w:t>
      </w:r>
      <w:r w:rsidRPr="00333AFF">
        <w:rPr>
          <w:color w:val="auto"/>
        </w:rPr>
        <w:t xml:space="preserve">. Aberdeen: Hong Kong University Press. </w:t>
      </w:r>
    </w:p>
    <w:p w:rsidR="00D26991" w:rsidRPr="00333AFF" w:rsidRDefault="00D26991" w:rsidP="00E02B2C">
      <w:pPr>
        <w:pStyle w:val="Default"/>
        <w:spacing w:line="276" w:lineRule="auto"/>
        <w:ind w:left="567"/>
        <w:jc w:val="both"/>
      </w:pPr>
      <w:r w:rsidRPr="00333AFF">
        <w:t xml:space="preserve">Creswell, J. W. (2003). </w:t>
      </w:r>
      <w:r w:rsidRPr="00333AFF">
        <w:rPr>
          <w:i/>
          <w:iCs/>
        </w:rPr>
        <w:t>Research Design: Qualitative, Quantitative, and Mixed Methods Approaches</w:t>
      </w:r>
      <w:r w:rsidRPr="00333AFF">
        <w:t xml:space="preserve">. Sage Publications. </w:t>
      </w:r>
    </w:p>
    <w:p w:rsidR="00D26991" w:rsidRPr="00333AFF" w:rsidRDefault="00D26991" w:rsidP="00E02B2C">
      <w:pPr>
        <w:pStyle w:val="Default"/>
        <w:spacing w:line="276" w:lineRule="auto"/>
        <w:ind w:left="567"/>
        <w:jc w:val="both"/>
        <w:rPr>
          <w:color w:val="auto"/>
        </w:rPr>
      </w:pPr>
      <w:r w:rsidRPr="00333AFF">
        <w:rPr>
          <w:color w:val="auto"/>
        </w:rPr>
        <w:t xml:space="preserve">Cannell, C., Miller, P., &amp;Oksenberg, L. (1981). Research on Interviewing Techniques. </w:t>
      </w:r>
      <w:r w:rsidRPr="00333AFF">
        <w:rPr>
          <w:i/>
          <w:iCs/>
          <w:color w:val="auto"/>
        </w:rPr>
        <w:t>Sociological Methodology, 12</w:t>
      </w:r>
      <w:r w:rsidRPr="00333AFF">
        <w:rPr>
          <w:color w:val="auto"/>
        </w:rPr>
        <w:t xml:space="preserve">, pp. 389-437. </w:t>
      </w:r>
    </w:p>
    <w:p w:rsidR="00D26991" w:rsidRPr="00333AFF" w:rsidRDefault="00D26991" w:rsidP="00E02B2C">
      <w:pPr>
        <w:pStyle w:val="Default"/>
        <w:spacing w:line="276" w:lineRule="auto"/>
        <w:ind w:left="567"/>
        <w:jc w:val="both"/>
        <w:rPr>
          <w:color w:val="auto"/>
        </w:rPr>
      </w:pPr>
      <w:r w:rsidRPr="00333AFF">
        <w:rPr>
          <w:color w:val="auto"/>
        </w:rPr>
        <w:t xml:space="preserve">Gideon, L. (Ed.). (2012). Handbook of Survey Methodology for the Social Sciences. Springer. </w:t>
      </w:r>
    </w:p>
    <w:p w:rsidR="00D26991" w:rsidRPr="00333AFF" w:rsidRDefault="00D26991" w:rsidP="00E02B2C">
      <w:pPr>
        <w:pStyle w:val="Default"/>
        <w:spacing w:line="276" w:lineRule="auto"/>
        <w:ind w:left="567"/>
        <w:jc w:val="both"/>
        <w:rPr>
          <w:color w:val="auto"/>
        </w:rPr>
      </w:pPr>
      <w:r w:rsidRPr="00333AFF">
        <w:rPr>
          <w:color w:val="auto"/>
        </w:rPr>
        <w:t xml:space="preserve">Hubbard, F. (1942). Questionnaires, Interviews, Personality Schedules. </w:t>
      </w:r>
      <w:r w:rsidRPr="00333AFF">
        <w:rPr>
          <w:i/>
          <w:iCs/>
          <w:color w:val="auto"/>
        </w:rPr>
        <w:t>Review of Educational Research, 12</w:t>
      </w:r>
      <w:r w:rsidRPr="00333AFF">
        <w:rPr>
          <w:color w:val="auto"/>
        </w:rPr>
        <w:t xml:space="preserve">(5), pp. 534-541. </w:t>
      </w:r>
    </w:p>
    <w:p w:rsidR="00D26991" w:rsidRPr="00333AFF" w:rsidRDefault="00D26991" w:rsidP="00E02B2C">
      <w:pPr>
        <w:pStyle w:val="Default"/>
        <w:spacing w:line="276" w:lineRule="auto"/>
        <w:ind w:left="567"/>
        <w:jc w:val="both"/>
        <w:rPr>
          <w:color w:val="auto"/>
        </w:rPr>
      </w:pPr>
      <w:r w:rsidRPr="00333AFF">
        <w:rPr>
          <w:color w:val="auto"/>
        </w:rPr>
        <w:t xml:space="preserve">Krathwohl, D. R. (1988). </w:t>
      </w:r>
      <w:r w:rsidRPr="00333AFF">
        <w:rPr>
          <w:i/>
          <w:iCs/>
          <w:color w:val="auto"/>
        </w:rPr>
        <w:t xml:space="preserve">How to prepare a research proposal: Guidelines for funding </w:t>
      </w:r>
      <w:r w:rsidRPr="00333AFF">
        <w:rPr>
          <w:color w:val="auto"/>
        </w:rPr>
        <w:t xml:space="preserve"> Press. </w:t>
      </w:r>
    </w:p>
    <w:p w:rsidR="00D26991" w:rsidRPr="00333AFF" w:rsidRDefault="00D26991" w:rsidP="00E02B2C">
      <w:pPr>
        <w:pStyle w:val="Default"/>
        <w:spacing w:line="276" w:lineRule="auto"/>
        <w:ind w:left="567"/>
        <w:jc w:val="both"/>
        <w:rPr>
          <w:color w:val="auto"/>
        </w:rPr>
      </w:pPr>
      <w:r w:rsidRPr="00333AFF">
        <w:rPr>
          <w:color w:val="auto"/>
        </w:rPr>
        <w:t xml:space="preserve">Knopf, J. (2006). Doing a Literature Review. </w:t>
      </w:r>
      <w:r w:rsidRPr="00333AFF">
        <w:rPr>
          <w:i/>
          <w:iCs/>
          <w:color w:val="auto"/>
        </w:rPr>
        <w:t>PS: Political Science and Politics, 39</w:t>
      </w:r>
      <w:r w:rsidRPr="00333AFF">
        <w:rPr>
          <w:color w:val="auto"/>
        </w:rPr>
        <w:t xml:space="preserve">(1), pp. 127-132. </w:t>
      </w:r>
    </w:p>
    <w:p w:rsidR="00D26991" w:rsidRPr="00333AFF" w:rsidRDefault="00D26991" w:rsidP="00E02B2C">
      <w:pPr>
        <w:pStyle w:val="Default"/>
        <w:spacing w:line="276" w:lineRule="auto"/>
        <w:ind w:left="567"/>
        <w:jc w:val="both"/>
      </w:pPr>
      <w:r w:rsidRPr="00333AFF">
        <w:rPr>
          <w:i/>
          <w:iCs/>
        </w:rPr>
        <w:t>Miles</w:t>
      </w:r>
      <w:r w:rsidRPr="00333AFF">
        <w:t>, M. B., &amp;</w:t>
      </w:r>
      <w:r w:rsidRPr="00333AFF">
        <w:rPr>
          <w:i/>
          <w:iCs/>
        </w:rPr>
        <w:t>Huberman</w:t>
      </w:r>
      <w:r w:rsidRPr="00333AFF">
        <w:t xml:space="preserve">, A. M. (1994). </w:t>
      </w:r>
      <w:r w:rsidRPr="00333AFF">
        <w:rPr>
          <w:i/>
          <w:iCs/>
        </w:rPr>
        <w:t>Qualitative Data Analysis</w:t>
      </w:r>
      <w:r w:rsidRPr="00333AFF">
        <w:t xml:space="preserve">. London: Sage Publication. </w:t>
      </w:r>
    </w:p>
    <w:p w:rsidR="00D26991" w:rsidRPr="00333AFF" w:rsidRDefault="00D26991" w:rsidP="00E02B2C">
      <w:pPr>
        <w:pStyle w:val="Default"/>
        <w:spacing w:line="276" w:lineRule="auto"/>
        <w:ind w:left="567"/>
        <w:jc w:val="both"/>
        <w:rPr>
          <w:color w:val="auto"/>
        </w:rPr>
      </w:pPr>
      <w:r w:rsidRPr="00333AFF">
        <w:rPr>
          <w:color w:val="auto"/>
        </w:rPr>
        <w:t xml:space="preserve">Rao, K. (2008). Plagiarism, a scourge. </w:t>
      </w:r>
      <w:r w:rsidRPr="00333AFF">
        <w:rPr>
          <w:i/>
          <w:iCs/>
          <w:color w:val="auto"/>
        </w:rPr>
        <w:t>Current Science, 94</w:t>
      </w:r>
      <w:r w:rsidRPr="00333AFF">
        <w:rPr>
          <w:color w:val="auto"/>
        </w:rPr>
        <w:t xml:space="preserve">(5), pp. 581-586. </w:t>
      </w:r>
    </w:p>
    <w:p w:rsidR="00D26991" w:rsidRPr="00333AFF" w:rsidRDefault="00D26991" w:rsidP="00E02B2C">
      <w:pPr>
        <w:pStyle w:val="Default"/>
        <w:spacing w:line="276" w:lineRule="auto"/>
        <w:ind w:left="567"/>
        <w:jc w:val="both"/>
        <w:rPr>
          <w:color w:val="auto"/>
        </w:rPr>
      </w:pPr>
      <w:r w:rsidRPr="00333AFF">
        <w:rPr>
          <w:color w:val="auto"/>
        </w:rPr>
        <w:t xml:space="preserve"> Stacey, M. (1980). </w:t>
      </w:r>
      <w:r w:rsidRPr="00333AFF">
        <w:rPr>
          <w:i/>
          <w:iCs/>
          <w:color w:val="auto"/>
        </w:rPr>
        <w:t>Methods of Social Research</w:t>
      </w:r>
      <w:r w:rsidRPr="00333AFF">
        <w:rPr>
          <w:color w:val="auto"/>
        </w:rPr>
        <w:t xml:space="preserve">. Pergamon: OUP. </w:t>
      </w:r>
    </w:p>
    <w:p w:rsidR="00D26991" w:rsidRPr="00333AFF" w:rsidRDefault="00D26991" w:rsidP="00E02B2C">
      <w:pPr>
        <w:pStyle w:val="Default"/>
        <w:spacing w:line="276" w:lineRule="auto"/>
        <w:ind w:left="567"/>
        <w:jc w:val="both"/>
        <w:rPr>
          <w:color w:val="auto"/>
        </w:rPr>
      </w:pPr>
      <w:r w:rsidRPr="00333AFF">
        <w:rPr>
          <w:color w:val="auto"/>
        </w:rPr>
        <w:t xml:space="preserve">Sieber, S. (1973). The Integration of Fieldwork and Survey Methods. </w:t>
      </w:r>
      <w:r w:rsidRPr="00333AFF">
        <w:rPr>
          <w:i/>
          <w:iCs/>
          <w:color w:val="auto"/>
        </w:rPr>
        <w:t>American Journal of Sociology, 78</w:t>
      </w:r>
      <w:r w:rsidRPr="00333AFF">
        <w:rPr>
          <w:color w:val="auto"/>
        </w:rPr>
        <w:t xml:space="preserve">(6), pp. 1335-1359. </w:t>
      </w:r>
    </w:p>
    <w:p w:rsidR="00D26991" w:rsidRPr="00333AFF" w:rsidRDefault="00D26991" w:rsidP="00E02B2C">
      <w:pPr>
        <w:pStyle w:val="Default"/>
        <w:spacing w:line="276" w:lineRule="auto"/>
        <w:ind w:left="567"/>
        <w:jc w:val="both"/>
        <w:rPr>
          <w:color w:val="auto"/>
        </w:rPr>
      </w:pPr>
      <w:r w:rsidRPr="00333AFF">
        <w:rPr>
          <w:color w:val="auto"/>
        </w:rPr>
        <w:t xml:space="preserve">Timasheff, N. (1948). Observation in the Social Sciences. </w:t>
      </w:r>
      <w:r w:rsidRPr="00333AFF">
        <w:rPr>
          <w:i/>
          <w:iCs/>
          <w:color w:val="auto"/>
        </w:rPr>
        <w:t>The American Catholic Sociological Review, 9</w:t>
      </w:r>
      <w:r w:rsidRPr="00333AFF">
        <w:rPr>
          <w:color w:val="auto"/>
        </w:rPr>
        <w:t xml:space="preserve">(4), pp. 259-271. </w:t>
      </w:r>
    </w:p>
    <w:p w:rsidR="00D26991" w:rsidRPr="00333AFF" w:rsidRDefault="00D26991" w:rsidP="00E02B2C">
      <w:pPr>
        <w:pStyle w:val="Default"/>
        <w:spacing w:line="276" w:lineRule="auto"/>
        <w:ind w:left="567"/>
        <w:jc w:val="both"/>
        <w:rPr>
          <w:color w:val="auto"/>
        </w:rPr>
      </w:pPr>
      <w:r w:rsidRPr="00333AFF">
        <w:rPr>
          <w:color w:val="auto"/>
        </w:rPr>
        <w:t xml:space="preserve">Townsend, B. (1986). Academic Writing: Advice on How to Do It. </w:t>
      </w:r>
      <w:r w:rsidRPr="00333AFF">
        <w:rPr>
          <w:i/>
          <w:iCs/>
          <w:color w:val="auto"/>
        </w:rPr>
        <w:t>Higher Education, 15</w:t>
      </w:r>
      <w:r w:rsidRPr="00333AFF">
        <w:rPr>
          <w:color w:val="auto"/>
        </w:rPr>
        <w:t xml:space="preserve">(3/4), pp. 373-378. </w:t>
      </w:r>
    </w:p>
    <w:p w:rsidR="00D26991" w:rsidRPr="00333AFF" w:rsidRDefault="00D26991" w:rsidP="00E02B2C">
      <w:pPr>
        <w:pStyle w:val="Default"/>
        <w:spacing w:line="276" w:lineRule="auto"/>
        <w:ind w:left="567"/>
        <w:jc w:val="both"/>
        <w:rPr>
          <w:rFonts w:eastAsiaTheme="minorHAnsi"/>
          <w:b/>
          <w:color w:val="auto"/>
        </w:rPr>
      </w:pPr>
      <w:r w:rsidRPr="00333AFF">
        <w:rPr>
          <w:color w:val="auto"/>
        </w:rPr>
        <w:t xml:space="preserve">Wilhoit, S. (1994). Helping Students Avoid Plagiarism. </w:t>
      </w:r>
      <w:r w:rsidRPr="00333AFF">
        <w:rPr>
          <w:i/>
          <w:iCs/>
          <w:color w:val="auto"/>
        </w:rPr>
        <w:t>College Teaching, 42</w:t>
      </w:r>
      <w:r w:rsidRPr="00333AFF">
        <w:rPr>
          <w:color w:val="auto"/>
        </w:rPr>
        <w:t xml:space="preserve">(4), pp. 161-164. </w:t>
      </w:r>
    </w:p>
    <w:p w:rsidR="00D26991" w:rsidRDefault="00D26991" w:rsidP="00E02B2C">
      <w:pPr>
        <w:pStyle w:val="Default"/>
        <w:spacing w:line="276" w:lineRule="auto"/>
        <w:ind w:left="567"/>
        <w:jc w:val="both"/>
      </w:pPr>
      <w:r w:rsidRPr="00333AFF">
        <w:t xml:space="preserve">Yin, R. N. (2009). Case Study Research - Design and Methods, Fourth Edition. </w:t>
      </w:r>
      <w:r w:rsidRPr="00333AFF">
        <w:rPr>
          <w:i/>
          <w:iCs/>
        </w:rPr>
        <w:t xml:space="preserve">Applied Social Research Methods Series, </w:t>
      </w:r>
      <w:r w:rsidRPr="00333AFF">
        <w:t xml:space="preserve">(5). Sage Publication. </w:t>
      </w:r>
    </w:p>
    <w:p w:rsidR="00D26991" w:rsidRPr="00333AFF" w:rsidRDefault="00D26991" w:rsidP="00E02B2C">
      <w:pPr>
        <w:pStyle w:val="Default"/>
        <w:spacing w:line="276" w:lineRule="auto"/>
        <w:ind w:left="567"/>
        <w:jc w:val="both"/>
      </w:pPr>
    </w:p>
    <w:p w:rsidR="00D26991" w:rsidRPr="00DA6FFF" w:rsidRDefault="00D26991" w:rsidP="00D26991">
      <w:pPr>
        <w:rPr>
          <w:rFonts w:ascii="Times New Roman" w:hAnsi="Times New Roman" w:cs="Times New Roman"/>
        </w:rPr>
      </w:pPr>
    </w:p>
    <w:p w:rsidR="00D26991" w:rsidRPr="00DA6FFF" w:rsidRDefault="00D26991" w:rsidP="00D26991">
      <w:pPr>
        <w:rPr>
          <w:rFonts w:ascii="Times New Roman" w:hAnsi="Times New Roman" w:cs="Times New Roman"/>
        </w:rPr>
      </w:pPr>
    </w:p>
    <w:tbl>
      <w:tblPr>
        <w:tblStyle w:val="TableGrid"/>
        <w:tblpPr w:leftFromText="180" w:rightFromText="180" w:vertAnchor="text" w:horzAnchor="margin" w:tblpY="89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320"/>
        <w:gridCol w:w="7334"/>
      </w:tblGrid>
      <w:tr w:rsidR="00D26991" w:rsidRPr="0045308F" w:rsidTr="003B654B">
        <w:trPr>
          <w:trHeight w:val="273"/>
        </w:trPr>
        <w:tc>
          <w:tcPr>
            <w:tcW w:w="166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lastRenderedPageBreak/>
              <w:t>Course No</w:t>
            </w:r>
          </w:p>
        </w:tc>
        <w:tc>
          <w:tcPr>
            <w:tcW w:w="320"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34" w:type="dxa"/>
          </w:tcPr>
          <w:p w:rsidR="00D26991" w:rsidRPr="00707AD9" w:rsidRDefault="00D26991" w:rsidP="003B654B">
            <w:pPr>
              <w:spacing w:line="276" w:lineRule="auto"/>
              <w:rPr>
                <w:rFonts w:ascii="Times New Roman" w:hAnsi="Times New Roman" w:cs="Times New Roman"/>
                <w:b/>
                <w:lang w:val="en-US"/>
              </w:rPr>
            </w:pPr>
            <w:r w:rsidRPr="00707AD9">
              <w:rPr>
                <w:rFonts w:ascii="Times New Roman" w:hAnsi="Times New Roman" w:cs="Times New Roman"/>
                <w:b/>
                <w:lang w:val="en-US"/>
              </w:rPr>
              <w:t>Major 21/POL-Maj-21</w:t>
            </w:r>
          </w:p>
          <w:p w:rsidR="00D26991" w:rsidRPr="00707AD9" w:rsidRDefault="00D26991" w:rsidP="003B654B">
            <w:pPr>
              <w:spacing w:line="276" w:lineRule="auto"/>
              <w:rPr>
                <w:rFonts w:ascii="Times New Roman" w:hAnsi="Times New Roman" w:cs="Times New Roman"/>
                <w:b/>
                <w:lang w:val="en-US"/>
              </w:rPr>
            </w:pPr>
          </w:p>
        </w:tc>
      </w:tr>
      <w:tr w:rsidR="00D26991" w:rsidRPr="0045308F" w:rsidTr="003B654B">
        <w:trPr>
          <w:trHeight w:val="235"/>
        </w:trPr>
        <w:tc>
          <w:tcPr>
            <w:tcW w:w="166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Course Title</w:t>
            </w:r>
          </w:p>
        </w:tc>
        <w:tc>
          <w:tcPr>
            <w:tcW w:w="320"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34" w:type="dxa"/>
          </w:tcPr>
          <w:p w:rsidR="00D26991" w:rsidRPr="00707AD9" w:rsidRDefault="00D26991" w:rsidP="003B654B">
            <w:pPr>
              <w:spacing w:line="276" w:lineRule="auto"/>
              <w:jc w:val="both"/>
              <w:rPr>
                <w:rFonts w:ascii="Times New Roman" w:hAnsi="Times New Roman" w:cs="Times New Roman"/>
                <w:b/>
                <w:bCs/>
              </w:rPr>
            </w:pPr>
            <w:r w:rsidRPr="00707AD9">
              <w:rPr>
                <w:rFonts w:ascii="Times New Roman" w:hAnsi="Times New Roman" w:cs="Times New Roman"/>
                <w:b/>
                <w:bCs/>
              </w:rPr>
              <w:t>Human Rights</w:t>
            </w:r>
          </w:p>
          <w:p w:rsidR="00D26991" w:rsidRPr="00707AD9" w:rsidRDefault="00D26991" w:rsidP="003B654B">
            <w:pPr>
              <w:spacing w:line="276" w:lineRule="auto"/>
              <w:jc w:val="both"/>
              <w:rPr>
                <w:rFonts w:ascii="Times New Roman" w:hAnsi="Times New Roman" w:cs="Times New Roman"/>
                <w:b/>
                <w:bCs/>
              </w:rPr>
            </w:pPr>
          </w:p>
        </w:tc>
      </w:tr>
      <w:tr w:rsidR="00D26991" w:rsidRPr="0045308F" w:rsidTr="003B654B">
        <w:trPr>
          <w:trHeight w:val="228"/>
        </w:trPr>
        <w:tc>
          <w:tcPr>
            <w:tcW w:w="1668" w:type="dxa"/>
          </w:tcPr>
          <w:p w:rsidR="00D26991" w:rsidRPr="0045308F" w:rsidRDefault="00D26991" w:rsidP="003B654B">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320"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34"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Th</w:t>
            </w:r>
            <w:r>
              <w:rPr>
                <w:rFonts w:ascii="Times New Roman" w:hAnsi="Times New Roman" w:cs="Times New Roman"/>
              </w:rPr>
              <w:t>is</w:t>
            </w:r>
            <w:r w:rsidRPr="0045308F">
              <w:rPr>
                <w:rFonts w:ascii="Times New Roman" w:hAnsi="Times New Roman" w:cs="Times New Roman"/>
              </w:rPr>
              <w:t xml:space="preserve"> paper </w:t>
            </w:r>
            <w:r>
              <w:rPr>
                <w:rFonts w:ascii="Times New Roman" w:hAnsi="Times New Roman" w:cs="Times New Roman"/>
              </w:rPr>
              <w:t xml:space="preserve">intents </w:t>
            </w:r>
            <w:r w:rsidRPr="0045308F">
              <w:rPr>
                <w:rFonts w:ascii="Times New Roman" w:hAnsi="Times New Roman" w:cs="Times New Roman"/>
              </w:rPr>
              <w:t>to provide knowledge about human rights to the student in a comprehensive manner.</w:t>
            </w:r>
          </w:p>
          <w:p w:rsidR="00D26991" w:rsidRPr="0045308F" w:rsidRDefault="00D26991" w:rsidP="003B654B">
            <w:pPr>
              <w:spacing w:line="276" w:lineRule="auto"/>
              <w:jc w:val="both"/>
              <w:rPr>
                <w:rFonts w:ascii="Times New Roman" w:hAnsi="Times New Roman" w:cs="Times New Roman"/>
                <w:lang w:val="en-US"/>
              </w:rPr>
            </w:pPr>
          </w:p>
        </w:tc>
      </w:tr>
      <w:tr w:rsidR="00D26991" w:rsidRPr="0045308F" w:rsidTr="003B654B">
        <w:trPr>
          <w:trHeight w:val="228"/>
        </w:trPr>
        <w:tc>
          <w:tcPr>
            <w:tcW w:w="1668" w:type="dxa"/>
          </w:tcPr>
          <w:p w:rsidR="00D26991" w:rsidRPr="0045308F" w:rsidRDefault="00D26991" w:rsidP="003B654B">
            <w:pPr>
              <w:pStyle w:val="NoSpacing"/>
              <w:spacing w:line="276" w:lineRule="auto"/>
              <w:rPr>
                <w:rFonts w:ascii="Times New Roman" w:hAnsi="Times New Roman" w:cs="Times New Roman"/>
                <w:lang w:val="en-US"/>
              </w:rPr>
            </w:pPr>
            <w:r w:rsidRPr="0045308F">
              <w:rPr>
                <w:rFonts w:ascii="Times New Roman" w:hAnsi="Times New Roman" w:cs="Times New Roman"/>
                <w:lang w:val="en-US"/>
              </w:rPr>
              <w:t xml:space="preserve">Learning </w:t>
            </w:r>
            <w:r w:rsidRPr="00053D96">
              <w:rPr>
                <w:rFonts w:ascii="Times New Roman" w:hAnsi="Times New Roman" w:cs="Times New Roman"/>
                <w:lang w:val="en-US"/>
              </w:rPr>
              <w:t>Outcomes</w:t>
            </w:r>
          </w:p>
        </w:tc>
        <w:tc>
          <w:tcPr>
            <w:tcW w:w="320"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34" w:type="dxa"/>
          </w:tcPr>
          <w:p w:rsidR="00D26991" w:rsidRPr="0045308F" w:rsidRDefault="00D26991" w:rsidP="00EE3281">
            <w:pPr>
              <w:pStyle w:val="ListParagraph"/>
              <w:numPr>
                <w:ilvl w:val="0"/>
                <w:numId w:val="32"/>
              </w:numPr>
              <w:spacing w:line="276" w:lineRule="auto"/>
              <w:jc w:val="both"/>
              <w:rPr>
                <w:rFonts w:ascii="Times New Roman" w:hAnsi="Times New Roman" w:cs="Times New Roman"/>
              </w:rPr>
            </w:pPr>
            <w:r w:rsidRPr="0045308F">
              <w:rPr>
                <w:rFonts w:ascii="Times New Roman" w:hAnsi="Times New Roman" w:cs="Times New Roman"/>
              </w:rPr>
              <w:t>To understand the different issues, problems and challenges of human rights in the contemporary world.</w:t>
            </w:r>
          </w:p>
          <w:p w:rsidR="00D26991" w:rsidRPr="0045308F" w:rsidRDefault="00D26991" w:rsidP="00EE3281">
            <w:pPr>
              <w:pStyle w:val="ListParagraph"/>
              <w:numPr>
                <w:ilvl w:val="0"/>
                <w:numId w:val="32"/>
              </w:numPr>
              <w:spacing w:line="276" w:lineRule="auto"/>
              <w:jc w:val="both"/>
              <w:rPr>
                <w:rFonts w:ascii="Times New Roman" w:hAnsi="Times New Roman" w:cs="Times New Roman"/>
              </w:rPr>
            </w:pPr>
            <w:r w:rsidRPr="0045308F">
              <w:rPr>
                <w:rFonts w:ascii="Times New Roman" w:hAnsi="Times New Roman" w:cs="Times New Roman"/>
              </w:rPr>
              <w:t>To sensitise the students about human rights sufferings and identify the cases of human rights violation so that the students can be aware about the sources of remedies for justice.</w:t>
            </w:r>
          </w:p>
          <w:p w:rsidR="00D26991" w:rsidRPr="0045308F" w:rsidRDefault="00D26991" w:rsidP="003B654B">
            <w:pPr>
              <w:spacing w:line="276" w:lineRule="auto"/>
              <w:rPr>
                <w:rFonts w:ascii="Times New Roman" w:hAnsi="Times New Roman" w:cs="Times New Roman"/>
                <w:lang w:val="en-US"/>
              </w:rPr>
            </w:pPr>
          </w:p>
        </w:tc>
      </w:tr>
    </w:tbl>
    <w:p w:rsidR="00D26991" w:rsidRPr="00707AD9" w:rsidRDefault="00D26991" w:rsidP="00D26991">
      <w:pPr>
        <w:jc w:val="center"/>
        <w:rPr>
          <w:rFonts w:ascii="Times New Roman" w:hAnsi="Times New Roman" w:cs="Times New Roman"/>
          <w:b/>
          <w:sz w:val="28"/>
          <w:szCs w:val="28"/>
          <w:u w:val="single"/>
        </w:rPr>
      </w:pPr>
      <w:r w:rsidRPr="00707AD9">
        <w:rPr>
          <w:rFonts w:ascii="Times New Roman" w:hAnsi="Times New Roman" w:cs="Times New Roman"/>
          <w:b/>
          <w:sz w:val="28"/>
          <w:szCs w:val="28"/>
          <w:u w:val="single"/>
        </w:rPr>
        <w:t>B.A. VIII S</w:t>
      </w:r>
      <w:r>
        <w:rPr>
          <w:rFonts w:ascii="Times New Roman" w:hAnsi="Times New Roman" w:cs="Times New Roman"/>
          <w:b/>
          <w:sz w:val="28"/>
          <w:szCs w:val="28"/>
          <w:u w:val="single"/>
        </w:rPr>
        <w:t>EMESTER</w:t>
      </w:r>
    </w:p>
    <w:p w:rsidR="00D26991" w:rsidRPr="0045308F" w:rsidRDefault="00D26991" w:rsidP="00D26991">
      <w:pPr>
        <w:rPr>
          <w:rFonts w:ascii="Times New Roman" w:hAnsi="Times New Roman" w:cs="Times New Roman"/>
          <w:sz w:val="24"/>
          <w:szCs w:val="24"/>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73"/>
        <w:gridCol w:w="425"/>
        <w:gridCol w:w="7258"/>
      </w:tblGrid>
      <w:tr w:rsidR="00D26991" w:rsidRPr="0045308F" w:rsidTr="003B654B">
        <w:trPr>
          <w:trHeight w:val="446"/>
        </w:trPr>
        <w:tc>
          <w:tcPr>
            <w:tcW w:w="167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CONTENT</w:t>
            </w:r>
          </w:p>
        </w:tc>
        <w:tc>
          <w:tcPr>
            <w:tcW w:w="425"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258" w:type="dxa"/>
          </w:tcPr>
          <w:p w:rsidR="00D26991" w:rsidRPr="0045308F" w:rsidRDefault="00D26991" w:rsidP="003B654B">
            <w:pPr>
              <w:spacing w:line="276" w:lineRule="auto"/>
              <w:rPr>
                <w:rFonts w:ascii="Times New Roman" w:hAnsi="Times New Roman" w:cs="Times New Roman"/>
                <w:lang w:val="en-US"/>
              </w:rPr>
            </w:pP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71"/>
        </w:trPr>
        <w:tc>
          <w:tcPr>
            <w:tcW w:w="167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w:t>
            </w:r>
          </w:p>
        </w:tc>
        <w:tc>
          <w:tcPr>
            <w:tcW w:w="425"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258"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Understanding Human Rights</w:t>
            </w:r>
          </w:p>
          <w:p w:rsidR="00D26991"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Meaning and development of </w:t>
            </w:r>
            <w:r>
              <w:rPr>
                <w:rFonts w:ascii="Times New Roman" w:hAnsi="Times New Roman" w:cs="Times New Roman"/>
              </w:rPr>
              <w:t>H</w:t>
            </w:r>
            <w:r w:rsidRPr="0045308F">
              <w:rPr>
                <w:rFonts w:ascii="Times New Roman" w:hAnsi="Times New Roman" w:cs="Times New Roman"/>
              </w:rPr>
              <w:t xml:space="preserve">uman </w:t>
            </w:r>
            <w:r>
              <w:rPr>
                <w:rFonts w:ascii="Times New Roman" w:hAnsi="Times New Roman" w:cs="Times New Roman"/>
              </w:rPr>
              <w:t>R</w:t>
            </w:r>
            <w:r w:rsidRPr="0045308F">
              <w:rPr>
                <w:rFonts w:ascii="Times New Roman" w:hAnsi="Times New Roman" w:cs="Times New Roman"/>
              </w:rPr>
              <w:t>ights</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Human Rights violation by the state agencies, </w:t>
            </w:r>
            <w:r>
              <w:rPr>
                <w:rFonts w:ascii="Times New Roman" w:hAnsi="Times New Roman" w:cs="Times New Roman"/>
              </w:rPr>
              <w:t>P</w:t>
            </w:r>
            <w:r w:rsidRPr="0045308F">
              <w:rPr>
                <w:rFonts w:ascii="Times New Roman" w:hAnsi="Times New Roman" w:cs="Times New Roman"/>
              </w:rPr>
              <w:t xml:space="preserve">olice and </w:t>
            </w:r>
            <w:r>
              <w:rPr>
                <w:rFonts w:ascii="Times New Roman" w:hAnsi="Times New Roman" w:cs="Times New Roman"/>
              </w:rPr>
              <w:t>P</w:t>
            </w:r>
            <w:r w:rsidRPr="0045308F">
              <w:rPr>
                <w:rFonts w:ascii="Times New Roman" w:hAnsi="Times New Roman" w:cs="Times New Roman"/>
              </w:rPr>
              <w:t>ara-</w:t>
            </w:r>
            <w:r>
              <w:rPr>
                <w:rFonts w:ascii="Times New Roman" w:hAnsi="Times New Roman" w:cs="Times New Roman"/>
              </w:rPr>
              <w:t>M</w:t>
            </w:r>
            <w:r w:rsidRPr="0045308F">
              <w:rPr>
                <w:rFonts w:ascii="Times New Roman" w:hAnsi="Times New Roman" w:cs="Times New Roman"/>
              </w:rPr>
              <w:t>ilitary forces.</w:t>
            </w: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46"/>
        </w:trPr>
        <w:tc>
          <w:tcPr>
            <w:tcW w:w="167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II</w:t>
            </w:r>
          </w:p>
        </w:tc>
        <w:tc>
          <w:tcPr>
            <w:tcW w:w="425"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258"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Human Rights Movements in India</w:t>
            </w:r>
          </w:p>
          <w:p w:rsidR="00D26991" w:rsidRPr="00F06336"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Environment</w:t>
            </w:r>
            <w:r>
              <w:rPr>
                <w:rFonts w:ascii="Times New Roman" w:hAnsi="Times New Roman" w:cs="Times New Roman"/>
              </w:rPr>
              <w:t>al Movement (Human Right violation and Hydropower)</w:t>
            </w:r>
          </w:p>
          <w:p w:rsidR="00D26991"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W</w:t>
            </w:r>
            <w:r w:rsidRPr="0045308F">
              <w:rPr>
                <w:rFonts w:ascii="Times New Roman" w:hAnsi="Times New Roman" w:cs="Times New Roman"/>
              </w:rPr>
              <w:t>omen</w:t>
            </w:r>
            <w:r>
              <w:rPr>
                <w:rFonts w:ascii="Times New Roman" w:hAnsi="Times New Roman" w:cs="Times New Roman"/>
              </w:rPr>
              <w:t xml:space="preserve"> Movement</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Dalit and Tribal </w:t>
            </w:r>
            <w:r>
              <w:rPr>
                <w:rFonts w:ascii="Times New Roman" w:hAnsi="Times New Roman" w:cs="Times New Roman"/>
              </w:rPr>
              <w:t>M</w:t>
            </w:r>
            <w:r w:rsidRPr="0045308F">
              <w:rPr>
                <w:rFonts w:ascii="Times New Roman" w:hAnsi="Times New Roman" w:cs="Times New Roman"/>
              </w:rPr>
              <w:t>ovements in India.</w:t>
            </w: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46"/>
        </w:trPr>
        <w:tc>
          <w:tcPr>
            <w:tcW w:w="167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III</w:t>
            </w:r>
          </w:p>
        </w:tc>
        <w:tc>
          <w:tcPr>
            <w:tcW w:w="425"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258"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Rights of Special Classes</w:t>
            </w:r>
          </w:p>
          <w:p w:rsidR="00D26991"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Persons with disabilities</w:t>
            </w:r>
          </w:p>
          <w:p w:rsidR="00D26991"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Rights of Minorities</w:t>
            </w:r>
          </w:p>
          <w:p w:rsidR="00D26991"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Rights of internally displaced persons</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C</w:t>
            </w:r>
            <w:r w:rsidRPr="0045308F">
              <w:rPr>
                <w:rFonts w:ascii="Times New Roman" w:hAnsi="Times New Roman" w:cs="Times New Roman"/>
              </w:rPr>
              <w:t>hild labour and Bonded labour.</w:t>
            </w: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71"/>
        </w:trPr>
        <w:tc>
          <w:tcPr>
            <w:tcW w:w="167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IV</w:t>
            </w:r>
          </w:p>
        </w:tc>
        <w:tc>
          <w:tcPr>
            <w:tcW w:w="425"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258"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Human Rights Education</w:t>
            </w:r>
          </w:p>
          <w:p w:rsidR="00D26991"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Role of Civil Society </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 xml:space="preserve">Role of </w:t>
            </w:r>
            <w:r w:rsidRPr="0045308F">
              <w:rPr>
                <w:rFonts w:ascii="Times New Roman" w:hAnsi="Times New Roman" w:cs="Times New Roman"/>
              </w:rPr>
              <w:t xml:space="preserve">Media. </w:t>
            </w:r>
          </w:p>
          <w:p w:rsidR="00D26991" w:rsidRPr="0045308F" w:rsidRDefault="00D26991" w:rsidP="003B654B">
            <w:pPr>
              <w:spacing w:line="276" w:lineRule="auto"/>
              <w:rPr>
                <w:rFonts w:ascii="Times New Roman" w:hAnsi="Times New Roman" w:cs="Times New Roman"/>
                <w:lang w:val="en-US"/>
              </w:rPr>
            </w:pPr>
          </w:p>
        </w:tc>
      </w:tr>
    </w:tbl>
    <w:p w:rsidR="00D26991" w:rsidRPr="0045308F" w:rsidRDefault="00D26991" w:rsidP="00D26991">
      <w:pPr>
        <w:jc w:val="both"/>
        <w:rPr>
          <w:rFonts w:ascii="Times New Roman" w:hAnsi="Times New Roman" w:cs="Times New Roman"/>
          <w:sz w:val="24"/>
          <w:szCs w:val="24"/>
        </w:rPr>
      </w:pPr>
    </w:p>
    <w:p w:rsidR="00D26991" w:rsidRPr="0045308F" w:rsidRDefault="00D26991" w:rsidP="00D26991">
      <w:pPr>
        <w:jc w:val="both"/>
        <w:rPr>
          <w:rFonts w:ascii="Times New Roman" w:hAnsi="Times New Roman" w:cs="Times New Roman"/>
          <w:sz w:val="24"/>
          <w:szCs w:val="24"/>
        </w:rPr>
      </w:pPr>
      <w:r w:rsidRPr="0045308F">
        <w:rPr>
          <w:rFonts w:ascii="Times New Roman" w:hAnsi="Times New Roman" w:cs="Times New Roman"/>
          <w:sz w:val="24"/>
          <w:szCs w:val="24"/>
        </w:rPr>
        <w:t>Basic Readings:</w:t>
      </w:r>
    </w:p>
    <w:p w:rsidR="00D26991" w:rsidRDefault="00D26991" w:rsidP="00E02B2C">
      <w:pPr>
        <w:pStyle w:val="Default"/>
        <w:ind w:left="567"/>
        <w:jc w:val="both"/>
      </w:pPr>
      <w:r w:rsidRPr="00AA4897">
        <w:t xml:space="preserve">Aggarwal, G. P. et al. (2013). </w:t>
      </w:r>
      <w:r w:rsidRPr="00AA4897">
        <w:rPr>
          <w:i/>
          <w:iCs/>
        </w:rPr>
        <w:t>Human Rights in Changing Times</w:t>
      </w:r>
      <w:r w:rsidRPr="00AA4897">
        <w:t xml:space="preserve">. UK: Cambridge Scholars Publishing. </w:t>
      </w:r>
    </w:p>
    <w:p w:rsidR="00D26991" w:rsidRPr="00707AD9" w:rsidRDefault="00D26991" w:rsidP="00E02B2C">
      <w:pPr>
        <w:pStyle w:val="NoSpacing"/>
        <w:spacing w:line="276" w:lineRule="auto"/>
        <w:ind w:left="567"/>
        <w:rPr>
          <w:rFonts w:ascii="Times New Roman" w:hAnsi="Times New Roman" w:cs="Times New Roman"/>
        </w:rPr>
      </w:pPr>
      <w:r w:rsidRPr="00707AD9">
        <w:rPr>
          <w:rFonts w:ascii="Times New Roman" w:hAnsi="Times New Roman" w:cs="Times New Roman"/>
        </w:rPr>
        <w:t xml:space="preserve">Bhambri, C.P, </w:t>
      </w:r>
      <w:r w:rsidRPr="00707AD9">
        <w:rPr>
          <w:rFonts w:ascii="Times New Roman" w:hAnsi="Times New Roman" w:cs="Times New Roman"/>
          <w:i/>
        </w:rPr>
        <w:t>Indian Politics</w:t>
      </w:r>
      <w:r w:rsidRPr="00707AD9">
        <w:rPr>
          <w:rFonts w:ascii="Times New Roman" w:hAnsi="Times New Roman" w:cs="Times New Roman"/>
        </w:rPr>
        <w:t xml:space="preserve"> (2000)</w:t>
      </w:r>
    </w:p>
    <w:p w:rsidR="00D26991" w:rsidRPr="00707AD9" w:rsidRDefault="00D26991" w:rsidP="00E02B2C">
      <w:pPr>
        <w:pStyle w:val="NoSpacing"/>
        <w:spacing w:line="276" w:lineRule="auto"/>
        <w:ind w:left="567"/>
        <w:rPr>
          <w:rFonts w:ascii="Times New Roman" w:hAnsi="Times New Roman" w:cs="Times New Roman"/>
        </w:rPr>
      </w:pPr>
      <w:r w:rsidRPr="00707AD9">
        <w:rPr>
          <w:rFonts w:ascii="Times New Roman" w:hAnsi="Times New Roman" w:cs="Times New Roman"/>
        </w:rPr>
        <w:t xml:space="preserve">Batra, T.S, </w:t>
      </w:r>
      <w:r w:rsidRPr="00707AD9">
        <w:rPr>
          <w:rFonts w:ascii="Times New Roman" w:hAnsi="Times New Roman" w:cs="Times New Roman"/>
          <w:i/>
        </w:rPr>
        <w:t>Human Rights- A Critique</w:t>
      </w:r>
      <w:r w:rsidRPr="00707AD9">
        <w:rPr>
          <w:rFonts w:ascii="Times New Roman" w:hAnsi="Times New Roman" w:cs="Times New Roman"/>
        </w:rPr>
        <w:t xml:space="preserve"> (1992)</w:t>
      </w:r>
    </w:p>
    <w:p w:rsidR="00D26991" w:rsidRPr="00707AD9" w:rsidRDefault="00D26991" w:rsidP="00E02B2C">
      <w:pPr>
        <w:pStyle w:val="NoSpacing"/>
        <w:spacing w:line="276" w:lineRule="auto"/>
        <w:ind w:left="567"/>
        <w:rPr>
          <w:rFonts w:ascii="Times New Roman" w:hAnsi="Times New Roman" w:cs="Times New Roman"/>
        </w:rPr>
      </w:pPr>
      <w:r w:rsidRPr="00707AD9">
        <w:rPr>
          <w:rFonts w:ascii="Times New Roman" w:hAnsi="Times New Roman" w:cs="Times New Roman"/>
        </w:rPr>
        <w:t xml:space="preserve">Brass Paul, </w:t>
      </w:r>
      <w:r w:rsidRPr="00707AD9">
        <w:rPr>
          <w:rFonts w:ascii="Times New Roman" w:hAnsi="Times New Roman" w:cs="Times New Roman"/>
          <w:i/>
        </w:rPr>
        <w:t>Politics of India since Independence</w:t>
      </w:r>
      <w:r w:rsidRPr="00707AD9">
        <w:rPr>
          <w:rFonts w:ascii="Times New Roman" w:hAnsi="Times New Roman" w:cs="Times New Roman"/>
        </w:rPr>
        <w:t xml:space="preserve"> (1995)</w:t>
      </w:r>
    </w:p>
    <w:p w:rsidR="00D26991" w:rsidRPr="00707AD9" w:rsidRDefault="00D26991" w:rsidP="00E02B2C">
      <w:pPr>
        <w:pStyle w:val="NoSpacing"/>
        <w:spacing w:line="276" w:lineRule="auto"/>
        <w:ind w:left="567"/>
        <w:rPr>
          <w:rFonts w:ascii="Times New Roman" w:hAnsi="Times New Roman" w:cs="Times New Roman"/>
        </w:rPr>
      </w:pPr>
      <w:r w:rsidRPr="00707AD9">
        <w:rPr>
          <w:rFonts w:ascii="Times New Roman" w:hAnsi="Times New Roman" w:cs="Times New Roman"/>
        </w:rPr>
        <w:t xml:space="preserve">Chandhoke, N, </w:t>
      </w:r>
      <w:r w:rsidRPr="00707AD9">
        <w:rPr>
          <w:rFonts w:ascii="Times New Roman" w:hAnsi="Times New Roman" w:cs="Times New Roman"/>
          <w:i/>
        </w:rPr>
        <w:t>State and Civil Society</w:t>
      </w:r>
      <w:r w:rsidRPr="00707AD9">
        <w:rPr>
          <w:rFonts w:ascii="Times New Roman" w:hAnsi="Times New Roman" w:cs="Times New Roman"/>
        </w:rPr>
        <w:t xml:space="preserve"> (1993)</w:t>
      </w:r>
    </w:p>
    <w:p w:rsidR="00D26991" w:rsidRPr="00707AD9" w:rsidRDefault="00D26991" w:rsidP="00E02B2C">
      <w:pPr>
        <w:pStyle w:val="NoSpacing"/>
        <w:spacing w:line="276" w:lineRule="auto"/>
        <w:ind w:left="567"/>
        <w:rPr>
          <w:rFonts w:ascii="Times New Roman" w:hAnsi="Times New Roman" w:cs="Times New Roman"/>
        </w:rPr>
      </w:pPr>
      <w:r w:rsidRPr="00707AD9">
        <w:rPr>
          <w:rFonts w:ascii="Times New Roman" w:hAnsi="Times New Roman" w:cs="Times New Roman"/>
        </w:rPr>
        <w:t xml:space="preserve">Desai, A.R,  </w:t>
      </w:r>
      <w:r w:rsidRPr="00707AD9">
        <w:rPr>
          <w:rFonts w:ascii="Times New Roman" w:hAnsi="Times New Roman" w:cs="Times New Roman"/>
          <w:i/>
        </w:rPr>
        <w:t>Violation of Democratic Rights in India</w:t>
      </w:r>
      <w:r w:rsidRPr="00707AD9">
        <w:rPr>
          <w:rFonts w:ascii="Times New Roman" w:hAnsi="Times New Roman" w:cs="Times New Roman"/>
        </w:rPr>
        <w:t xml:space="preserve"> (1986)</w:t>
      </w:r>
    </w:p>
    <w:p w:rsidR="00D26991" w:rsidRPr="00707AD9" w:rsidRDefault="00D26991" w:rsidP="00E02B2C">
      <w:pPr>
        <w:pStyle w:val="NoSpacing"/>
        <w:spacing w:line="276" w:lineRule="auto"/>
        <w:ind w:left="567"/>
        <w:rPr>
          <w:rFonts w:ascii="Times New Roman" w:hAnsi="Times New Roman" w:cs="Times New Roman"/>
        </w:rPr>
      </w:pPr>
      <w:r w:rsidRPr="00707AD9">
        <w:rPr>
          <w:rFonts w:ascii="Times New Roman" w:hAnsi="Times New Roman" w:cs="Times New Roman"/>
        </w:rPr>
        <w:t xml:space="preserve">Hargopal, G, </w:t>
      </w:r>
      <w:r w:rsidRPr="00707AD9">
        <w:rPr>
          <w:rFonts w:ascii="Times New Roman" w:hAnsi="Times New Roman" w:cs="Times New Roman"/>
          <w:i/>
        </w:rPr>
        <w:t>Political Economy of Human Rights</w:t>
      </w:r>
      <w:r w:rsidRPr="00707AD9">
        <w:rPr>
          <w:rFonts w:ascii="Times New Roman" w:hAnsi="Times New Roman" w:cs="Times New Roman"/>
        </w:rPr>
        <w:t xml:space="preserve"> (1996)</w:t>
      </w:r>
    </w:p>
    <w:p w:rsidR="00D26991" w:rsidRPr="00AA4897" w:rsidRDefault="00D26991" w:rsidP="00E02B2C">
      <w:pPr>
        <w:autoSpaceDE w:val="0"/>
        <w:autoSpaceDN w:val="0"/>
        <w:adjustRightInd w:val="0"/>
        <w:spacing w:after="0" w:line="240" w:lineRule="auto"/>
        <w:ind w:left="567"/>
        <w:jc w:val="both"/>
        <w:rPr>
          <w:rFonts w:ascii="Times New Roman" w:hAnsi="Times New Roman" w:cs="Times New Roman"/>
          <w:color w:val="000000"/>
          <w:sz w:val="24"/>
          <w:szCs w:val="24"/>
        </w:rPr>
      </w:pPr>
      <w:r w:rsidRPr="00AA4897">
        <w:rPr>
          <w:rFonts w:ascii="Times New Roman" w:hAnsi="Times New Roman" w:cs="Times New Roman"/>
          <w:color w:val="000000"/>
          <w:sz w:val="24"/>
          <w:szCs w:val="24"/>
        </w:rPr>
        <w:t xml:space="preserve">Bhandare, M. (2005). Terrorism and the Rule of Law: An Indian Perspective. </w:t>
      </w:r>
      <w:r w:rsidRPr="00AA4897">
        <w:rPr>
          <w:rFonts w:ascii="Times New Roman" w:hAnsi="Times New Roman" w:cs="Times New Roman"/>
          <w:i/>
          <w:iCs/>
          <w:color w:val="000000"/>
          <w:sz w:val="24"/>
          <w:szCs w:val="24"/>
        </w:rPr>
        <w:t xml:space="preserve">Peace Research, </w:t>
      </w:r>
      <w:r w:rsidRPr="00AA4897">
        <w:rPr>
          <w:rFonts w:ascii="Times New Roman" w:hAnsi="Times New Roman" w:cs="Times New Roman"/>
          <w:color w:val="000000"/>
          <w:sz w:val="24"/>
          <w:szCs w:val="24"/>
        </w:rPr>
        <w:t xml:space="preserve">37(1), pp. 31-35. </w:t>
      </w:r>
    </w:p>
    <w:p w:rsidR="00D26991" w:rsidRPr="00AA4897" w:rsidRDefault="00D26991" w:rsidP="00E02B2C">
      <w:pPr>
        <w:autoSpaceDE w:val="0"/>
        <w:autoSpaceDN w:val="0"/>
        <w:adjustRightInd w:val="0"/>
        <w:spacing w:after="0" w:line="240" w:lineRule="auto"/>
        <w:ind w:left="567"/>
        <w:jc w:val="both"/>
        <w:rPr>
          <w:rFonts w:ascii="Times New Roman" w:hAnsi="Times New Roman" w:cs="Times New Roman"/>
          <w:color w:val="000000"/>
          <w:sz w:val="24"/>
          <w:szCs w:val="24"/>
        </w:rPr>
      </w:pPr>
      <w:r w:rsidRPr="00AA4897">
        <w:rPr>
          <w:rFonts w:ascii="Times New Roman" w:hAnsi="Times New Roman" w:cs="Times New Roman"/>
          <w:color w:val="000000"/>
          <w:sz w:val="24"/>
          <w:szCs w:val="24"/>
        </w:rPr>
        <w:t xml:space="preserve">D. O’Byrne. (2007). Torture. In </w:t>
      </w:r>
      <w:r w:rsidRPr="00AA4897">
        <w:rPr>
          <w:rFonts w:ascii="Times New Roman" w:hAnsi="Times New Roman" w:cs="Times New Roman"/>
          <w:i/>
          <w:iCs/>
          <w:color w:val="000000"/>
          <w:sz w:val="24"/>
          <w:szCs w:val="24"/>
        </w:rPr>
        <w:t>Human Rights: An Introduction</w:t>
      </w:r>
      <w:r w:rsidRPr="00AA4897">
        <w:rPr>
          <w:rFonts w:ascii="Times New Roman" w:hAnsi="Times New Roman" w:cs="Times New Roman"/>
          <w:color w:val="000000"/>
          <w:sz w:val="24"/>
          <w:szCs w:val="24"/>
        </w:rPr>
        <w:t xml:space="preserve">. Delhi: Pearson, pp. 164-197. </w:t>
      </w:r>
    </w:p>
    <w:p w:rsidR="00D26991" w:rsidRDefault="00D26991" w:rsidP="00E02B2C">
      <w:pPr>
        <w:autoSpaceDE w:val="0"/>
        <w:autoSpaceDN w:val="0"/>
        <w:adjustRightInd w:val="0"/>
        <w:spacing w:after="0" w:line="240" w:lineRule="auto"/>
        <w:ind w:left="567"/>
        <w:jc w:val="both"/>
        <w:rPr>
          <w:rFonts w:ascii="Times New Roman" w:hAnsi="Times New Roman" w:cs="Times New Roman"/>
          <w:color w:val="000000"/>
          <w:sz w:val="24"/>
          <w:szCs w:val="24"/>
        </w:rPr>
      </w:pPr>
      <w:r w:rsidRPr="00AA4897">
        <w:rPr>
          <w:rFonts w:ascii="Times New Roman" w:hAnsi="Times New Roman" w:cs="Times New Roman"/>
          <w:color w:val="000000"/>
          <w:sz w:val="24"/>
          <w:szCs w:val="24"/>
        </w:rPr>
        <w:t xml:space="preserve">Forsythe, D. (2006). Human Rights and the Military: Legal Rules. </w:t>
      </w:r>
      <w:r w:rsidRPr="00AA4897">
        <w:rPr>
          <w:rFonts w:ascii="Times New Roman" w:hAnsi="Times New Roman" w:cs="Times New Roman"/>
          <w:i/>
          <w:iCs/>
          <w:color w:val="000000"/>
          <w:sz w:val="24"/>
          <w:szCs w:val="24"/>
        </w:rPr>
        <w:t xml:space="preserve">International Studies Review, </w:t>
      </w:r>
      <w:r w:rsidRPr="00AA4897">
        <w:rPr>
          <w:rFonts w:ascii="Times New Roman" w:hAnsi="Times New Roman" w:cs="Times New Roman"/>
          <w:color w:val="000000"/>
          <w:sz w:val="24"/>
          <w:szCs w:val="24"/>
        </w:rPr>
        <w:t xml:space="preserve">8(3), pp. 504-506. </w:t>
      </w:r>
    </w:p>
    <w:p w:rsidR="00D26991" w:rsidRPr="00AA4897" w:rsidRDefault="00D26991" w:rsidP="00E02B2C">
      <w:pPr>
        <w:autoSpaceDE w:val="0"/>
        <w:autoSpaceDN w:val="0"/>
        <w:adjustRightInd w:val="0"/>
        <w:spacing w:after="0" w:line="240" w:lineRule="auto"/>
        <w:ind w:left="567"/>
        <w:jc w:val="both"/>
        <w:rPr>
          <w:rFonts w:ascii="Times New Roman" w:hAnsi="Times New Roman" w:cs="Times New Roman"/>
          <w:color w:val="000000"/>
          <w:sz w:val="24"/>
          <w:szCs w:val="24"/>
        </w:rPr>
      </w:pPr>
      <w:r w:rsidRPr="00AA4897">
        <w:rPr>
          <w:rFonts w:ascii="Times New Roman" w:hAnsi="Times New Roman" w:cs="Times New Roman"/>
          <w:color w:val="000000"/>
          <w:sz w:val="24"/>
          <w:szCs w:val="24"/>
        </w:rPr>
        <w:t xml:space="preserve">Gready, P. (2003). The Politics of Human Rights. </w:t>
      </w:r>
      <w:r w:rsidRPr="00AA4897">
        <w:rPr>
          <w:rFonts w:ascii="Times New Roman" w:hAnsi="Times New Roman" w:cs="Times New Roman"/>
          <w:i/>
          <w:iCs/>
          <w:color w:val="000000"/>
          <w:sz w:val="24"/>
          <w:szCs w:val="24"/>
        </w:rPr>
        <w:t>Third World Quarterly</w:t>
      </w:r>
      <w:r w:rsidRPr="00AA4897">
        <w:rPr>
          <w:rFonts w:ascii="Times New Roman" w:hAnsi="Times New Roman" w:cs="Times New Roman"/>
          <w:color w:val="000000"/>
          <w:sz w:val="24"/>
          <w:szCs w:val="24"/>
        </w:rPr>
        <w:t xml:space="preserve">, 24(4), pp. 745-757. </w:t>
      </w:r>
    </w:p>
    <w:p w:rsidR="00D26991" w:rsidRPr="00AA4897" w:rsidRDefault="00D26991" w:rsidP="00E02B2C">
      <w:pPr>
        <w:autoSpaceDE w:val="0"/>
        <w:autoSpaceDN w:val="0"/>
        <w:adjustRightInd w:val="0"/>
        <w:spacing w:after="0" w:line="240" w:lineRule="auto"/>
        <w:ind w:left="567"/>
        <w:jc w:val="both"/>
        <w:rPr>
          <w:rFonts w:ascii="Times New Roman" w:hAnsi="Times New Roman" w:cs="Times New Roman"/>
          <w:color w:val="000000"/>
          <w:sz w:val="24"/>
          <w:szCs w:val="24"/>
        </w:rPr>
      </w:pPr>
      <w:r w:rsidRPr="00AA4897">
        <w:rPr>
          <w:rFonts w:ascii="Times New Roman" w:hAnsi="Times New Roman" w:cs="Times New Roman"/>
          <w:color w:val="000000"/>
          <w:sz w:val="24"/>
          <w:szCs w:val="24"/>
        </w:rPr>
        <w:t xml:space="preserve">Haragopal, G., &amp;Jagannatham, B. (2009). Terrorism and Human Rights: Indian Experience with Repressive Laws. </w:t>
      </w:r>
      <w:r w:rsidRPr="00AA4897">
        <w:rPr>
          <w:rFonts w:ascii="Times New Roman" w:hAnsi="Times New Roman" w:cs="Times New Roman"/>
          <w:i/>
          <w:iCs/>
          <w:color w:val="000000"/>
          <w:sz w:val="24"/>
          <w:szCs w:val="24"/>
        </w:rPr>
        <w:t xml:space="preserve">Economic and Political Weekly, </w:t>
      </w:r>
      <w:r w:rsidRPr="00AA4897">
        <w:rPr>
          <w:rFonts w:ascii="Times New Roman" w:hAnsi="Times New Roman" w:cs="Times New Roman"/>
          <w:color w:val="000000"/>
          <w:sz w:val="24"/>
          <w:szCs w:val="24"/>
        </w:rPr>
        <w:t xml:space="preserve">44(28), pp. 76-85. </w:t>
      </w:r>
    </w:p>
    <w:p w:rsidR="00D26991" w:rsidRDefault="00D26991" w:rsidP="00E02B2C">
      <w:pPr>
        <w:pStyle w:val="Default"/>
        <w:ind w:left="567"/>
        <w:jc w:val="both"/>
      </w:pPr>
      <w:r w:rsidRPr="00AA4897">
        <w:t xml:space="preserve">Hoffman, J., &amp; Graham, P. (2006). </w:t>
      </w:r>
      <w:r w:rsidRPr="00AA4897">
        <w:rPr>
          <w:i/>
          <w:iCs/>
        </w:rPr>
        <w:t>‘Human Rights’, Introduction to Political Theory</w:t>
      </w:r>
      <w:r w:rsidRPr="00AA4897">
        <w:t xml:space="preserve">. Delhi: Pearson, pp. 436-458. </w:t>
      </w:r>
    </w:p>
    <w:p w:rsidR="00D26991" w:rsidRPr="00AA4897" w:rsidRDefault="00D26991" w:rsidP="00E02B2C">
      <w:pPr>
        <w:autoSpaceDE w:val="0"/>
        <w:autoSpaceDN w:val="0"/>
        <w:adjustRightInd w:val="0"/>
        <w:spacing w:after="0" w:line="240" w:lineRule="auto"/>
        <w:ind w:left="567"/>
        <w:jc w:val="both"/>
        <w:rPr>
          <w:rFonts w:ascii="Times New Roman" w:hAnsi="Times New Roman" w:cs="Times New Roman"/>
          <w:color w:val="000000"/>
          <w:sz w:val="24"/>
          <w:szCs w:val="24"/>
        </w:rPr>
      </w:pPr>
      <w:r w:rsidRPr="00AA4897">
        <w:rPr>
          <w:rFonts w:ascii="Times New Roman" w:hAnsi="Times New Roman" w:cs="Times New Roman"/>
          <w:color w:val="000000"/>
          <w:sz w:val="24"/>
          <w:szCs w:val="24"/>
        </w:rPr>
        <w:t xml:space="preserve">Keshot, A. (2009). Fundamental Rights of Indian Military Personnel. </w:t>
      </w:r>
      <w:r w:rsidRPr="00AA4897">
        <w:rPr>
          <w:rFonts w:ascii="Times New Roman" w:hAnsi="Times New Roman" w:cs="Times New Roman"/>
          <w:i/>
          <w:iCs/>
          <w:color w:val="000000"/>
          <w:sz w:val="24"/>
          <w:szCs w:val="24"/>
        </w:rPr>
        <w:t xml:space="preserve">Journal of the Indian Law Institute, </w:t>
      </w:r>
      <w:r w:rsidRPr="00AA4897">
        <w:rPr>
          <w:rFonts w:ascii="Times New Roman" w:hAnsi="Times New Roman" w:cs="Times New Roman"/>
          <w:color w:val="000000"/>
          <w:sz w:val="24"/>
          <w:szCs w:val="24"/>
        </w:rPr>
        <w:t xml:space="preserve">51(1), pp. 67-78. </w:t>
      </w:r>
    </w:p>
    <w:p w:rsidR="00D26991" w:rsidRPr="00707AD9" w:rsidRDefault="00D26991" w:rsidP="00E02B2C">
      <w:pPr>
        <w:pStyle w:val="NoSpacing"/>
        <w:spacing w:line="276" w:lineRule="auto"/>
        <w:ind w:left="567"/>
        <w:rPr>
          <w:rFonts w:ascii="Times New Roman" w:hAnsi="Times New Roman" w:cs="Times New Roman"/>
        </w:rPr>
      </w:pPr>
      <w:r w:rsidRPr="00707AD9">
        <w:rPr>
          <w:rFonts w:ascii="Times New Roman" w:hAnsi="Times New Roman" w:cs="Times New Roman"/>
        </w:rPr>
        <w:t xml:space="preserve">Kothari, R, </w:t>
      </w:r>
      <w:r w:rsidRPr="00707AD9">
        <w:rPr>
          <w:rFonts w:ascii="Times New Roman" w:hAnsi="Times New Roman" w:cs="Times New Roman"/>
          <w:i/>
        </w:rPr>
        <w:t>State Against Democracy</w:t>
      </w:r>
      <w:r w:rsidRPr="00707AD9">
        <w:rPr>
          <w:rFonts w:ascii="Times New Roman" w:hAnsi="Times New Roman" w:cs="Times New Roman"/>
        </w:rPr>
        <w:t xml:space="preserve"> (1986)</w:t>
      </w:r>
    </w:p>
    <w:p w:rsidR="00D26991" w:rsidRPr="00707AD9" w:rsidRDefault="00D26991" w:rsidP="00E02B2C">
      <w:pPr>
        <w:pStyle w:val="NoSpacing"/>
        <w:spacing w:line="276" w:lineRule="auto"/>
        <w:ind w:left="567"/>
        <w:rPr>
          <w:rFonts w:ascii="Times New Roman" w:hAnsi="Times New Roman" w:cs="Times New Roman"/>
        </w:rPr>
      </w:pPr>
      <w:r w:rsidRPr="00707AD9">
        <w:rPr>
          <w:rFonts w:ascii="Times New Roman" w:hAnsi="Times New Roman" w:cs="Times New Roman"/>
        </w:rPr>
        <w:t xml:space="preserve">Kohli, Atul, </w:t>
      </w:r>
      <w:r w:rsidRPr="00707AD9">
        <w:rPr>
          <w:rFonts w:ascii="Times New Roman" w:hAnsi="Times New Roman" w:cs="Times New Roman"/>
          <w:i/>
        </w:rPr>
        <w:t>Democracy and Discontent</w:t>
      </w:r>
      <w:r w:rsidRPr="00707AD9">
        <w:rPr>
          <w:rFonts w:ascii="Times New Roman" w:hAnsi="Times New Roman" w:cs="Times New Roman"/>
        </w:rPr>
        <w:t xml:space="preserve"> (1988)</w:t>
      </w:r>
    </w:p>
    <w:p w:rsidR="00D26991" w:rsidRPr="00707AD9" w:rsidRDefault="00D26991" w:rsidP="00E02B2C">
      <w:pPr>
        <w:pStyle w:val="NoSpacing"/>
        <w:spacing w:line="276" w:lineRule="auto"/>
        <w:ind w:left="567"/>
        <w:rPr>
          <w:rFonts w:ascii="Times New Roman" w:hAnsi="Times New Roman" w:cs="Times New Roman"/>
        </w:rPr>
      </w:pPr>
      <w:r w:rsidRPr="00707AD9">
        <w:rPr>
          <w:rFonts w:ascii="Times New Roman" w:hAnsi="Times New Roman" w:cs="Times New Roman"/>
        </w:rPr>
        <w:t xml:space="preserve">Kohli, Atul, </w:t>
      </w:r>
      <w:r w:rsidRPr="00707AD9">
        <w:rPr>
          <w:rFonts w:ascii="Times New Roman" w:hAnsi="Times New Roman" w:cs="Times New Roman"/>
          <w:i/>
        </w:rPr>
        <w:t>India’s Democracy</w:t>
      </w:r>
      <w:r w:rsidRPr="00707AD9">
        <w:rPr>
          <w:rFonts w:ascii="Times New Roman" w:hAnsi="Times New Roman" w:cs="Times New Roman"/>
        </w:rPr>
        <w:t xml:space="preserve"> (1990)</w:t>
      </w:r>
    </w:p>
    <w:p w:rsidR="00D26991" w:rsidRDefault="00D26991" w:rsidP="00E02B2C">
      <w:pPr>
        <w:autoSpaceDE w:val="0"/>
        <w:autoSpaceDN w:val="0"/>
        <w:adjustRightInd w:val="0"/>
        <w:spacing w:after="0" w:line="240" w:lineRule="auto"/>
        <w:ind w:left="567"/>
        <w:jc w:val="both"/>
        <w:rPr>
          <w:rFonts w:ascii="Times New Roman" w:hAnsi="Times New Roman" w:cs="Times New Roman"/>
          <w:color w:val="000000"/>
          <w:sz w:val="24"/>
          <w:szCs w:val="24"/>
        </w:rPr>
      </w:pPr>
      <w:r w:rsidRPr="00AA4897">
        <w:rPr>
          <w:rFonts w:ascii="Times New Roman" w:hAnsi="Times New Roman" w:cs="Times New Roman"/>
          <w:color w:val="000000"/>
          <w:sz w:val="24"/>
          <w:szCs w:val="24"/>
        </w:rPr>
        <w:t xml:space="preserve">Marwah, V. (1998). Human Rights and the Role of Police. </w:t>
      </w:r>
      <w:r w:rsidRPr="00AA4897">
        <w:rPr>
          <w:rFonts w:ascii="Times New Roman" w:hAnsi="Times New Roman" w:cs="Times New Roman"/>
          <w:i/>
          <w:iCs/>
          <w:color w:val="000000"/>
          <w:sz w:val="24"/>
          <w:szCs w:val="24"/>
        </w:rPr>
        <w:t>Journal of the Indian Law Institute</w:t>
      </w:r>
      <w:r w:rsidRPr="00AA4897">
        <w:rPr>
          <w:rFonts w:ascii="Times New Roman" w:hAnsi="Times New Roman" w:cs="Times New Roman"/>
          <w:color w:val="000000"/>
          <w:sz w:val="24"/>
          <w:szCs w:val="24"/>
        </w:rPr>
        <w:t xml:space="preserve">, 40(1/4), pp. 138-142. </w:t>
      </w:r>
    </w:p>
    <w:p w:rsidR="00D26991" w:rsidRPr="00AA4897" w:rsidRDefault="00D26991" w:rsidP="00E02B2C">
      <w:pPr>
        <w:autoSpaceDE w:val="0"/>
        <w:autoSpaceDN w:val="0"/>
        <w:adjustRightInd w:val="0"/>
        <w:spacing w:after="0" w:line="240" w:lineRule="auto"/>
        <w:ind w:left="567"/>
        <w:jc w:val="both"/>
        <w:rPr>
          <w:rFonts w:ascii="Times New Roman" w:hAnsi="Times New Roman" w:cs="Times New Roman"/>
          <w:color w:val="000000"/>
          <w:sz w:val="24"/>
          <w:szCs w:val="24"/>
        </w:rPr>
      </w:pPr>
      <w:r w:rsidRPr="00AA4897">
        <w:rPr>
          <w:rFonts w:ascii="Times New Roman" w:hAnsi="Times New Roman" w:cs="Times New Roman"/>
          <w:color w:val="000000"/>
          <w:sz w:val="24"/>
          <w:szCs w:val="24"/>
        </w:rPr>
        <w:t xml:space="preserve">Mitchell, N., Howard, R., &amp; Donnelly, J. (1987). Liberalism, Human Rights, and Human Dignity. </w:t>
      </w:r>
      <w:r w:rsidRPr="00AA4897">
        <w:rPr>
          <w:rFonts w:ascii="Times New Roman" w:hAnsi="Times New Roman" w:cs="Times New Roman"/>
          <w:i/>
          <w:iCs/>
          <w:color w:val="000000"/>
          <w:sz w:val="24"/>
          <w:szCs w:val="24"/>
        </w:rPr>
        <w:t>The American Political Science Review</w:t>
      </w:r>
      <w:r w:rsidRPr="00AA4897">
        <w:rPr>
          <w:rFonts w:ascii="Times New Roman" w:hAnsi="Times New Roman" w:cs="Times New Roman"/>
          <w:color w:val="000000"/>
          <w:sz w:val="24"/>
          <w:szCs w:val="24"/>
        </w:rPr>
        <w:t xml:space="preserve">, 81(3), pp. 921-927. </w:t>
      </w:r>
    </w:p>
    <w:p w:rsidR="00D26991" w:rsidRDefault="00D26991" w:rsidP="00E02B2C">
      <w:pPr>
        <w:autoSpaceDE w:val="0"/>
        <w:autoSpaceDN w:val="0"/>
        <w:adjustRightInd w:val="0"/>
        <w:spacing w:after="0" w:line="240" w:lineRule="auto"/>
        <w:ind w:left="567"/>
        <w:jc w:val="both"/>
        <w:rPr>
          <w:rFonts w:ascii="Times New Roman" w:hAnsi="Times New Roman" w:cs="Times New Roman"/>
          <w:color w:val="000000"/>
          <w:sz w:val="24"/>
          <w:szCs w:val="24"/>
        </w:rPr>
      </w:pPr>
      <w:r w:rsidRPr="00AA4897">
        <w:rPr>
          <w:rFonts w:ascii="Times New Roman" w:hAnsi="Times New Roman" w:cs="Times New Roman"/>
          <w:color w:val="000000"/>
          <w:sz w:val="24"/>
          <w:szCs w:val="24"/>
        </w:rPr>
        <w:t xml:space="preserve">SAHRDC (2006). Introduction to Human Rights, Classification of Human Rights: An Overview of the First, Second, and Third Generational Rights. In </w:t>
      </w:r>
      <w:r w:rsidRPr="00AA4897">
        <w:rPr>
          <w:rFonts w:ascii="Times New Roman" w:hAnsi="Times New Roman" w:cs="Times New Roman"/>
          <w:i/>
          <w:iCs/>
          <w:color w:val="000000"/>
          <w:sz w:val="24"/>
          <w:szCs w:val="24"/>
        </w:rPr>
        <w:t>Introducing Human Rights</w:t>
      </w:r>
      <w:r w:rsidRPr="00AA4897">
        <w:rPr>
          <w:rFonts w:ascii="Times New Roman" w:hAnsi="Times New Roman" w:cs="Times New Roman"/>
          <w:color w:val="000000"/>
          <w:sz w:val="24"/>
          <w:szCs w:val="24"/>
        </w:rPr>
        <w:t xml:space="preserve">. New Delhi: Oxford University Press. </w:t>
      </w:r>
    </w:p>
    <w:p w:rsidR="00D26991" w:rsidRPr="00AA4897" w:rsidRDefault="00D26991" w:rsidP="00E02B2C">
      <w:pPr>
        <w:autoSpaceDE w:val="0"/>
        <w:autoSpaceDN w:val="0"/>
        <w:adjustRightInd w:val="0"/>
        <w:spacing w:after="0" w:line="240" w:lineRule="auto"/>
        <w:ind w:left="567"/>
        <w:jc w:val="both"/>
        <w:rPr>
          <w:rFonts w:ascii="Times New Roman" w:hAnsi="Times New Roman" w:cs="Times New Roman"/>
          <w:color w:val="000000"/>
          <w:sz w:val="24"/>
          <w:szCs w:val="24"/>
        </w:rPr>
      </w:pPr>
      <w:r w:rsidRPr="00AA4897">
        <w:rPr>
          <w:rFonts w:ascii="Times New Roman" w:hAnsi="Times New Roman" w:cs="Times New Roman"/>
          <w:color w:val="000000"/>
          <w:sz w:val="24"/>
          <w:szCs w:val="24"/>
        </w:rPr>
        <w:t xml:space="preserve">Sen, A. (2004). Elements of a Theory of Human Rights. </w:t>
      </w:r>
      <w:r w:rsidRPr="00AA4897">
        <w:rPr>
          <w:rFonts w:ascii="Times New Roman" w:hAnsi="Times New Roman" w:cs="Times New Roman"/>
          <w:i/>
          <w:iCs/>
          <w:color w:val="000000"/>
          <w:sz w:val="24"/>
          <w:szCs w:val="24"/>
        </w:rPr>
        <w:t>Philosophy &amp; Public Affairs</w:t>
      </w:r>
      <w:r w:rsidRPr="00AA4897">
        <w:rPr>
          <w:rFonts w:ascii="Times New Roman" w:hAnsi="Times New Roman" w:cs="Times New Roman"/>
          <w:color w:val="000000"/>
          <w:sz w:val="24"/>
          <w:szCs w:val="24"/>
        </w:rPr>
        <w:t xml:space="preserve">, 32(4), pp. 315-356. </w:t>
      </w:r>
    </w:p>
    <w:p w:rsidR="00D26991" w:rsidRPr="00AA4897" w:rsidRDefault="00D26991" w:rsidP="00E02B2C">
      <w:pPr>
        <w:autoSpaceDE w:val="0"/>
        <w:autoSpaceDN w:val="0"/>
        <w:adjustRightInd w:val="0"/>
        <w:spacing w:after="0" w:line="240" w:lineRule="auto"/>
        <w:ind w:left="567"/>
        <w:jc w:val="both"/>
        <w:rPr>
          <w:rFonts w:ascii="Times New Roman" w:hAnsi="Times New Roman" w:cs="Times New Roman"/>
          <w:color w:val="000000"/>
          <w:sz w:val="24"/>
          <w:szCs w:val="24"/>
        </w:rPr>
      </w:pPr>
      <w:r w:rsidRPr="00AA4897">
        <w:rPr>
          <w:rFonts w:ascii="Times New Roman" w:hAnsi="Times New Roman" w:cs="Times New Roman"/>
          <w:color w:val="000000"/>
          <w:sz w:val="24"/>
          <w:szCs w:val="24"/>
        </w:rPr>
        <w:t xml:space="preserve">Sen, S. (2014). Right to Free Speech and Censorship: A jurisprudential Analysis. </w:t>
      </w:r>
      <w:r w:rsidRPr="00AA4897">
        <w:rPr>
          <w:rFonts w:ascii="Times New Roman" w:hAnsi="Times New Roman" w:cs="Times New Roman"/>
          <w:i/>
          <w:iCs/>
          <w:color w:val="000000"/>
          <w:sz w:val="24"/>
          <w:szCs w:val="24"/>
        </w:rPr>
        <w:t>Journal of the Indian Law Institute</w:t>
      </w:r>
      <w:r w:rsidRPr="00AA4897">
        <w:rPr>
          <w:rFonts w:ascii="Times New Roman" w:hAnsi="Times New Roman" w:cs="Times New Roman"/>
          <w:color w:val="000000"/>
          <w:sz w:val="24"/>
          <w:szCs w:val="24"/>
        </w:rPr>
        <w:t xml:space="preserve">, 56(2), pp. 175-201. </w:t>
      </w:r>
    </w:p>
    <w:p w:rsidR="00D26991" w:rsidRDefault="00D26991" w:rsidP="00D26991">
      <w:pPr>
        <w:spacing w:after="0"/>
        <w:jc w:val="center"/>
        <w:rPr>
          <w:rFonts w:ascii="Times New Roman" w:hAnsi="Times New Roman" w:cs="Times New Roman"/>
          <w:b/>
          <w:sz w:val="24"/>
          <w:szCs w:val="24"/>
        </w:rPr>
      </w:pPr>
    </w:p>
    <w:p w:rsidR="00D26991" w:rsidRDefault="00D26991" w:rsidP="00D26991">
      <w:pPr>
        <w:spacing w:after="0"/>
        <w:jc w:val="center"/>
        <w:rPr>
          <w:rFonts w:ascii="Times New Roman" w:hAnsi="Times New Roman" w:cs="Times New Roman"/>
          <w:b/>
          <w:sz w:val="24"/>
          <w:szCs w:val="24"/>
        </w:rPr>
      </w:pPr>
    </w:p>
    <w:p w:rsidR="00D26991" w:rsidRPr="0045308F" w:rsidRDefault="00D26991" w:rsidP="00D26991">
      <w:pPr>
        <w:jc w:val="both"/>
        <w:rPr>
          <w:rFonts w:ascii="Times New Roman" w:hAnsi="Times New Roman" w:cs="Times New Roman"/>
          <w:sz w:val="24"/>
          <w:szCs w:val="24"/>
        </w:rPr>
      </w:pPr>
    </w:p>
    <w:p w:rsidR="00D26991" w:rsidRPr="0045308F" w:rsidRDefault="00D26991" w:rsidP="00D26991">
      <w:pPr>
        <w:jc w:val="both"/>
        <w:rPr>
          <w:rFonts w:ascii="Times New Roman" w:hAnsi="Times New Roman" w:cs="Times New Roman"/>
          <w:sz w:val="24"/>
          <w:szCs w:val="24"/>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26991" w:rsidRPr="0045308F" w:rsidTr="00912F41">
        <w:trPr>
          <w:trHeight w:val="273"/>
        </w:trPr>
        <w:tc>
          <w:tcPr>
            <w:tcW w:w="1555"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lastRenderedPageBreak/>
              <w:t>Course No</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707AD9" w:rsidRDefault="00D26991" w:rsidP="003B654B">
            <w:pPr>
              <w:spacing w:line="276" w:lineRule="auto"/>
              <w:jc w:val="both"/>
              <w:rPr>
                <w:rFonts w:ascii="Times New Roman" w:hAnsi="Times New Roman" w:cs="Times New Roman"/>
                <w:b/>
              </w:rPr>
            </w:pPr>
            <w:r w:rsidRPr="00707AD9">
              <w:rPr>
                <w:rFonts w:ascii="Times New Roman" w:hAnsi="Times New Roman" w:cs="Times New Roman"/>
                <w:b/>
              </w:rPr>
              <w:t>Major- 22/ POL-Maj- 22</w:t>
            </w:r>
          </w:p>
          <w:p w:rsidR="00D26991" w:rsidRPr="00912F41" w:rsidRDefault="00D26991" w:rsidP="003B654B">
            <w:pPr>
              <w:spacing w:line="276" w:lineRule="auto"/>
              <w:jc w:val="both"/>
              <w:rPr>
                <w:rFonts w:ascii="Times New Roman" w:hAnsi="Times New Roman" w:cs="Times New Roman"/>
                <w:b/>
                <w:sz w:val="10"/>
                <w:szCs w:val="10"/>
              </w:rPr>
            </w:pPr>
          </w:p>
        </w:tc>
      </w:tr>
      <w:tr w:rsidR="00D26991" w:rsidRPr="0045308F" w:rsidTr="00912F41">
        <w:trPr>
          <w:trHeight w:val="235"/>
        </w:trPr>
        <w:tc>
          <w:tcPr>
            <w:tcW w:w="1555"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Course Title</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707AD9" w:rsidRDefault="00D26991" w:rsidP="003B654B">
            <w:pPr>
              <w:spacing w:line="276" w:lineRule="auto"/>
              <w:rPr>
                <w:rFonts w:ascii="Times New Roman" w:hAnsi="Times New Roman" w:cs="Times New Roman"/>
                <w:b/>
                <w:bCs/>
              </w:rPr>
            </w:pPr>
            <w:r w:rsidRPr="00707AD9">
              <w:rPr>
                <w:rFonts w:ascii="Times New Roman" w:hAnsi="Times New Roman" w:cs="Times New Roman"/>
                <w:b/>
                <w:bCs/>
              </w:rPr>
              <w:t>Comparative Constitution</w:t>
            </w:r>
          </w:p>
          <w:p w:rsidR="00D26991" w:rsidRPr="00912F41" w:rsidRDefault="00D26991" w:rsidP="003B654B">
            <w:pPr>
              <w:spacing w:line="276" w:lineRule="auto"/>
              <w:rPr>
                <w:rFonts w:ascii="Times New Roman" w:hAnsi="Times New Roman" w:cs="Times New Roman"/>
                <w:b/>
                <w:sz w:val="10"/>
                <w:szCs w:val="10"/>
                <w:lang w:val="en-US"/>
              </w:rPr>
            </w:pPr>
          </w:p>
        </w:tc>
      </w:tr>
      <w:tr w:rsidR="00D26991" w:rsidRPr="0045308F" w:rsidTr="00912F41">
        <w:trPr>
          <w:trHeight w:val="228"/>
        </w:trPr>
        <w:tc>
          <w:tcPr>
            <w:tcW w:w="1555" w:type="dxa"/>
          </w:tcPr>
          <w:p w:rsidR="00D26991" w:rsidRPr="0045308F" w:rsidRDefault="00D26991" w:rsidP="003B654B">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This course gives insights into the structures and institutions of government and the workings of constitutions of some selected countries i.e., the USA, UK, China and Switzerland. These countries represent a different set of governance.</w:t>
            </w:r>
          </w:p>
          <w:p w:rsidR="00D26991" w:rsidRPr="00912F41" w:rsidRDefault="00D26991" w:rsidP="003B654B">
            <w:pPr>
              <w:spacing w:line="276" w:lineRule="auto"/>
              <w:jc w:val="both"/>
              <w:rPr>
                <w:rFonts w:ascii="Times New Roman" w:hAnsi="Times New Roman" w:cs="Times New Roman"/>
                <w:sz w:val="10"/>
                <w:szCs w:val="10"/>
                <w:lang w:val="en-US"/>
              </w:rPr>
            </w:pPr>
          </w:p>
        </w:tc>
      </w:tr>
      <w:tr w:rsidR="00D26991" w:rsidRPr="0045308F" w:rsidTr="00912F41">
        <w:trPr>
          <w:trHeight w:val="228"/>
        </w:trPr>
        <w:tc>
          <w:tcPr>
            <w:tcW w:w="1555" w:type="dxa"/>
          </w:tcPr>
          <w:p w:rsidR="00D26991" w:rsidRPr="0045308F" w:rsidRDefault="00D26991" w:rsidP="003B654B">
            <w:pPr>
              <w:pStyle w:val="NoSpacing"/>
              <w:spacing w:line="276" w:lineRule="auto"/>
              <w:rPr>
                <w:rFonts w:ascii="Times New Roman" w:hAnsi="Times New Roman" w:cs="Times New Roman"/>
                <w:lang w:val="en-US"/>
              </w:rPr>
            </w:pPr>
            <w:r w:rsidRPr="0045308F">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45308F" w:rsidRDefault="00D26991" w:rsidP="00EE3281">
            <w:pPr>
              <w:pStyle w:val="ListParagraph"/>
              <w:numPr>
                <w:ilvl w:val="0"/>
                <w:numId w:val="33"/>
              </w:numPr>
              <w:spacing w:line="276" w:lineRule="auto"/>
              <w:jc w:val="both"/>
              <w:rPr>
                <w:rFonts w:ascii="Times New Roman" w:hAnsi="Times New Roman" w:cs="Times New Roman"/>
              </w:rPr>
            </w:pPr>
            <w:r w:rsidRPr="0045308F">
              <w:rPr>
                <w:rFonts w:ascii="Times New Roman" w:hAnsi="Times New Roman" w:cs="Times New Roman"/>
              </w:rPr>
              <w:t>Students would be able to explain how legislature, executive and Judiciary work in these countries. How they interact with each other in their respective political systems.</w:t>
            </w:r>
          </w:p>
          <w:p w:rsidR="00D26991" w:rsidRPr="0045308F" w:rsidRDefault="00D26991" w:rsidP="00EE3281">
            <w:pPr>
              <w:pStyle w:val="ListParagraph"/>
              <w:numPr>
                <w:ilvl w:val="0"/>
                <w:numId w:val="33"/>
              </w:numPr>
              <w:spacing w:line="276" w:lineRule="auto"/>
              <w:jc w:val="both"/>
              <w:rPr>
                <w:rFonts w:ascii="Times New Roman" w:hAnsi="Times New Roman" w:cs="Times New Roman"/>
              </w:rPr>
            </w:pPr>
            <w:r w:rsidRPr="0045308F">
              <w:rPr>
                <w:rFonts w:ascii="Times New Roman" w:hAnsi="Times New Roman" w:cs="Times New Roman"/>
              </w:rPr>
              <w:t>They will be able to explain the ways in which the executive, legislature and Judiciary of one country differ</w:t>
            </w:r>
            <w:r>
              <w:rPr>
                <w:rFonts w:ascii="Times New Roman" w:hAnsi="Times New Roman" w:cs="Times New Roman"/>
              </w:rPr>
              <w:t xml:space="preserve">s </w:t>
            </w:r>
            <w:r w:rsidRPr="0045308F">
              <w:rPr>
                <w:rFonts w:ascii="Times New Roman" w:hAnsi="Times New Roman" w:cs="Times New Roman"/>
              </w:rPr>
              <w:t>from the other.</w:t>
            </w:r>
          </w:p>
          <w:p w:rsidR="00D26991" w:rsidRPr="00912F41" w:rsidRDefault="00D26991" w:rsidP="003B654B">
            <w:pPr>
              <w:spacing w:line="276" w:lineRule="auto"/>
              <w:rPr>
                <w:rFonts w:ascii="Times New Roman" w:hAnsi="Times New Roman" w:cs="Times New Roman"/>
                <w:sz w:val="10"/>
                <w:szCs w:val="10"/>
                <w:lang w:val="en-US"/>
              </w:rPr>
            </w:pPr>
          </w:p>
        </w:tc>
      </w:tr>
    </w:tbl>
    <w:p w:rsidR="00D26991" w:rsidRPr="0045308F" w:rsidRDefault="00D26991" w:rsidP="00D26991">
      <w:pPr>
        <w:jc w:val="both"/>
        <w:rPr>
          <w:rFonts w:ascii="Times New Roman" w:hAnsi="Times New Roman" w:cs="Times New Roman"/>
          <w:sz w:val="24"/>
          <w:szCs w:val="24"/>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26991" w:rsidRPr="0045308F" w:rsidTr="00912F41">
        <w:trPr>
          <w:trHeight w:val="339"/>
        </w:trPr>
        <w:tc>
          <w:tcPr>
            <w:tcW w:w="1418" w:type="dxa"/>
          </w:tcPr>
          <w:p w:rsidR="00D26991" w:rsidRPr="0045308F" w:rsidRDefault="00D26991" w:rsidP="00E02B2C">
            <w:pPr>
              <w:rPr>
                <w:rFonts w:ascii="Times New Roman" w:hAnsi="Times New Roman" w:cs="Times New Roman"/>
                <w:lang w:val="en-US"/>
              </w:rPr>
            </w:pPr>
            <w:r w:rsidRPr="0045308F">
              <w:rPr>
                <w:rFonts w:ascii="Times New Roman" w:hAnsi="Times New Roman" w:cs="Times New Roman"/>
                <w:lang w:val="en-US"/>
              </w:rPr>
              <w:t>CONTENT</w:t>
            </w:r>
          </w:p>
        </w:tc>
        <w:tc>
          <w:tcPr>
            <w:tcW w:w="567" w:type="dxa"/>
          </w:tcPr>
          <w:p w:rsidR="00D26991" w:rsidRPr="0045308F" w:rsidRDefault="00D26991" w:rsidP="00E02B2C">
            <w:pPr>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E02B2C">
            <w:pPr>
              <w:rPr>
                <w:rFonts w:ascii="Times New Roman" w:hAnsi="Times New Roman" w:cs="Times New Roman"/>
                <w:lang w:val="en-US"/>
              </w:rPr>
            </w:pPr>
          </w:p>
        </w:tc>
      </w:tr>
      <w:tr w:rsidR="00D26991" w:rsidRPr="0045308F" w:rsidTr="00912F41">
        <w:trPr>
          <w:trHeight w:val="471"/>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Introduction to the American Constitution</w:t>
            </w:r>
          </w:p>
          <w:p w:rsidR="00D26991" w:rsidRPr="00FB515C"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Features of the Constitution</w:t>
            </w:r>
          </w:p>
          <w:p w:rsidR="00D26991"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Legislature</w:t>
            </w:r>
          </w:p>
          <w:p w:rsidR="00D26991"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Executive</w:t>
            </w:r>
          </w:p>
          <w:p w:rsidR="00D26991"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Judiciary</w:t>
            </w:r>
          </w:p>
          <w:p w:rsidR="00D26991" w:rsidRDefault="00D26991" w:rsidP="00E02B2C">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Party System</w:t>
            </w:r>
          </w:p>
          <w:p w:rsidR="00E02B2C" w:rsidRPr="00E02B2C" w:rsidRDefault="00E02B2C" w:rsidP="00E02B2C">
            <w:pPr>
              <w:pStyle w:val="ListParagraph"/>
              <w:spacing w:line="276" w:lineRule="auto"/>
              <w:jc w:val="both"/>
              <w:rPr>
                <w:rFonts w:ascii="Times New Roman" w:hAnsi="Times New Roman" w:cs="Times New Roman"/>
                <w:sz w:val="6"/>
                <w:szCs w:val="6"/>
              </w:rPr>
            </w:pPr>
          </w:p>
        </w:tc>
      </w:tr>
      <w:tr w:rsidR="00D26991" w:rsidRPr="0045308F" w:rsidTr="00912F41">
        <w:trPr>
          <w:trHeight w:val="446"/>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II</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British Constitution</w:t>
            </w:r>
          </w:p>
          <w:p w:rsidR="00D26991" w:rsidRPr="00FB515C"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Features of the Constitution</w:t>
            </w:r>
          </w:p>
          <w:p w:rsidR="00D26991"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Legislature</w:t>
            </w:r>
          </w:p>
          <w:p w:rsidR="00D26991"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Executive</w:t>
            </w:r>
          </w:p>
          <w:p w:rsidR="00D26991"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Judiciary</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Party System</w:t>
            </w:r>
          </w:p>
          <w:p w:rsidR="00D26991" w:rsidRPr="00E02B2C" w:rsidRDefault="00D26991" w:rsidP="003B654B">
            <w:pPr>
              <w:spacing w:line="276" w:lineRule="auto"/>
              <w:rPr>
                <w:rFonts w:ascii="Times New Roman" w:hAnsi="Times New Roman" w:cs="Times New Roman"/>
                <w:sz w:val="4"/>
                <w:szCs w:val="4"/>
                <w:lang w:val="en-US"/>
              </w:rPr>
            </w:pPr>
          </w:p>
        </w:tc>
      </w:tr>
      <w:tr w:rsidR="00D26991" w:rsidRPr="0045308F" w:rsidTr="00912F41">
        <w:trPr>
          <w:trHeight w:val="446"/>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III</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Swiss Constitution</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Features of the Constitution</w:t>
            </w:r>
          </w:p>
          <w:p w:rsidR="00D26991"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Legislature</w:t>
            </w:r>
          </w:p>
          <w:p w:rsidR="00D26991"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Executive</w:t>
            </w:r>
          </w:p>
          <w:p w:rsidR="00D26991"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Judiciary</w:t>
            </w:r>
          </w:p>
          <w:p w:rsidR="00D26991" w:rsidRPr="00FB515C"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Party System</w:t>
            </w:r>
          </w:p>
          <w:p w:rsidR="00D26991" w:rsidRPr="00E02B2C" w:rsidRDefault="00D26991" w:rsidP="003B654B">
            <w:pPr>
              <w:spacing w:line="276" w:lineRule="auto"/>
              <w:rPr>
                <w:rFonts w:ascii="Times New Roman" w:hAnsi="Times New Roman" w:cs="Times New Roman"/>
                <w:sz w:val="4"/>
                <w:szCs w:val="4"/>
                <w:lang w:val="en-US"/>
              </w:rPr>
            </w:pPr>
          </w:p>
        </w:tc>
      </w:tr>
      <w:tr w:rsidR="00D26991" w:rsidRPr="0045308F" w:rsidTr="00912F41">
        <w:trPr>
          <w:trHeight w:val="471"/>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IV</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Chinese Constitution</w:t>
            </w:r>
          </w:p>
          <w:p w:rsidR="00D26991" w:rsidRPr="00FB515C"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Features of Constitution</w:t>
            </w:r>
          </w:p>
          <w:p w:rsidR="00D26991"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Legislature</w:t>
            </w:r>
          </w:p>
          <w:p w:rsidR="00D26991"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Executive</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Judiciary</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Party System</w:t>
            </w:r>
          </w:p>
          <w:p w:rsidR="00D26991" w:rsidRPr="00912F41" w:rsidRDefault="00D26991" w:rsidP="003B654B">
            <w:pPr>
              <w:spacing w:line="276" w:lineRule="auto"/>
              <w:rPr>
                <w:rFonts w:ascii="Times New Roman" w:hAnsi="Times New Roman" w:cs="Times New Roman"/>
                <w:sz w:val="10"/>
                <w:szCs w:val="10"/>
                <w:lang w:val="en-US"/>
              </w:rPr>
            </w:pPr>
          </w:p>
        </w:tc>
      </w:tr>
    </w:tbl>
    <w:p w:rsidR="00D26991"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r>
        <w:rPr>
          <w:rFonts w:ascii="Times New Roman" w:hAnsi="Times New Roman" w:cs="Times New Roman"/>
          <w:sz w:val="24"/>
          <w:szCs w:val="24"/>
        </w:rPr>
        <w:lastRenderedPageBreak/>
        <w:t>Basic</w:t>
      </w:r>
      <w:r w:rsidRPr="0045308F">
        <w:rPr>
          <w:rFonts w:ascii="Times New Roman" w:hAnsi="Times New Roman" w:cs="Times New Roman"/>
          <w:sz w:val="24"/>
          <w:szCs w:val="24"/>
        </w:rPr>
        <w:t xml:space="preserve"> Readings: </w:t>
      </w:r>
    </w:p>
    <w:p w:rsidR="00D26991" w:rsidRPr="001E06D1" w:rsidRDefault="00D26991" w:rsidP="00912F41">
      <w:pPr>
        <w:pStyle w:val="BodyText"/>
        <w:spacing w:line="276" w:lineRule="auto"/>
        <w:ind w:left="567"/>
      </w:pPr>
      <w:r w:rsidRPr="001E06D1">
        <w:t xml:space="preserve">Adams, </w:t>
      </w:r>
      <w:r w:rsidRPr="001E06D1">
        <w:rPr>
          <w:spacing w:val="-3"/>
        </w:rPr>
        <w:t xml:space="preserve">A. </w:t>
      </w:r>
      <w:r w:rsidRPr="001E06D1">
        <w:t xml:space="preserve">(1984). The Role of the Federal Judiciary. </w:t>
      </w:r>
      <w:r w:rsidRPr="001E06D1">
        <w:rPr>
          <w:i/>
        </w:rPr>
        <w:t>Proceedings of the American Philosophical Society, 128</w:t>
      </w:r>
      <w:r w:rsidRPr="001E06D1">
        <w:t>(3), pp.231-237.</w:t>
      </w:r>
    </w:p>
    <w:p w:rsidR="00D26991" w:rsidRPr="001E06D1" w:rsidRDefault="00D26991" w:rsidP="00912F41">
      <w:pPr>
        <w:pStyle w:val="BodyText"/>
        <w:spacing w:line="276" w:lineRule="auto"/>
        <w:ind w:left="567"/>
      </w:pPr>
      <w:r w:rsidRPr="001E06D1">
        <w:t xml:space="preserve">Abramson, P., Aldrich, J., Paolino, P., &amp; Rohde, D. (2000). Challenges to the American Two-Party System: Evidence from the 1968, 1980, 1992, and 1996 Presidential Elections. </w:t>
      </w:r>
      <w:r w:rsidRPr="001E06D1">
        <w:rPr>
          <w:i/>
        </w:rPr>
        <w:t>Political Research Quarterly, 53</w:t>
      </w:r>
      <w:r w:rsidRPr="001E06D1">
        <w:t>(3), pp.495-522.</w:t>
      </w:r>
    </w:p>
    <w:p w:rsidR="00D26991" w:rsidRPr="001E06D1" w:rsidRDefault="00D26991" w:rsidP="00912F41">
      <w:pPr>
        <w:pStyle w:val="BodyText"/>
        <w:spacing w:line="276" w:lineRule="auto"/>
        <w:ind w:left="567"/>
      </w:pPr>
      <w:r w:rsidRPr="001E06D1">
        <w:t xml:space="preserve">Bradley, C., &amp; Morrison, T. (2013). Presidential Power, Historical Practice, and Legal Constraint. </w:t>
      </w:r>
      <w:r w:rsidRPr="001E06D1">
        <w:rPr>
          <w:i/>
        </w:rPr>
        <w:t>Columbia Law Review, 113</w:t>
      </w:r>
      <w:r w:rsidRPr="001E06D1">
        <w:t>(4), pp.1097-1161.</w:t>
      </w:r>
    </w:p>
    <w:p w:rsidR="00D26991" w:rsidRPr="001E06D1" w:rsidRDefault="00D26991" w:rsidP="00912F41">
      <w:pPr>
        <w:pStyle w:val="BodyText"/>
        <w:spacing w:line="276" w:lineRule="auto"/>
        <w:ind w:left="567"/>
      </w:pPr>
      <w:r w:rsidRPr="001E06D1">
        <w:t xml:space="preserve">Hazeltine, H. (1917). The Influence </w:t>
      </w:r>
      <w:r w:rsidRPr="001E06D1">
        <w:rPr>
          <w:spacing w:val="4"/>
        </w:rPr>
        <w:t xml:space="preserve">of </w:t>
      </w:r>
      <w:r w:rsidRPr="001E06D1">
        <w:t xml:space="preserve">Magna Carta on American Constitutional Development. </w:t>
      </w:r>
      <w:r w:rsidRPr="001E06D1">
        <w:rPr>
          <w:i/>
        </w:rPr>
        <w:t>Columbia Law Review, 17</w:t>
      </w:r>
      <w:r w:rsidRPr="001E06D1">
        <w:t>(1), pp.1-33.</w:t>
      </w:r>
    </w:p>
    <w:p w:rsidR="00D26991" w:rsidRPr="001E06D1" w:rsidRDefault="00D26991" w:rsidP="00912F41">
      <w:pPr>
        <w:pStyle w:val="BodyText"/>
        <w:spacing w:line="276" w:lineRule="auto"/>
        <w:ind w:left="567"/>
      </w:pPr>
      <w:r w:rsidRPr="001E06D1">
        <w:t xml:space="preserve">Hesseltine, </w:t>
      </w:r>
      <w:r w:rsidRPr="001E06D1">
        <w:rPr>
          <w:spacing w:val="-3"/>
        </w:rPr>
        <w:t xml:space="preserve">W. </w:t>
      </w:r>
      <w:r w:rsidRPr="001E06D1">
        <w:t xml:space="preserve">(1959). The Phenomenon of American Political Parties. </w:t>
      </w:r>
      <w:r w:rsidRPr="001E06D1">
        <w:rPr>
          <w:i/>
        </w:rPr>
        <w:t>Pakistan Horizon, 12</w:t>
      </w:r>
      <w:r w:rsidRPr="001E06D1">
        <w:t>(3), pp.215-220.</w:t>
      </w:r>
    </w:p>
    <w:p w:rsidR="00D26991" w:rsidRPr="001E06D1" w:rsidRDefault="00D26991" w:rsidP="00912F41">
      <w:pPr>
        <w:pStyle w:val="BodyText"/>
        <w:spacing w:line="276" w:lineRule="auto"/>
        <w:ind w:left="567"/>
      </w:pPr>
      <w:r w:rsidRPr="001E06D1">
        <w:t xml:space="preserve">Howell, W., &amp;Pevehouse,  J.  (2005).  Presidents,  Congress,  and  the  Use  </w:t>
      </w:r>
      <w:r w:rsidRPr="001E06D1">
        <w:rPr>
          <w:spacing w:val="4"/>
        </w:rPr>
        <w:t xml:space="preserve">of  </w:t>
      </w:r>
      <w:r w:rsidRPr="001E06D1">
        <w:t xml:space="preserve">Force. </w:t>
      </w:r>
      <w:r w:rsidRPr="001E06D1">
        <w:rPr>
          <w:i/>
        </w:rPr>
        <w:t>International Organization, 59</w:t>
      </w:r>
      <w:r w:rsidRPr="001E06D1">
        <w:t>(1), pp.209-232.</w:t>
      </w:r>
    </w:p>
    <w:p w:rsidR="00D26991" w:rsidRPr="001E06D1" w:rsidRDefault="00D26991" w:rsidP="00912F41">
      <w:pPr>
        <w:pStyle w:val="BodyText"/>
        <w:spacing w:line="276" w:lineRule="auto"/>
        <w:ind w:left="567"/>
      </w:pPr>
      <w:r w:rsidRPr="001E06D1">
        <w:t xml:space="preserve">Jacobsohn, G. (2011). Rights and American Constitutional Identity. </w:t>
      </w:r>
      <w:r w:rsidRPr="001E06D1">
        <w:rPr>
          <w:i/>
        </w:rPr>
        <w:t>Polity, 43</w:t>
      </w:r>
      <w:r w:rsidRPr="001E06D1">
        <w:t>(4), pp. 409-431.</w:t>
      </w:r>
    </w:p>
    <w:p w:rsidR="00D26991" w:rsidRPr="001E06D1" w:rsidRDefault="00D26991" w:rsidP="00912F41">
      <w:pPr>
        <w:pStyle w:val="BodyText"/>
        <w:spacing w:line="276" w:lineRule="auto"/>
        <w:ind w:left="567"/>
      </w:pPr>
      <w:r w:rsidRPr="001E06D1">
        <w:t xml:space="preserve">Meador, D. (1979). The Federal Judiciary and Its Future Administration, </w:t>
      </w:r>
      <w:r w:rsidRPr="001E06D1">
        <w:rPr>
          <w:i/>
        </w:rPr>
        <w:t>Virginia Law Review, 65</w:t>
      </w:r>
      <w:r w:rsidRPr="001E06D1">
        <w:t>(6), pp.1031-1061.</w:t>
      </w:r>
    </w:p>
    <w:p w:rsidR="00D26991" w:rsidRPr="001E06D1" w:rsidRDefault="00D26991" w:rsidP="00912F41">
      <w:pPr>
        <w:pStyle w:val="BodyText"/>
        <w:spacing w:line="276" w:lineRule="auto"/>
        <w:ind w:left="567"/>
      </w:pPr>
      <w:r w:rsidRPr="001E06D1">
        <w:t xml:space="preserve">Pious, R. (1981). Congressional Power. </w:t>
      </w:r>
      <w:r w:rsidRPr="001E06D1">
        <w:rPr>
          <w:i/>
        </w:rPr>
        <w:t>Proceedings of the Academy of Political Science, 34</w:t>
      </w:r>
      <w:r w:rsidRPr="001E06D1">
        <w:t>(2), pp.45-61.</w:t>
      </w:r>
    </w:p>
    <w:p w:rsidR="00D26991" w:rsidRPr="001E06D1" w:rsidRDefault="00D26991" w:rsidP="00912F41">
      <w:pPr>
        <w:pStyle w:val="BodyText"/>
        <w:spacing w:line="276" w:lineRule="auto"/>
        <w:ind w:left="567"/>
      </w:pPr>
      <w:r w:rsidRPr="001E06D1">
        <w:t xml:space="preserve">Rabinowitz, G., &amp; MacDonald, S. (1986). </w:t>
      </w:r>
      <w:r w:rsidRPr="001E06D1">
        <w:rPr>
          <w:spacing w:val="-3"/>
        </w:rPr>
        <w:t xml:space="preserve">The </w:t>
      </w:r>
      <w:r w:rsidRPr="001E06D1">
        <w:t xml:space="preserve">Power of the States </w:t>
      </w:r>
      <w:r w:rsidRPr="001E06D1">
        <w:rPr>
          <w:spacing w:val="-3"/>
        </w:rPr>
        <w:t xml:space="preserve">in </w:t>
      </w:r>
      <w:r w:rsidRPr="001E06D1">
        <w:t xml:space="preserve">U.S.  Presidential Elections. </w:t>
      </w:r>
      <w:r w:rsidRPr="001E06D1">
        <w:rPr>
          <w:i/>
        </w:rPr>
        <w:t>The American Political Science Review, 80</w:t>
      </w:r>
      <w:r w:rsidRPr="001E06D1">
        <w:t>(1), pp.65-87.</w:t>
      </w:r>
    </w:p>
    <w:p w:rsidR="00D26991" w:rsidRPr="001E06D1" w:rsidRDefault="00D26991" w:rsidP="00912F41">
      <w:pPr>
        <w:pStyle w:val="BodyText"/>
        <w:spacing w:line="276" w:lineRule="auto"/>
        <w:ind w:left="567"/>
      </w:pPr>
      <w:r w:rsidRPr="001E06D1">
        <w:t xml:space="preserve">Rourke, F. (1987). Bureaucracy </w:t>
      </w:r>
      <w:r w:rsidRPr="001E06D1">
        <w:rPr>
          <w:spacing w:val="-3"/>
        </w:rPr>
        <w:t xml:space="preserve">in </w:t>
      </w:r>
      <w:r w:rsidRPr="001E06D1">
        <w:t xml:space="preserve">the American Constitutional Order, </w:t>
      </w:r>
      <w:r w:rsidRPr="001E06D1">
        <w:rPr>
          <w:i/>
        </w:rPr>
        <w:t>Political Science Quarterly, 102</w:t>
      </w:r>
      <w:r w:rsidRPr="001E06D1">
        <w:t>(2), pp.217-232.</w:t>
      </w:r>
    </w:p>
    <w:p w:rsidR="00D26991" w:rsidRPr="001E06D1" w:rsidRDefault="00D26991" w:rsidP="00912F41">
      <w:pPr>
        <w:pStyle w:val="BodyText"/>
        <w:spacing w:line="276" w:lineRule="auto"/>
        <w:ind w:left="567"/>
      </w:pPr>
      <w:r w:rsidRPr="001E06D1">
        <w:t>Aikin,C.(1939).TheBritishBureaucracyandtheOriginsofParliamentaryPolicy,</w:t>
      </w:r>
    </w:p>
    <w:p w:rsidR="00D26991" w:rsidRPr="001E06D1" w:rsidRDefault="00D26991" w:rsidP="00912F41">
      <w:pPr>
        <w:pStyle w:val="BodyText"/>
        <w:spacing w:line="276" w:lineRule="auto"/>
        <w:ind w:left="567"/>
      </w:pPr>
      <w:r w:rsidRPr="001E06D1">
        <w:rPr>
          <w:i/>
        </w:rPr>
        <w:t>The American Political Science Review, 33</w:t>
      </w:r>
      <w:r w:rsidRPr="001E06D1">
        <w:t>(2), pp. 219-233.</w:t>
      </w:r>
    </w:p>
    <w:p w:rsidR="00D26991" w:rsidRPr="001E06D1" w:rsidRDefault="00D26991" w:rsidP="00912F41">
      <w:pPr>
        <w:pStyle w:val="BodyText"/>
        <w:spacing w:line="276" w:lineRule="auto"/>
        <w:ind w:left="567"/>
      </w:pPr>
      <w:r w:rsidRPr="001E06D1">
        <w:t xml:space="preserve">Anson, </w:t>
      </w:r>
      <w:r w:rsidRPr="001E06D1">
        <w:rPr>
          <w:spacing w:val="-3"/>
        </w:rPr>
        <w:t xml:space="preserve">W. </w:t>
      </w:r>
      <w:r w:rsidRPr="001E06D1">
        <w:t xml:space="preserve">(1912). The Parliament </w:t>
      </w:r>
      <w:r w:rsidRPr="001E06D1">
        <w:rPr>
          <w:spacing w:val="-3"/>
        </w:rPr>
        <w:t xml:space="preserve">Act </w:t>
      </w:r>
      <w:r w:rsidRPr="001E06D1">
        <w:t xml:space="preserve">and the British Constitution. </w:t>
      </w:r>
      <w:r w:rsidRPr="001E06D1">
        <w:rPr>
          <w:i/>
        </w:rPr>
        <w:t>Columbia Law Review, 12</w:t>
      </w:r>
      <w:r w:rsidRPr="001E06D1">
        <w:t>(8), pp.673-684.</w:t>
      </w:r>
    </w:p>
    <w:p w:rsidR="00D26991" w:rsidRPr="001E06D1" w:rsidRDefault="00D26991" w:rsidP="00912F41">
      <w:pPr>
        <w:pStyle w:val="BodyText"/>
        <w:spacing w:line="276" w:lineRule="auto"/>
        <w:ind w:left="567"/>
      </w:pPr>
      <w:r w:rsidRPr="001E06D1">
        <w:t xml:space="preserve">Borrie, G. (1970). Judicial Conflicts of Interest </w:t>
      </w:r>
      <w:r w:rsidRPr="001E06D1">
        <w:rPr>
          <w:spacing w:val="-3"/>
        </w:rPr>
        <w:t xml:space="preserve">in </w:t>
      </w:r>
      <w:r w:rsidRPr="001E06D1">
        <w:t xml:space="preserve">Britain. </w:t>
      </w:r>
      <w:r w:rsidRPr="001E06D1">
        <w:rPr>
          <w:i/>
        </w:rPr>
        <w:t>The American Journal of Comparative Law, 18</w:t>
      </w:r>
      <w:r w:rsidRPr="001E06D1">
        <w:t>(4), pp.697-709.</w:t>
      </w:r>
    </w:p>
    <w:p w:rsidR="00D26991" w:rsidRPr="001E06D1" w:rsidRDefault="00D26991" w:rsidP="00912F41">
      <w:pPr>
        <w:pStyle w:val="BodyText"/>
        <w:spacing w:line="276" w:lineRule="auto"/>
        <w:ind w:left="567"/>
      </w:pPr>
      <w:r w:rsidRPr="001E06D1">
        <w:t xml:space="preserve">Cain, B. (1980). Challenges and Responses </w:t>
      </w:r>
      <w:r w:rsidRPr="001E06D1">
        <w:rPr>
          <w:spacing w:val="-3"/>
        </w:rPr>
        <w:t xml:space="preserve">in </w:t>
      </w:r>
      <w:r w:rsidRPr="001E06D1">
        <w:t xml:space="preserve">British Party Politics. </w:t>
      </w:r>
      <w:r w:rsidRPr="001E06D1">
        <w:rPr>
          <w:i/>
        </w:rPr>
        <w:t>Comparative Politics, 12</w:t>
      </w:r>
      <w:r w:rsidRPr="001E06D1">
        <w:t>(3), pp.335-348.</w:t>
      </w:r>
    </w:p>
    <w:p w:rsidR="00D26991" w:rsidRPr="001E06D1" w:rsidRDefault="00D26991" w:rsidP="00912F41">
      <w:pPr>
        <w:pStyle w:val="BodyText"/>
        <w:spacing w:line="276" w:lineRule="auto"/>
        <w:ind w:left="567"/>
      </w:pPr>
      <w:r w:rsidRPr="001E06D1">
        <w:t xml:space="preserve">Dunham, </w:t>
      </w:r>
      <w:r w:rsidRPr="001E06D1">
        <w:rPr>
          <w:spacing w:val="-3"/>
        </w:rPr>
        <w:t xml:space="preserve">W. </w:t>
      </w:r>
      <w:r w:rsidRPr="001E06D1">
        <w:t xml:space="preserve">(1971). The </w:t>
      </w:r>
      <w:r w:rsidRPr="001E06D1">
        <w:rPr>
          <w:spacing w:val="-3"/>
        </w:rPr>
        <w:t xml:space="preserve">Spirit </w:t>
      </w:r>
      <w:r w:rsidRPr="001E06D1">
        <w:t xml:space="preserve">of the British Constitution: Form and Substance. </w:t>
      </w:r>
      <w:r w:rsidRPr="001E06D1">
        <w:rPr>
          <w:i/>
        </w:rPr>
        <w:t>The University of Toronto Law Journal, 21</w:t>
      </w:r>
      <w:r w:rsidRPr="001E06D1">
        <w:t>(1), pp.44-66.</w:t>
      </w:r>
    </w:p>
    <w:p w:rsidR="00D26991" w:rsidRPr="001E06D1" w:rsidRDefault="00D26991" w:rsidP="00912F41">
      <w:pPr>
        <w:pStyle w:val="BodyText"/>
        <w:spacing w:line="276" w:lineRule="auto"/>
        <w:ind w:left="567"/>
      </w:pPr>
      <w:r w:rsidRPr="001E06D1">
        <w:t xml:space="preserve">Evershed, L. (1961). The Judicial Process </w:t>
      </w:r>
      <w:r w:rsidRPr="001E06D1">
        <w:rPr>
          <w:spacing w:val="-3"/>
        </w:rPr>
        <w:t xml:space="preserve">in </w:t>
      </w:r>
      <w:r w:rsidRPr="001E06D1">
        <w:t xml:space="preserve">Twentieth Century England. </w:t>
      </w:r>
      <w:r w:rsidRPr="001E06D1">
        <w:rPr>
          <w:i/>
        </w:rPr>
        <w:t>Columbia Law Review, 61</w:t>
      </w:r>
      <w:r w:rsidRPr="001E06D1">
        <w:t>(5), pp.761-791.</w:t>
      </w:r>
    </w:p>
    <w:p w:rsidR="00D26991" w:rsidRPr="001E06D1" w:rsidRDefault="00D26991" w:rsidP="00912F41">
      <w:pPr>
        <w:pStyle w:val="BodyText"/>
        <w:spacing w:line="276" w:lineRule="auto"/>
        <w:ind w:left="567"/>
      </w:pPr>
      <w:r w:rsidRPr="001E06D1">
        <w:t xml:space="preserve">Greenaway, J. (1992). British Conservatism and Bureaucracy. </w:t>
      </w:r>
      <w:r w:rsidRPr="001E06D1">
        <w:rPr>
          <w:i/>
        </w:rPr>
        <w:t>History of Political Thought, 13</w:t>
      </w:r>
      <w:r w:rsidRPr="001E06D1">
        <w:t>(1), pp.129-160.</w:t>
      </w:r>
    </w:p>
    <w:p w:rsidR="00D26991" w:rsidRPr="001E06D1" w:rsidRDefault="00D26991" w:rsidP="00912F41">
      <w:pPr>
        <w:pStyle w:val="BodyText"/>
        <w:spacing w:line="276" w:lineRule="auto"/>
        <w:ind w:left="567"/>
      </w:pPr>
      <w:r w:rsidRPr="001E06D1">
        <w:t>King, A., &amp; Allen, N. (2010). 'Off With</w:t>
      </w:r>
      <w:r w:rsidRPr="001E06D1">
        <w:rPr>
          <w:spacing w:val="-3"/>
        </w:rPr>
        <w:t xml:space="preserve">Their </w:t>
      </w:r>
      <w:r w:rsidRPr="001E06D1">
        <w:t xml:space="preserve">Heads': British Prime Ministers and the Power to Dismiss. </w:t>
      </w:r>
      <w:r w:rsidRPr="001E06D1">
        <w:rPr>
          <w:i/>
        </w:rPr>
        <w:t xml:space="preserve">British Journal </w:t>
      </w:r>
      <w:r w:rsidRPr="001E06D1">
        <w:rPr>
          <w:i/>
          <w:spacing w:val="-3"/>
        </w:rPr>
        <w:t xml:space="preserve">of </w:t>
      </w:r>
      <w:r w:rsidRPr="001E06D1">
        <w:rPr>
          <w:i/>
        </w:rPr>
        <w:t>Political Science, 40</w:t>
      </w:r>
      <w:r w:rsidRPr="001E06D1">
        <w:t>(2), pp.249-278.</w:t>
      </w:r>
    </w:p>
    <w:p w:rsidR="00D26991" w:rsidRPr="001E06D1" w:rsidRDefault="00D26991" w:rsidP="00912F41">
      <w:pPr>
        <w:pStyle w:val="BodyText"/>
        <w:spacing w:line="276" w:lineRule="auto"/>
        <w:ind w:left="567"/>
      </w:pPr>
      <w:r w:rsidRPr="001E06D1">
        <w:lastRenderedPageBreak/>
        <w:t xml:space="preserve">Lipson, L. (1953). The Two-Party System </w:t>
      </w:r>
      <w:r w:rsidRPr="001E06D1">
        <w:rPr>
          <w:spacing w:val="-3"/>
        </w:rPr>
        <w:t xml:space="preserve">in </w:t>
      </w:r>
      <w:r w:rsidRPr="001E06D1">
        <w:t xml:space="preserve">British Politics. </w:t>
      </w:r>
      <w:r w:rsidRPr="001E06D1">
        <w:rPr>
          <w:i/>
        </w:rPr>
        <w:t>The American Political Science Review, 47</w:t>
      </w:r>
      <w:r w:rsidRPr="001E06D1">
        <w:t>(2), pp.337-358.</w:t>
      </w:r>
    </w:p>
    <w:p w:rsidR="00D26991" w:rsidRPr="001E06D1" w:rsidRDefault="00D26991" w:rsidP="00912F41">
      <w:pPr>
        <w:pStyle w:val="BodyText"/>
        <w:spacing w:line="276" w:lineRule="auto"/>
        <w:ind w:left="567"/>
      </w:pPr>
      <w:r w:rsidRPr="001E06D1">
        <w:t xml:space="preserve">Saunders, R. (2008). Parliament and People: The British Constitution </w:t>
      </w:r>
      <w:r w:rsidRPr="001E06D1">
        <w:rPr>
          <w:spacing w:val="-3"/>
        </w:rPr>
        <w:t xml:space="preserve">in </w:t>
      </w:r>
      <w:r w:rsidRPr="001E06D1">
        <w:t xml:space="preserve">the Long Nineteenth Century. </w:t>
      </w:r>
      <w:r w:rsidRPr="001E06D1">
        <w:rPr>
          <w:i/>
        </w:rPr>
        <w:t>Journal of Modern European History, 6</w:t>
      </w:r>
      <w:r w:rsidRPr="001E06D1">
        <w:t>(1), pp.72-87.</w:t>
      </w:r>
    </w:p>
    <w:p w:rsidR="00D26991" w:rsidRPr="001E06D1" w:rsidRDefault="00D26991" w:rsidP="00912F41">
      <w:pPr>
        <w:pStyle w:val="BodyText"/>
        <w:spacing w:line="276" w:lineRule="auto"/>
        <w:ind w:left="567"/>
      </w:pPr>
      <w:r w:rsidRPr="001E06D1">
        <w:t xml:space="preserve">Thompson, F. (1953). </w:t>
      </w:r>
      <w:r w:rsidRPr="001E06D1">
        <w:rPr>
          <w:i/>
        </w:rPr>
        <w:t xml:space="preserve">A Short History </w:t>
      </w:r>
      <w:r w:rsidRPr="001E06D1">
        <w:rPr>
          <w:i/>
          <w:spacing w:val="-3"/>
        </w:rPr>
        <w:t xml:space="preserve">of </w:t>
      </w:r>
      <w:r w:rsidRPr="001E06D1">
        <w:rPr>
          <w:i/>
        </w:rPr>
        <w:t>Parliament: 1295-1642</w:t>
      </w:r>
      <w:r w:rsidRPr="001E06D1">
        <w:t xml:space="preserve">. University </w:t>
      </w:r>
      <w:r w:rsidRPr="001E06D1">
        <w:rPr>
          <w:spacing w:val="4"/>
        </w:rPr>
        <w:t xml:space="preserve">of </w:t>
      </w:r>
      <w:r w:rsidRPr="001E06D1">
        <w:t>MinnesotaPress.</w:t>
      </w:r>
    </w:p>
    <w:p w:rsidR="00D26991" w:rsidRPr="001E06D1" w:rsidRDefault="00D26991" w:rsidP="00912F41">
      <w:pPr>
        <w:pStyle w:val="BodyText"/>
        <w:spacing w:line="276" w:lineRule="auto"/>
        <w:ind w:left="567"/>
      </w:pPr>
      <w:r w:rsidRPr="001E06D1">
        <w:t xml:space="preserve">Taucar, C. (2014). </w:t>
      </w:r>
      <w:r w:rsidRPr="001E06D1">
        <w:rPr>
          <w:i/>
        </w:rPr>
        <w:t>The British System of Government and Its Historical Development</w:t>
      </w:r>
      <w:r w:rsidRPr="001E06D1">
        <w:t>, McGill-Queen's UniversityPress.</w:t>
      </w:r>
    </w:p>
    <w:p w:rsidR="00D26991" w:rsidRPr="001E06D1" w:rsidRDefault="00D26991" w:rsidP="00912F41">
      <w:pPr>
        <w:pStyle w:val="BodyText"/>
        <w:spacing w:line="276" w:lineRule="auto"/>
        <w:ind w:left="567"/>
      </w:pPr>
      <w:r w:rsidRPr="001E06D1">
        <w:t xml:space="preserve">Braun, D. (2009). Constitutional Change </w:t>
      </w:r>
      <w:r w:rsidRPr="001E06D1">
        <w:rPr>
          <w:spacing w:val="-3"/>
        </w:rPr>
        <w:t xml:space="preserve">in </w:t>
      </w:r>
      <w:r w:rsidRPr="001E06D1">
        <w:t xml:space="preserve">Switzerland. </w:t>
      </w:r>
      <w:r w:rsidRPr="001E06D1">
        <w:rPr>
          <w:i/>
        </w:rPr>
        <w:t>Publius, 39</w:t>
      </w:r>
      <w:r w:rsidRPr="001E06D1">
        <w:t>(2), pp.314-340.</w:t>
      </w:r>
    </w:p>
    <w:p w:rsidR="00D26991" w:rsidRPr="001E06D1" w:rsidRDefault="00D26991" w:rsidP="00912F41">
      <w:pPr>
        <w:pStyle w:val="BodyText"/>
        <w:spacing w:line="276" w:lineRule="auto"/>
        <w:ind w:left="567"/>
      </w:pPr>
      <w:r w:rsidRPr="001E06D1">
        <w:t xml:space="preserve">Fleiner, T. (2002). Recent Developments of Swiss Federalism. </w:t>
      </w:r>
      <w:r w:rsidRPr="001E06D1">
        <w:rPr>
          <w:i/>
        </w:rPr>
        <w:t>Publius, 32</w:t>
      </w:r>
      <w:r w:rsidRPr="001E06D1">
        <w:t>(2), pp. 97- 123.</w:t>
      </w:r>
    </w:p>
    <w:p w:rsidR="00D26991" w:rsidRPr="001E06D1" w:rsidRDefault="00D26991" w:rsidP="00912F41">
      <w:pPr>
        <w:pStyle w:val="BodyText"/>
        <w:spacing w:line="276" w:lineRule="auto"/>
        <w:ind w:left="567"/>
      </w:pPr>
      <w:r w:rsidRPr="001E06D1">
        <w:t xml:space="preserve">Frey, B. (1994). Direct Democracy: Politico-Economic Lessons from Swiss Experience. </w:t>
      </w:r>
      <w:r w:rsidRPr="001E06D1">
        <w:rPr>
          <w:i/>
        </w:rPr>
        <w:t>The American Economic Review, 84</w:t>
      </w:r>
      <w:r w:rsidRPr="001E06D1">
        <w:t>(2), pp.338-342.</w:t>
      </w:r>
    </w:p>
    <w:p w:rsidR="00D26991" w:rsidRPr="001E06D1" w:rsidRDefault="00D26991" w:rsidP="00912F41">
      <w:pPr>
        <w:pStyle w:val="BodyText"/>
        <w:spacing w:line="276" w:lineRule="auto"/>
        <w:ind w:left="567"/>
      </w:pPr>
      <w:r w:rsidRPr="001E06D1">
        <w:t xml:space="preserve">Kerr, H. (1978). The Structure of Opposition </w:t>
      </w:r>
      <w:r w:rsidRPr="001E06D1">
        <w:rPr>
          <w:spacing w:val="-3"/>
        </w:rPr>
        <w:t xml:space="preserve">in </w:t>
      </w:r>
      <w:r w:rsidRPr="001E06D1">
        <w:t xml:space="preserve">the Swiss Parliament. </w:t>
      </w:r>
      <w:r w:rsidRPr="001E06D1">
        <w:rPr>
          <w:i/>
        </w:rPr>
        <w:t>Legislative Studies Quarterly, 3</w:t>
      </w:r>
      <w:r w:rsidRPr="001E06D1">
        <w:t>(1), pp.51-62.</w:t>
      </w:r>
    </w:p>
    <w:p w:rsidR="00D26991" w:rsidRPr="001E06D1" w:rsidRDefault="00D26991" w:rsidP="00912F41">
      <w:pPr>
        <w:pStyle w:val="BodyText"/>
        <w:spacing w:line="276" w:lineRule="auto"/>
        <w:ind w:left="567"/>
      </w:pPr>
      <w:r w:rsidRPr="001E06D1">
        <w:t xml:space="preserve">Ladner, A., &amp;Brändle, M. (1999). Does Direct Democracy Matter For Political Parties?: An Empirical Test </w:t>
      </w:r>
      <w:r w:rsidRPr="001E06D1">
        <w:rPr>
          <w:spacing w:val="-3"/>
        </w:rPr>
        <w:t xml:space="preserve">in </w:t>
      </w:r>
      <w:r w:rsidRPr="001E06D1">
        <w:t xml:space="preserve">the Swiss Cantons. </w:t>
      </w:r>
      <w:r w:rsidRPr="001E06D1">
        <w:rPr>
          <w:i/>
        </w:rPr>
        <w:t>Party Politics</w:t>
      </w:r>
      <w:r w:rsidRPr="001E06D1">
        <w:t xml:space="preserve">, </w:t>
      </w:r>
      <w:r w:rsidRPr="001E06D1">
        <w:rPr>
          <w:i/>
        </w:rPr>
        <w:t>5</w:t>
      </w:r>
      <w:r w:rsidRPr="001E06D1">
        <w:t>(3), pp.283–302.</w:t>
      </w:r>
    </w:p>
    <w:p w:rsidR="00D26991" w:rsidRPr="001E06D1" w:rsidRDefault="00D26991" w:rsidP="00912F41">
      <w:pPr>
        <w:pStyle w:val="BodyText"/>
        <w:spacing w:line="276" w:lineRule="auto"/>
        <w:ind w:left="567"/>
      </w:pPr>
      <w:r w:rsidRPr="001E06D1">
        <w:t xml:space="preserve">Lienhard, A., Kettiger, D., Bühler, J., Mérillat, L., &amp; Winkler, D. (2017). The Federal Supreme Court of Switzerland: Judicial balancing of Federalism without Judicial Review. In Aroney N., &amp; Kincaid J. (Eds.), </w:t>
      </w:r>
      <w:r w:rsidRPr="001E06D1">
        <w:rPr>
          <w:i/>
        </w:rPr>
        <w:t>Courts in Federal Countries: Federalists or Unitarists?</w:t>
      </w:r>
      <w:r w:rsidRPr="001E06D1">
        <w:t xml:space="preserve">. Toronto; Buffalo; London: University </w:t>
      </w:r>
      <w:r w:rsidRPr="001E06D1">
        <w:rPr>
          <w:spacing w:val="4"/>
        </w:rPr>
        <w:t xml:space="preserve">of </w:t>
      </w:r>
      <w:r w:rsidRPr="001E06D1">
        <w:t>Toronto Press. pp.404-439</w:t>
      </w:r>
    </w:p>
    <w:p w:rsidR="00D26991" w:rsidRPr="001E06D1" w:rsidRDefault="00D26991" w:rsidP="00912F41">
      <w:pPr>
        <w:pStyle w:val="BodyText"/>
        <w:spacing w:line="276" w:lineRule="auto"/>
        <w:ind w:left="567"/>
      </w:pPr>
      <w:r w:rsidRPr="001E06D1">
        <w:t xml:space="preserve">Loewenstein, </w:t>
      </w:r>
      <w:r w:rsidRPr="001E06D1">
        <w:rPr>
          <w:spacing w:val="-3"/>
        </w:rPr>
        <w:t xml:space="preserve">K. </w:t>
      </w:r>
      <w:r w:rsidRPr="001E06D1">
        <w:t xml:space="preserve">(1938). The Balance between Legislative and Executive Power: A Study </w:t>
      </w:r>
      <w:r w:rsidRPr="001E06D1">
        <w:rPr>
          <w:spacing w:val="-3"/>
        </w:rPr>
        <w:t xml:space="preserve">in  </w:t>
      </w:r>
      <w:r w:rsidRPr="001E06D1">
        <w:t xml:space="preserve">Comparative  Constitutional  Law. </w:t>
      </w:r>
      <w:r w:rsidRPr="001E06D1">
        <w:rPr>
          <w:i/>
        </w:rPr>
        <w:t>The  University  of  Chicago  Law Review, 5</w:t>
      </w:r>
      <w:r w:rsidRPr="001E06D1">
        <w:t>(4), pp.566-608.</w:t>
      </w:r>
    </w:p>
    <w:p w:rsidR="00D26991" w:rsidRPr="001E06D1" w:rsidRDefault="00D26991" w:rsidP="00912F41">
      <w:pPr>
        <w:pStyle w:val="BodyText"/>
        <w:spacing w:line="276" w:lineRule="auto"/>
        <w:ind w:left="567"/>
      </w:pPr>
      <w:r w:rsidRPr="001E06D1">
        <w:t xml:space="preserve">Papadopoulos, Y. (2002). Connecting Minorities to the Swiss Federal System: A Frozen  Conception  of  Representation  and   the   Problem   </w:t>
      </w:r>
      <w:r w:rsidRPr="001E06D1">
        <w:rPr>
          <w:spacing w:val="4"/>
        </w:rPr>
        <w:t xml:space="preserve">of   </w:t>
      </w:r>
      <w:r w:rsidRPr="001E06D1">
        <w:t xml:space="preserve">"Requisite   Variety". </w:t>
      </w:r>
      <w:r w:rsidRPr="001E06D1">
        <w:rPr>
          <w:i/>
        </w:rPr>
        <w:t>Publius, 32</w:t>
      </w:r>
      <w:r w:rsidRPr="001E06D1">
        <w:t>(3), pp.47-65.</w:t>
      </w:r>
    </w:p>
    <w:p w:rsidR="00D26991" w:rsidRPr="001E06D1" w:rsidRDefault="00D26991" w:rsidP="00912F41">
      <w:pPr>
        <w:pStyle w:val="BodyText"/>
        <w:spacing w:line="276" w:lineRule="auto"/>
        <w:ind w:left="567"/>
      </w:pPr>
      <w:r w:rsidRPr="001E06D1">
        <w:t xml:space="preserve">Rappard, </w:t>
      </w:r>
      <w:r w:rsidRPr="001E06D1">
        <w:rPr>
          <w:spacing w:val="-3"/>
        </w:rPr>
        <w:t xml:space="preserve">W. </w:t>
      </w:r>
      <w:r w:rsidRPr="001E06D1">
        <w:t xml:space="preserve">(1912). The Initiative, Referendum and Recall </w:t>
      </w:r>
      <w:r w:rsidRPr="001E06D1">
        <w:rPr>
          <w:spacing w:val="-3"/>
        </w:rPr>
        <w:t xml:space="preserve">in </w:t>
      </w:r>
      <w:r w:rsidRPr="001E06D1">
        <w:t xml:space="preserve">Switzerland. </w:t>
      </w:r>
      <w:r w:rsidRPr="001E06D1">
        <w:rPr>
          <w:i/>
        </w:rPr>
        <w:t xml:space="preserve">The Annals </w:t>
      </w:r>
      <w:r w:rsidRPr="001E06D1">
        <w:rPr>
          <w:i/>
          <w:spacing w:val="-3"/>
        </w:rPr>
        <w:t xml:space="preserve">of </w:t>
      </w:r>
      <w:r w:rsidRPr="001E06D1">
        <w:rPr>
          <w:i/>
        </w:rPr>
        <w:t xml:space="preserve">the American Academy </w:t>
      </w:r>
      <w:r w:rsidRPr="001E06D1">
        <w:rPr>
          <w:i/>
          <w:spacing w:val="-3"/>
        </w:rPr>
        <w:t xml:space="preserve">of </w:t>
      </w:r>
      <w:r w:rsidRPr="001E06D1">
        <w:rPr>
          <w:i/>
        </w:rPr>
        <w:t>Political and Social Science, 43</w:t>
      </w:r>
      <w:r w:rsidRPr="001E06D1">
        <w:t>, pp.110-145.</w:t>
      </w:r>
    </w:p>
    <w:p w:rsidR="00D26991" w:rsidRPr="001E06D1" w:rsidRDefault="00D26991" w:rsidP="00912F41">
      <w:pPr>
        <w:pStyle w:val="BodyText"/>
        <w:spacing w:line="276" w:lineRule="auto"/>
        <w:ind w:left="567"/>
      </w:pPr>
      <w:r w:rsidRPr="001E06D1">
        <w:t xml:space="preserve">Cohen, J. (1978). China's Changing Constitution. </w:t>
      </w:r>
      <w:r w:rsidRPr="001E06D1">
        <w:rPr>
          <w:i/>
        </w:rPr>
        <w:t xml:space="preserve">The China Quarterly, </w:t>
      </w:r>
      <w:r w:rsidRPr="001E06D1">
        <w:t>(76), pp. 794- 841.</w:t>
      </w:r>
    </w:p>
    <w:p w:rsidR="00D26991" w:rsidRPr="001E06D1" w:rsidRDefault="00D26991" w:rsidP="00912F41">
      <w:pPr>
        <w:pStyle w:val="BodyText"/>
        <w:spacing w:line="276" w:lineRule="auto"/>
        <w:ind w:left="567"/>
      </w:pPr>
      <w:r w:rsidRPr="001E06D1">
        <w:t xml:space="preserve">Chamberlain, J. (1947). Structure of China's Constitution. </w:t>
      </w:r>
      <w:r w:rsidRPr="001E06D1">
        <w:rPr>
          <w:i/>
        </w:rPr>
        <w:t>Far Eastern Survey, 16</w:t>
      </w:r>
      <w:r w:rsidRPr="001E06D1">
        <w:t>(9), pp.100-105.</w:t>
      </w:r>
    </w:p>
    <w:p w:rsidR="00D26991" w:rsidRPr="001E06D1" w:rsidRDefault="00D26991" w:rsidP="00912F41">
      <w:pPr>
        <w:pStyle w:val="BodyText"/>
        <w:spacing w:line="276" w:lineRule="auto"/>
        <w:ind w:left="567"/>
      </w:pPr>
      <w:r w:rsidRPr="001E06D1">
        <w:t xml:space="preserve">Chang, Y. (1956). The Chinese Communist State System under the Constitution of 1954. </w:t>
      </w:r>
      <w:r w:rsidRPr="001E06D1">
        <w:rPr>
          <w:i/>
        </w:rPr>
        <w:t xml:space="preserve">The Journal </w:t>
      </w:r>
      <w:r w:rsidRPr="001E06D1">
        <w:rPr>
          <w:i/>
          <w:spacing w:val="-3"/>
        </w:rPr>
        <w:t xml:space="preserve">of </w:t>
      </w:r>
      <w:r w:rsidRPr="001E06D1">
        <w:rPr>
          <w:i/>
        </w:rPr>
        <w:t>Politics, 18</w:t>
      </w:r>
      <w:r w:rsidRPr="001E06D1">
        <w:t>(3), pp.520-546.</w:t>
      </w:r>
    </w:p>
    <w:p w:rsidR="00D26991" w:rsidRPr="001E06D1" w:rsidRDefault="00D26991" w:rsidP="00912F41">
      <w:pPr>
        <w:pStyle w:val="BodyText"/>
        <w:spacing w:line="276" w:lineRule="auto"/>
        <w:ind w:left="567"/>
      </w:pPr>
      <w:r w:rsidRPr="001E06D1">
        <w:t xml:space="preserve">Creel, H. (1964). The Beginnings </w:t>
      </w:r>
      <w:r w:rsidRPr="001E06D1">
        <w:rPr>
          <w:spacing w:val="4"/>
        </w:rPr>
        <w:t xml:space="preserve">of </w:t>
      </w:r>
      <w:r w:rsidRPr="001E06D1">
        <w:t xml:space="preserve">Bureaucracy </w:t>
      </w:r>
      <w:r w:rsidRPr="001E06D1">
        <w:rPr>
          <w:spacing w:val="-3"/>
        </w:rPr>
        <w:t xml:space="preserve">in </w:t>
      </w:r>
      <w:r w:rsidRPr="001E06D1">
        <w:t xml:space="preserve">China: The Origin  </w:t>
      </w:r>
      <w:r w:rsidRPr="001E06D1">
        <w:rPr>
          <w:spacing w:val="4"/>
        </w:rPr>
        <w:t>of</w:t>
      </w:r>
      <w:r w:rsidRPr="001E06D1">
        <w:t xml:space="preserve">the  Hsien. </w:t>
      </w:r>
      <w:r w:rsidRPr="001E06D1">
        <w:rPr>
          <w:i/>
        </w:rPr>
        <w:t xml:space="preserve">The Journal </w:t>
      </w:r>
      <w:r w:rsidRPr="001E06D1">
        <w:rPr>
          <w:i/>
          <w:spacing w:val="-3"/>
        </w:rPr>
        <w:t xml:space="preserve">of </w:t>
      </w:r>
      <w:r w:rsidRPr="001E06D1">
        <w:rPr>
          <w:i/>
        </w:rPr>
        <w:t>Asian Studies, 23</w:t>
      </w:r>
      <w:r w:rsidRPr="001E06D1">
        <w:t>(2), pp.155-184.</w:t>
      </w:r>
    </w:p>
    <w:p w:rsidR="00D26991" w:rsidRPr="001E06D1" w:rsidRDefault="00D26991" w:rsidP="00912F41">
      <w:pPr>
        <w:pStyle w:val="BodyText"/>
        <w:spacing w:line="276" w:lineRule="auto"/>
        <w:ind w:left="567"/>
      </w:pPr>
      <w:r w:rsidRPr="001E06D1">
        <w:t xml:space="preserve">Kato, T., &amp; Long, </w:t>
      </w:r>
      <w:r w:rsidRPr="001E06D1">
        <w:rPr>
          <w:spacing w:val="-4"/>
        </w:rPr>
        <w:t>C.</w:t>
      </w:r>
      <w:r w:rsidRPr="001E06D1">
        <w:t xml:space="preserve">(2006).ExecutiveTurnoverandFirmPerformanceinChina. </w:t>
      </w:r>
      <w:r w:rsidRPr="001E06D1">
        <w:rPr>
          <w:i/>
        </w:rPr>
        <w:t>The American Economic Review, 96</w:t>
      </w:r>
      <w:r w:rsidRPr="001E06D1">
        <w:t>(2), pp.363-367.</w:t>
      </w:r>
    </w:p>
    <w:p w:rsidR="00D26991" w:rsidRPr="001E06D1" w:rsidRDefault="00D26991" w:rsidP="00912F41">
      <w:pPr>
        <w:pStyle w:val="BodyText"/>
        <w:spacing w:line="276" w:lineRule="auto"/>
        <w:ind w:left="567"/>
      </w:pPr>
      <w:r w:rsidRPr="001E06D1">
        <w:t xml:space="preserve">Keyuan, Z. (2002). Judicial Reform </w:t>
      </w:r>
      <w:r w:rsidRPr="001E06D1">
        <w:rPr>
          <w:spacing w:val="-3"/>
        </w:rPr>
        <w:t xml:space="preserve">in </w:t>
      </w:r>
      <w:r w:rsidRPr="001E06D1">
        <w:t xml:space="preserve">China: Recent Developments and Future Prospects. </w:t>
      </w:r>
      <w:r w:rsidRPr="001E06D1">
        <w:rPr>
          <w:i/>
        </w:rPr>
        <w:t>The International Lawyer, 36</w:t>
      </w:r>
      <w:r w:rsidRPr="001E06D1">
        <w:t>(3), pp.1039-1062.</w:t>
      </w:r>
    </w:p>
    <w:p w:rsidR="00D26991" w:rsidRPr="001E06D1" w:rsidRDefault="00D26991" w:rsidP="00912F41">
      <w:pPr>
        <w:pStyle w:val="BodyText"/>
        <w:spacing w:line="276" w:lineRule="auto"/>
        <w:ind w:left="567"/>
      </w:pPr>
      <w:r w:rsidRPr="001E06D1">
        <w:rPr>
          <w:spacing w:val="-3"/>
        </w:rPr>
        <w:t xml:space="preserve">Lin, </w:t>
      </w:r>
      <w:r w:rsidRPr="001E06D1">
        <w:t xml:space="preserve">C., Shen, W., &amp; Su, D. (2011). Executive Pay at Publicly  Listed  Firms  in China. </w:t>
      </w:r>
      <w:r w:rsidRPr="001E06D1">
        <w:rPr>
          <w:i/>
        </w:rPr>
        <w:lastRenderedPageBreak/>
        <w:t>Economic Development and Cultural Change, 59</w:t>
      </w:r>
      <w:r w:rsidRPr="001E06D1">
        <w:t>(2), pp.417-436.</w:t>
      </w:r>
    </w:p>
    <w:p w:rsidR="00D26991" w:rsidRPr="001E06D1" w:rsidRDefault="00D26991" w:rsidP="00912F41">
      <w:pPr>
        <w:pStyle w:val="BodyText"/>
        <w:spacing w:line="276" w:lineRule="auto"/>
        <w:ind w:left="567"/>
      </w:pPr>
      <w:r w:rsidRPr="001E06D1">
        <w:t>O'Brien,</w:t>
      </w:r>
      <w:r w:rsidRPr="001E06D1">
        <w:tab/>
      </w:r>
      <w:r w:rsidRPr="001E06D1">
        <w:rPr>
          <w:spacing w:val="-3"/>
        </w:rPr>
        <w:t>K.</w:t>
      </w:r>
      <w:r w:rsidRPr="001E06D1">
        <w:rPr>
          <w:spacing w:val="-3"/>
        </w:rPr>
        <w:tab/>
      </w:r>
      <w:r w:rsidRPr="001E06D1">
        <w:t>(1988).</w:t>
      </w:r>
      <w:r w:rsidRPr="001E06D1">
        <w:tab/>
        <w:t>China's</w:t>
      </w:r>
      <w:r w:rsidRPr="001E06D1">
        <w:tab/>
        <w:t>National</w:t>
      </w:r>
      <w:r w:rsidRPr="001E06D1">
        <w:tab/>
        <w:t>People's</w:t>
      </w:r>
      <w:r w:rsidRPr="001E06D1">
        <w:tab/>
        <w:t>Congress:</w:t>
      </w:r>
      <w:r w:rsidRPr="001E06D1">
        <w:tab/>
        <w:t>Reform</w:t>
      </w:r>
      <w:r w:rsidRPr="001E06D1">
        <w:tab/>
        <w:t>and</w:t>
      </w:r>
      <w:r w:rsidRPr="001E06D1">
        <w:tab/>
      </w:r>
      <w:r w:rsidRPr="001E06D1">
        <w:rPr>
          <w:spacing w:val="-4"/>
        </w:rPr>
        <w:t xml:space="preserve">Its </w:t>
      </w:r>
      <w:r w:rsidRPr="001E06D1">
        <w:t xml:space="preserve">Limits. </w:t>
      </w:r>
      <w:r w:rsidRPr="001E06D1">
        <w:rPr>
          <w:i/>
        </w:rPr>
        <w:t>Legislative Studies Quarterly, 13</w:t>
      </w:r>
      <w:r w:rsidRPr="001E06D1">
        <w:t>(3), pp.343-374.</w:t>
      </w:r>
    </w:p>
    <w:p w:rsidR="00D26991" w:rsidRPr="001E06D1" w:rsidRDefault="00D26991" w:rsidP="00912F41">
      <w:pPr>
        <w:pStyle w:val="BodyText"/>
        <w:spacing w:line="276" w:lineRule="auto"/>
        <w:ind w:left="567"/>
      </w:pPr>
      <w:r w:rsidRPr="001E06D1">
        <w:t xml:space="preserve">Steiner, H. (1951). The Role of the Chinese Communist Party. </w:t>
      </w:r>
      <w:r w:rsidRPr="001E06D1">
        <w:rPr>
          <w:i/>
        </w:rPr>
        <w:t xml:space="preserve">The Annals </w:t>
      </w:r>
      <w:r w:rsidRPr="001E06D1">
        <w:rPr>
          <w:i/>
          <w:spacing w:val="-3"/>
        </w:rPr>
        <w:t xml:space="preserve">of </w:t>
      </w:r>
      <w:r w:rsidRPr="001E06D1">
        <w:rPr>
          <w:i/>
        </w:rPr>
        <w:t xml:space="preserve">the American Academy </w:t>
      </w:r>
      <w:r w:rsidRPr="001E06D1">
        <w:rPr>
          <w:i/>
          <w:spacing w:val="-3"/>
        </w:rPr>
        <w:t xml:space="preserve">of </w:t>
      </w:r>
      <w:r w:rsidRPr="001E06D1">
        <w:rPr>
          <w:i/>
        </w:rPr>
        <w:t>Political and Social Science, (277)</w:t>
      </w:r>
      <w:r w:rsidRPr="001E06D1">
        <w:t>, pp.56-66.</w:t>
      </w:r>
    </w:p>
    <w:p w:rsidR="00D26991" w:rsidRPr="001E06D1" w:rsidRDefault="00D26991" w:rsidP="00912F41">
      <w:pPr>
        <w:pStyle w:val="BodyText"/>
        <w:spacing w:line="276" w:lineRule="auto"/>
        <w:ind w:left="567"/>
      </w:pPr>
      <w:r w:rsidRPr="001E06D1">
        <w:t xml:space="preserve">Wang, Y. (2013). Court </w:t>
      </w:r>
      <w:r w:rsidRPr="001E06D1">
        <w:rPr>
          <w:spacing w:val="-3"/>
        </w:rPr>
        <w:t xml:space="preserve">Funding </w:t>
      </w:r>
      <w:r w:rsidRPr="001E06D1">
        <w:t xml:space="preserve">and Judicial Corruption </w:t>
      </w:r>
      <w:r w:rsidRPr="001E06D1">
        <w:rPr>
          <w:spacing w:val="-3"/>
        </w:rPr>
        <w:t xml:space="preserve">in </w:t>
      </w:r>
      <w:r w:rsidRPr="001E06D1">
        <w:t xml:space="preserve">China. </w:t>
      </w:r>
      <w:r w:rsidRPr="001E06D1">
        <w:rPr>
          <w:i/>
        </w:rPr>
        <w:t xml:space="preserve">The China Journal, </w:t>
      </w:r>
      <w:r w:rsidRPr="001E06D1">
        <w:t>(69), pp.43-63.</w:t>
      </w:r>
    </w:p>
    <w:p w:rsidR="00D26991" w:rsidRPr="001E06D1" w:rsidRDefault="00D26991" w:rsidP="00912F41">
      <w:pPr>
        <w:pStyle w:val="BodyText"/>
        <w:spacing w:line="276" w:lineRule="auto"/>
        <w:ind w:left="567"/>
      </w:pPr>
      <w:r w:rsidRPr="001E06D1">
        <w:t>Whyte,</w:t>
      </w:r>
      <w:r w:rsidRPr="001E06D1">
        <w:tab/>
        <w:t>M.</w:t>
      </w:r>
      <w:r w:rsidRPr="001E06D1">
        <w:tab/>
        <w:t>(1973).  Bureaucracy  and</w:t>
      </w:r>
      <w:r w:rsidRPr="001E06D1">
        <w:tab/>
        <w:t>Modernization</w:t>
      </w:r>
      <w:r w:rsidRPr="001E06D1">
        <w:tab/>
      </w:r>
      <w:r w:rsidRPr="001E06D1">
        <w:rPr>
          <w:spacing w:val="-3"/>
        </w:rPr>
        <w:t xml:space="preserve">in  </w:t>
      </w:r>
      <w:r w:rsidRPr="001E06D1">
        <w:t>China:</w:t>
      </w:r>
      <w:r w:rsidRPr="001E06D1">
        <w:tab/>
        <w:t>The</w:t>
      </w:r>
      <w:r w:rsidRPr="001E06D1">
        <w:tab/>
      </w:r>
      <w:r w:rsidRPr="001E06D1">
        <w:rPr>
          <w:spacing w:val="-5"/>
        </w:rPr>
        <w:t xml:space="preserve">Maoist </w:t>
      </w:r>
      <w:r w:rsidRPr="001E06D1">
        <w:t xml:space="preserve">Critique. </w:t>
      </w:r>
      <w:r w:rsidRPr="001E06D1">
        <w:rPr>
          <w:i/>
        </w:rPr>
        <w:t>American Sociological Review, 38</w:t>
      </w:r>
      <w:r w:rsidRPr="001E06D1">
        <w:t>(2), pp.149-163.</w:t>
      </w:r>
    </w:p>
    <w:p w:rsidR="00D26991" w:rsidRPr="001E06D1" w:rsidRDefault="00D26991" w:rsidP="00912F41">
      <w:pPr>
        <w:pStyle w:val="BodyText"/>
        <w:spacing w:line="276" w:lineRule="auto"/>
        <w:ind w:left="567"/>
      </w:pPr>
      <w:r w:rsidRPr="001E06D1">
        <w:t xml:space="preserve">Yoshihiro, I., &amp; Fogel, J. (2013). </w:t>
      </w:r>
      <w:r w:rsidRPr="001E06D1">
        <w:rPr>
          <w:i/>
        </w:rPr>
        <w:t>The Formation of the Chinese Communist Party</w:t>
      </w:r>
      <w:r w:rsidRPr="001E06D1">
        <w:t>. Columbia UniversityPress.</w:t>
      </w:r>
    </w:p>
    <w:p w:rsidR="00D26991" w:rsidRPr="006B04F6" w:rsidRDefault="00D26991" w:rsidP="00D26991">
      <w:pPr>
        <w:pStyle w:val="BodyText"/>
        <w:spacing w:line="276" w:lineRule="auto"/>
        <w:rPr>
          <w:b/>
        </w:rPr>
      </w:pPr>
    </w:p>
    <w:p w:rsidR="00D26991" w:rsidRPr="006B04F6" w:rsidRDefault="00D26991" w:rsidP="00D26991">
      <w:pPr>
        <w:rPr>
          <w:rFonts w:ascii="Times New Roman" w:hAnsi="Times New Roman" w:cs="Times New Roman"/>
          <w:b/>
          <w:sz w:val="24"/>
          <w:szCs w:val="24"/>
        </w:rPr>
      </w:pPr>
    </w:p>
    <w:p w:rsidR="00D26991" w:rsidRPr="006B04F6" w:rsidRDefault="00D26991" w:rsidP="00D26991">
      <w:pPr>
        <w:rPr>
          <w:rFonts w:ascii="Times New Roman" w:hAnsi="Times New Roman" w:cs="Times New Roman"/>
          <w:b/>
          <w:sz w:val="24"/>
          <w:szCs w:val="24"/>
        </w:rPr>
      </w:pPr>
    </w:p>
    <w:p w:rsidR="00D26991" w:rsidRDefault="00D26991" w:rsidP="00D26991">
      <w:pPr>
        <w:rPr>
          <w:rFonts w:ascii="Times New Roman" w:hAnsi="Times New Roman" w:cs="Times New Roman"/>
          <w:b/>
          <w:sz w:val="24"/>
          <w:szCs w:val="24"/>
        </w:rPr>
      </w:pPr>
    </w:p>
    <w:p w:rsidR="00D26991" w:rsidRDefault="00D26991" w:rsidP="00D26991">
      <w:pPr>
        <w:rPr>
          <w:rFonts w:ascii="Times New Roman" w:hAnsi="Times New Roman" w:cs="Times New Roman"/>
          <w:b/>
          <w:sz w:val="24"/>
          <w:szCs w:val="24"/>
        </w:rPr>
      </w:pPr>
    </w:p>
    <w:p w:rsidR="00D26991" w:rsidRDefault="00D26991" w:rsidP="00D26991">
      <w:pPr>
        <w:rPr>
          <w:rFonts w:ascii="Times New Roman" w:hAnsi="Times New Roman" w:cs="Times New Roman"/>
          <w:b/>
          <w:sz w:val="24"/>
          <w:szCs w:val="24"/>
        </w:rPr>
      </w:pPr>
    </w:p>
    <w:p w:rsidR="00D26991" w:rsidRDefault="00D26991" w:rsidP="00D26991">
      <w:pPr>
        <w:rPr>
          <w:rFonts w:ascii="Times New Roman" w:hAnsi="Times New Roman" w:cs="Times New Roman"/>
          <w:b/>
          <w:sz w:val="24"/>
          <w:szCs w:val="24"/>
        </w:rPr>
      </w:pPr>
    </w:p>
    <w:p w:rsidR="00D26991" w:rsidRDefault="00D26991" w:rsidP="00D26991">
      <w:pPr>
        <w:jc w:val="both"/>
        <w:rPr>
          <w:rFonts w:ascii="Times New Roman" w:hAnsi="Times New Roman" w:cs="Times New Roman"/>
          <w:sz w:val="24"/>
          <w:szCs w:val="24"/>
        </w:rPr>
      </w:pPr>
    </w:p>
    <w:p w:rsidR="00D26991" w:rsidRPr="0045308F"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p w:rsidR="00D26991" w:rsidRPr="0045308F" w:rsidRDefault="00D26991" w:rsidP="00D26991">
      <w:pPr>
        <w:jc w:val="both"/>
        <w:rPr>
          <w:rFonts w:ascii="Times New Roman" w:hAnsi="Times New Roman" w:cs="Times New Roman"/>
          <w:sz w:val="24"/>
          <w:szCs w:val="24"/>
        </w:rPr>
      </w:pPr>
    </w:p>
    <w:p w:rsidR="00D26991" w:rsidRPr="0045308F" w:rsidRDefault="00D26991" w:rsidP="00D26991">
      <w:pPr>
        <w:jc w:val="both"/>
        <w:rPr>
          <w:rFonts w:ascii="Times New Roman" w:hAnsi="Times New Roman" w:cs="Times New Roman"/>
          <w:sz w:val="24"/>
          <w:szCs w:val="24"/>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26991" w:rsidRPr="0045308F" w:rsidTr="003B654B">
        <w:trPr>
          <w:trHeight w:val="273"/>
        </w:trPr>
        <w:tc>
          <w:tcPr>
            <w:tcW w:w="1555"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lastRenderedPageBreak/>
              <w:t>Course No</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7C58FF" w:rsidRDefault="00D26991" w:rsidP="003B654B">
            <w:pPr>
              <w:spacing w:line="276" w:lineRule="auto"/>
              <w:jc w:val="both"/>
              <w:rPr>
                <w:rFonts w:ascii="Times New Roman" w:hAnsi="Times New Roman" w:cs="Times New Roman"/>
                <w:b/>
              </w:rPr>
            </w:pPr>
            <w:r w:rsidRPr="007C58FF">
              <w:rPr>
                <w:rFonts w:ascii="Times New Roman" w:hAnsi="Times New Roman" w:cs="Times New Roman"/>
                <w:b/>
              </w:rPr>
              <w:t>Major- 23/ POL-Maj- 23</w:t>
            </w:r>
          </w:p>
          <w:p w:rsidR="00D26991" w:rsidRPr="007C58FF" w:rsidRDefault="00D26991" w:rsidP="003B654B">
            <w:pPr>
              <w:spacing w:line="276" w:lineRule="auto"/>
              <w:jc w:val="both"/>
              <w:rPr>
                <w:rFonts w:ascii="Times New Roman" w:hAnsi="Times New Roman" w:cs="Times New Roman"/>
                <w:b/>
              </w:rPr>
            </w:pPr>
          </w:p>
        </w:tc>
      </w:tr>
      <w:tr w:rsidR="00D26991" w:rsidRPr="0045308F" w:rsidTr="003B654B">
        <w:trPr>
          <w:trHeight w:val="235"/>
        </w:trPr>
        <w:tc>
          <w:tcPr>
            <w:tcW w:w="1555"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Course Title</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7C58FF" w:rsidRDefault="00D26991" w:rsidP="003B654B">
            <w:pPr>
              <w:spacing w:line="276" w:lineRule="auto"/>
              <w:rPr>
                <w:rFonts w:ascii="Times New Roman" w:hAnsi="Times New Roman" w:cs="Times New Roman"/>
                <w:b/>
                <w:bCs/>
              </w:rPr>
            </w:pPr>
            <w:r w:rsidRPr="007C58FF">
              <w:rPr>
                <w:rFonts w:ascii="Times New Roman" w:hAnsi="Times New Roman" w:cs="Times New Roman"/>
                <w:b/>
                <w:bCs/>
              </w:rPr>
              <w:t>Colonialism and Nationalism in India</w:t>
            </w:r>
          </w:p>
          <w:p w:rsidR="00D26991" w:rsidRPr="007C58FF" w:rsidRDefault="00D26991" w:rsidP="003B654B">
            <w:pPr>
              <w:spacing w:line="276" w:lineRule="auto"/>
              <w:rPr>
                <w:rFonts w:ascii="Times New Roman" w:hAnsi="Times New Roman" w:cs="Times New Roman"/>
                <w:b/>
                <w:bCs/>
              </w:rPr>
            </w:pPr>
          </w:p>
        </w:tc>
      </w:tr>
      <w:tr w:rsidR="00D26991" w:rsidRPr="0045308F" w:rsidTr="003B654B">
        <w:trPr>
          <w:trHeight w:val="228"/>
        </w:trPr>
        <w:tc>
          <w:tcPr>
            <w:tcW w:w="1555" w:type="dxa"/>
          </w:tcPr>
          <w:p w:rsidR="00D26991" w:rsidRPr="0045308F" w:rsidRDefault="00D26991" w:rsidP="003B654B">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The course will expose the students to different schools of understanding colonialism and nationalism in India. They will understand the key religious, cultural organisations and political ideologies and political formations which constituted to and impacted the national movement of India.</w:t>
            </w:r>
          </w:p>
          <w:p w:rsidR="00D26991" w:rsidRPr="0045308F" w:rsidRDefault="00D26991" w:rsidP="003B654B">
            <w:pPr>
              <w:spacing w:line="276" w:lineRule="auto"/>
              <w:jc w:val="both"/>
              <w:rPr>
                <w:rFonts w:ascii="Times New Roman" w:hAnsi="Times New Roman" w:cs="Times New Roman"/>
                <w:lang w:val="en-US"/>
              </w:rPr>
            </w:pPr>
          </w:p>
        </w:tc>
      </w:tr>
      <w:tr w:rsidR="00D26991" w:rsidRPr="0045308F" w:rsidTr="003B654B">
        <w:trPr>
          <w:trHeight w:val="228"/>
        </w:trPr>
        <w:tc>
          <w:tcPr>
            <w:tcW w:w="1555" w:type="dxa"/>
          </w:tcPr>
          <w:p w:rsidR="00D26991" w:rsidRPr="0045308F" w:rsidRDefault="00D26991" w:rsidP="003B654B">
            <w:pPr>
              <w:pStyle w:val="NoSpacing"/>
              <w:spacing w:line="276" w:lineRule="auto"/>
              <w:rPr>
                <w:rFonts w:ascii="Times New Roman" w:hAnsi="Times New Roman" w:cs="Times New Roman"/>
                <w:lang w:val="en-US"/>
              </w:rPr>
            </w:pPr>
            <w:r w:rsidRPr="0045308F">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45308F" w:rsidRDefault="00D26991" w:rsidP="00EE3281">
            <w:pPr>
              <w:pStyle w:val="ListParagraph"/>
              <w:numPr>
                <w:ilvl w:val="0"/>
                <w:numId w:val="34"/>
              </w:numPr>
              <w:spacing w:line="276" w:lineRule="auto"/>
              <w:jc w:val="both"/>
              <w:rPr>
                <w:rFonts w:ascii="Times New Roman" w:hAnsi="Times New Roman" w:cs="Times New Roman"/>
              </w:rPr>
            </w:pPr>
            <w:r w:rsidRPr="0045308F">
              <w:rPr>
                <w:rFonts w:ascii="Times New Roman" w:hAnsi="Times New Roman" w:cs="Times New Roman"/>
              </w:rPr>
              <w:t>The students will be able to examine and explain the impacts of British colonialism in India.</w:t>
            </w:r>
          </w:p>
          <w:p w:rsidR="00D26991" w:rsidRPr="0045308F" w:rsidRDefault="00D26991" w:rsidP="00EE3281">
            <w:pPr>
              <w:pStyle w:val="ListParagraph"/>
              <w:numPr>
                <w:ilvl w:val="0"/>
                <w:numId w:val="34"/>
              </w:numPr>
              <w:spacing w:line="276" w:lineRule="auto"/>
              <w:jc w:val="both"/>
              <w:rPr>
                <w:rFonts w:ascii="Times New Roman" w:hAnsi="Times New Roman" w:cs="Times New Roman"/>
              </w:rPr>
            </w:pPr>
            <w:r w:rsidRPr="0045308F">
              <w:rPr>
                <w:rFonts w:ascii="Times New Roman" w:hAnsi="Times New Roman" w:cs="Times New Roman"/>
              </w:rPr>
              <w:t>They will know how Indian Nationalism is interpreted differently by different schools of thought.</w:t>
            </w:r>
          </w:p>
          <w:p w:rsidR="00D26991" w:rsidRPr="0045308F" w:rsidRDefault="00D26991" w:rsidP="00EE3281">
            <w:pPr>
              <w:pStyle w:val="ListParagraph"/>
              <w:numPr>
                <w:ilvl w:val="0"/>
                <w:numId w:val="34"/>
              </w:numPr>
              <w:spacing w:line="276" w:lineRule="auto"/>
              <w:jc w:val="both"/>
              <w:rPr>
                <w:rFonts w:ascii="Times New Roman" w:hAnsi="Times New Roman" w:cs="Times New Roman"/>
              </w:rPr>
            </w:pPr>
            <w:r w:rsidRPr="0045308F">
              <w:rPr>
                <w:rFonts w:ascii="Times New Roman" w:hAnsi="Times New Roman" w:cs="Times New Roman"/>
              </w:rPr>
              <w:t>They will be able to understand why and on what basis the country was partitioned.</w:t>
            </w:r>
          </w:p>
          <w:p w:rsidR="00D26991" w:rsidRPr="0045308F" w:rsidRDefault="00D26991" w:rsidP="003B654B">
            <w:pPr>
              <w:spacing w:line="276" w:lineRule="auto"/>
              <w:rPr>
                <w:rFonts w:ascii="Times New Roman" w:hAnsi="Times New Roman" w:cs="Times New Roman"/>
                <w:lang w:val="en-US"/>
              </w:rPr>
            </w:pPr>
          </w:p>
        </w:tc>
      </w:tr>
    </w:tbl>
    <w:p w:rsidR="00D26991" w:rsidRPr="0045308F" w:rsidRDefault="00D26991" w:rsidP="00D26991">
      <w:pPr>
        <w:jc w:val="both"/>
        <w:rPr>
          <w:rFonts w:ascii="Times New Roman" w:hAnsi="Times New Roman" w:cs="Times New Roman"/>
          <w:sz w:val="24"/>
          <w:szCs w:val="24"/>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26991" w:rsidRPr="0045308F" w:rsidTr="003B654B">
        <w:trPr>
          <w:trHeight w:val="446"/>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CONTENT</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rPr>
                <w:rFonts w:ascii="Times New Roman" w:hAnsi="Times New Roman" w:cs="Times New Roman"/>
                <w:lang w:val="en-US"/>
              </w:rPr>
            </w:pP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71"/>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Colonialism and Nationalism</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Approaches to understand Colonialism: Liberals and Marxists</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Approaches to Understand Indian Nationalism: Imperialists, Nationalists and Marxists</w:t>
            </w: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46"/>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II</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Impact of Colonial Rule in India</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Economic impacts: Theory of Drain of </w:t>
            </w:r>
            <w:r>
              <w:rPr>
                <w:rFonts w:ascii="Times New Roman" w:hAnsi="Times New Roman" w:cs="Times New Roman"/>
              </w:rPr>
              <w:t>W</w:t>
            </w:r>
            <w:r w:rsidRPr="0045308F">
              <w:rPr>
                <w:rFonts w:ascii="Times New Roman" w:hAnsi="Times New Roman" w:cs="Times New Roman"/>
              </w:rPr>
              <w:t>ealth, Impact on Agriculture, Land and forest.</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Religious </w:t>
            </w:r>
            <w:r>
              <w:rPr>
                <w:rFonts w:ascii="Times New Roman" w:hAnsi="Times New Roman" w:cs="Times New Roman"/>
              </w:rPr>
              <w:t>R</w:t>
            </w:r>
            <w:r w:rsidRPr="0045308F">
              <w:rPr>
                <w:rFonts w:ascii="Times New Roman" w:hAnsi="Times New Roman" w:cs="Times New Roman"/>
              </w:rPr>
              <w:t xml:space="preserve">eforms and </w:t>
            </w:r>
            <w:r>
              <w:rPr>
                <w:rFonts w:ascii="Times New Roman" w:hAnsi="Times New Roman" w:cs="Times New Roman"/>
              </w:rPr>
              <w:t>I</w:t>
            </w:r>
            <w:r w:rsidRPr="0045308F">
              <w:rPr>
                <w:rFonts w:ascii="Times New Roman" w:hAnsi="Times New Roman" w:cs="Times New Roman"/>
              </w:rPr>
              <w:t xml:space="preserve">dentity </w:t>
            </w:r>
            <w:r>
              <w:rPr>
                <w:rFonts w:ascii="Times New Roman" w:hAnsi="Times New Roman" w:cs="Times New Roman"/>
              </w:rPr>
              <w:t>C</w:t>
            </w:r>
            <w:r w:rsidRPr="0045308F">
              <w:rPr>
                <w:rFonts w:ascii="Times New Roman" w:hAnsi="Times New Roman" w:cs="Times New Roman"/>
              </w:rPr>
              <w:t>onsolidation</w:t>
            </w:r>
            <w:r>
              <w:rPr>
                <w:rFonts w:ascii="Times New Roman" w:hAnsi="Times New Roman" w:cs="Times New Roman"/>
              </w:rPr>
              <w:t xml:space="preserve">: </w:t>
            </w:r>
            <w:r w:rsidRPr="0045308F">
              <w:rPr>
                <w:rFonts w:ascii="Times New Roman" w:hAnsi="Times New Roman" w:cs="Times New Roman"/>
              </w:rPr>
              <w:t xml:space="preserve">Arya </w:t>
            </w:r>
            <w:r>
              <w:rPr>
                <w:rFonts w:ascii="Times New Roman" w:hAnsi="Times New Roman" w:cs="Times New Roman"/>
              </w:rPr>
              <w:t>S</w:t>
            </w:r>
            <w:r w:rsidRPr="0045308F">
              <w:rPr>
                <w:rFonts w:ascii="Times New Roman" w:hAnsi="Times New Roman" w:cs="Times New Roman"/>
              </w:rPr>
              <w:t>amaj, Brahmo Samaj, Indian Muslim League, Hindu Maha Sabha, Rashtriya Swayam Sevak Sangh.</w:t>
            </w: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46"/>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III</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The National Movement against the British Rule</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Indian National Congress</w:t>
            </w:r>
          </w:p>
          <w:p w:rsidR="00D26991" w:rsidRPr="0045308F" w:rsidRDefault="00D26991" w:rsidP="00EE3281">
            <w:pPr>
              <w:pStyle w:val="ListParagraph"/>
              <w:numPr>
                <w:ilvl w:val="0"/>
                <w:numId w:val="36"/>
              </w:numPr>
              <w:spacing w:line="276" w:lineRule="auto"/>
              <w:jc w:val="both"/>
              <w:rPr>
                <w:rFonts w:ascii="Times New Roman" w:hAnsi="Times New Roman" w:cs="Times New Roman"/>
                <w:lang w:val="it-IT"/>
              </w:rPr>
            </w:pPr>
            <w:r w:rsidRPr="0045308F">
              <w:rPr>
                <w:rFonts w:ascii="Times New Roman" w:hAnsi="Times New Roman" w:cs="Times New Roman"/>
                <w:lang w:val="it-IT"/>
              </w:rPr>
              <w:t xml:space="preserve">Gandhian </w:t>
            </w:r>
            <w:r>
              <w:rPr>
                <w:rFonts w:ascii="Times New Roman" w:hAnsi="Times New Roman" w:cs="Times New Roman"/>
                <w:lang w:val="it-IT"/>
              </w:rPr>
              <w:t>E</w:t>
            </w:r>
            <w:r w:rsidRPr="0045308F">
              <w:rPr>
                <w:rFonts w:ascii="Times New Roman" w:hAnsi="Times New Roman" w:cs="Times New Roman"/>
                <w:lang w:val="it-IT"/>
              </w:rPr>
              <w:t>ra: Non-Cooperation, Quit India Movement</w:t>
            </w:r>
          </w:p>
          <w:p w:rsidR="00D26991" w:rsidRPr="0045308F" w:rsidRDefault="00D26991" w:rsidP="00EE3281">
            <w:pPr>
              <w:pStyle w:val="ListParagraph"/>
              <w:numPr>
                <w:ilvl w:val="0"/>
                <w:numId w:val="36"/>
              </w:numPr>
              <w:spacing w:line="276" w:lineRule="auto"/>
              <w:jc w:val="both"/>
              <w:rPr>
                <w:rFonts w:ascii="Times New Roman" w:hAnsi="Times New Roman" w:cs="Times New Roman"/>
                <w:lang w:val="it-IT"/>
              </w:rPr>
            </w:pPr>
            <w:r w:rsidRPr="0045308F">
              <w:rPr>
                <w:rFonts w:ascii="Times New Roman" w:hAnsi="Times New Roman" w:cs="Times New Roman"/>
                <w:lang w:val="it-IT"/>
              </w:rPr>
              <w:t>Role of Socialists</w:t>
            </w:r>
          </w:p>
          <w:p w:rsidR="00D26991" w:rsidRPr="0045308F" w:rsidRDefault="00D26991" w:rsidP="00EE3281">
            <w:pPr>
              <w:pStyle w:val="ListParagraph"/>
              <w:numPr>
                <w:ilvl w:val="0"/>
                <w:numId w:val="36"/>
              </w:numPr>
              <w:spacing w:line="276" w:lineRule="auto"/>
              <w:jc w:val="both"/>
              <w:rPr>
                <w:rFonts w:ascii="Times New Roman" w:hAnsi="Times New Roman" w:cs="Times New Roman"/>
                <w:lang w:val="it-IT"/>
              </w:rPr>
            </w:pPr>
            <w:r w:rsidRPr="0045308F">
              <w:rPr>
                <w:rFonts w:ascii="Times New Roman" w:hAnsi="Times New Roman" w:cs="Times New Roman"/>
                <w:lang w:val="it-IT"/>
              </w:rPr>
              <w:t>Role of AzadHindFauz</w:t>
            </w: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71"/>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IV</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Partition of the Country</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Politics of Indian Muslim League and Two Nation Theory</w:t>
            </w:r>
          </w:p>
          <w:p w:rsidR="00D26991" w:rsidRPr="00E52833"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Basis of Partition and Negotiation for Demarcation of Territor</w:t>
            </w:r>
            <w:r>
              <w:rPr>
                <w:rFonts w:ascii="Times New Roman" w:hAnsi="Times New Roman" w:cs="Times New Roman"/>
              </w:rPr>
              <w:t>y</w:t>
            </w:r>
          </w:p>
          <w:p w:rsidR="00D26991" w:rsidRPr="0045308F" w:rsidRDefault="00D26991" w:rsidP="003B654B">
            <w:pPr>
              <w:spacing w:line="276" w:lineRule="auto"/>
              <w:rPr>
                <w:rFonts w:ascii="Times New Roman" w:hAnsi="Times New Roman" w:cs="Times New Roman"/>
                <w:lang w:val="en-US"/>
              </w:rPr>
            </w:pPr>
          </w:p>
        </w:tc>
      </w:tr>
    </w:tbl>
    <w:p w:rsidR="00D26991" w:rsidRPr="0045308F" w:rsidRDefault="00D26991" w:rsidP="00D26991">
      <w:pPr>
        <w:jc w:val="both"/>
        <w:rPr>
          <w:rFonts w:ascii="Times New Roman" w:hAnsi="Times New Roman" w:cs="Times New Roman"/>
          <w:sz w:val="24"/>
          <w:szCs w:val="24"/>
        </w:rPr>
      </w:pPr>
      <w:r w:rsidRPr="0045308F">
        <w:rPr>
          <w:rFonts w:ascii="Times New Roman" w:hAnsi="Times New Roman" w:cs="Times New Roman"/>
          <w:sz w:val="24"/>
          <w:szCs w:val="24"/>
        </w:rPr>
        <w:lastRenderedPageBreak/>
        <w:t>Basic Readings:</w:t>
      </w:r>
    </w:p>
    <w:p w:rsidR="00D26991" w:rsidRPr="007C58FF" w:rsidRDefault="00D26991" w:rsidP="00912F41">
      <w:pPr>
        <w:pStyle w:val="BodyText"/>
        <w:spacing w:line="276" w:lineRule="auto"/>
        <w:ind w:left="567"/>
        <w:jc w:val="both"/>
      </w:pPr>
      <w:r w:rsidRPr="007C58FF">
        <w:t xml:space="preserve">Chandra, B. (1999). </w:t>
      </w:r>
      <w:r w:rsidRPr="007C58FF">
        <w:rPr>
          <w:i/>
          <w:iCs/>
        </w:rPr>
        <w:t xml:space="preserve">Essays on Colonialism. </w:t>
      </w:r>
      <w:r w:rsidRPr="007C58FF">
        <w:t>Hyderabad: Orient Longman, pp. 1-22.</w:t>
      </w:r>
    </w:p>
    <w:p w:rsidR="00D26991" w:rsidRPr="007C58FF" w:rsidRDefault="00D26991" w:rsidP="00912F41">
      <w:pPr>
        <w:pStyle w:val="BodyText"/>
        <w:spacing w:line="276" w:lineRule="auto"/>
        <w:ind w:left="567"/>
        <w:jc w:val="both"/>
      </w:pPr>
      <w:r w:rsidRPr="007C58FF">
        <w:t xml:space="preserve">Bandyopadhyay, S. (2004). </w:t>
      </w:r>
      <w:r w:rsidRPr="007C58FF">
        <w:rPr>
          <w:i/>
          <w:iCs/>
        </w:rPr>
        <w:t xml:space="preserve">From Plassey to Partition and After. </w:t>
      </w:r>
      <w:r w:rsidRPr="007C58FF">
        <w:t>Hyderabad: Orient Black Swan.</w:t>
      </w:r>
    </w:p>
    <w:p w:rsidR="00D26991" w:rsidRPr="007C58FF" w:rsidRDefault="00D26991" w:rsidP="00912F41">
      <w:pPr>
        <w:pStyle w:val="BodyText"/>
        <w:spacing w:line="276" w:lineRule="auto"/>
        <w:ind w:left="567"/>
        <w:jc w:val="both"/>
      </w:pPr>
      <w:r w:rsidRPr="007C58FF">
        <w:t xml:space="preserve">Guha, R.1982. </w:t>
      </w:r>
      <w:r w:rsidRPr="007C58FF">
        <w:rPr>
          <w:i/>
          <w:iCs/>
        </w:rPr>
        <w:t xml:space="preserve">Subaltern Studies, </w:t>
      </w:r>
      <w:r w:rsidRPr="007C58FF">
        <w:t>I. Delhi: Oxford University Press, pp. 1-8.</w:t>
      </w:r>
    </w:p>
    <w:p w:rsidR="00D26991" w:rsidRPr="007C58FF" w:rsidRDefault="00D26991" w:rsidP="00912F41">
      <w:pPr>
        <w:pStyle w:val="BodyText"/>
        <w:spacing w:line="276" w:lineRule="auto"/>
        <w:ind w:left="567"/>
        <w:jc w:val="both"/>
      </w:pPr>
      <w:r w:rsidRPr="007C58FF">
        <w:t xml:space="preserve">Chibber, V. (2013). </w:t>
      </w:r>
      <w:r w:rsidRPr="007C58FF">
        <w:rPr>
          <w:i/>
          <w:iCs/>
        </w:rPr>
        <w:t xml:space="preserve">Postcolonial Theory and the Specter of Capital. </w:t>
      </w:r>
      <w:r w:rsidRPr="007C58FF">
        <w:t>Navayana: New Delhi, pp. 1-27.</w:t>
      </w:r>
    </w:p>
    <w:p w:rsidR="00D26991" w:rsidRPr="007C58FF" w:rsidRDefault="00D26991" w:rsidP="00912F41">
      <w:pPr>
        <w:pStyle w:val="BodyText"/>
        <w:spacing w:line="276" w:lineRule="auto"/>
        <w:ind w:left="567"/>
        <w:jc w:val="both"/>
      </w:pPr>
      <w:r w:rsidRPr="007C58FF">
        <w:t xml:space="preserve">Desai, A. R. (1987). </w:t>
      </w:r>
      <w:r w:rsidRPr="007C58FF">
        <w:rPr>
          <w:i/>
          <w:iCs/>
        </w:rPr>
        <w:t xml:space="preserve">Social Background of Indian Nationalism. </w:t>
      </w:r>
      <w:r w:rsidRPr="007C58FF">
        <w:t>Bombay: Popular.</w:t>
      </w:r>
    </w:p>
    <w:p w:rsidR="00D26991" w:rsidRPr="007C58FF" w:rsidRDefault="00D26991" w:rsidP="00912F41">
      <w:pPr>
        <w:pStyle w:val="BodyText"/>
        <w:spacing w:line="276" w:lineRule="auto"/>
        <w:ind w:left="567"/>
        <w:jc w:val="both"/>
      </w:pPr>
      <w:r w:rsidRPr="007C58FF">
        <w:t xml:space="preserve">Kochhar, R. (2008). Seductive Orientalism: English Education and Modern Science in Colonial India. </w:t>
      </w:r>
      <w:r w:rsidRPr="007C58FF">
        <w:rPr>
          <w:i/>
          <w:iCs/>
        </w:rPr>
        <w:t xml:space="preserve">Social Scientist, </w:t>
      </w:r>
      <w:r w:rsidRPr="007C58FF">
        <w:t>36, pp. 45-63.</w:t>
      </w:r>
    </w:p>
    <w:p w:rsidR="00D26991" w:rsidRPr="007C58FF" w:rsidRDefault="00D26991" w:rsidP="00912F41">
      <w:pPr>
        <w:pStyle w:val="BodyText"/>
        <w:spacing w:line="276" w:lineRule="auto"/>
        <w:ind w:left="567"/>
        <w:jc w:val="both"/>
      </w:pPr>
      <w:r w:rsidRPr="007C58FF">
        <w:t xml:space="preserve">Mukherjee, A. (2008). The Return of the Colonial in Indian Economic History: The Last Phase of Colonialism in India. </w:t>
      </w:r>
      <w:r w:rsidRPr="007C58FF">
        <w:rPr>
          <w:i/>
          <w:iCs/>
        </w:rPr>
        <w:t xml:space="preserve">Social Scientist, </w:t>
      </w:r>
      <w:r w:rsidRPr="007C58FF">
        <w:t>36-pp. 3-44.</w:t>
      </w:r>
    </w:p>
    <w:p w:rsidR="00D26991" w:rsidRPr="007C58FF" w:rsidRDefault="00D26991" w:rsidP="00912F41">
      <w:pPr>
        <w:pStyle w:val="BodyText"/>
        <w:spacing w:line="276" w:lineRule="auto"/>
        <w:ind w:left="567"/>
        <w:jc w:val="both"/>
      </w:pPr>
      <w:r w:rsidRPr="007C58FF">
        <w:t xml:space="preserve">Kalpagam, U. (2015). </w:t>
      </w:r>
      <w:r w:rsidRPr="007C58FF">
        <w:rPr>
          <w:i/>
          <w:iCs/>
        </w:rPr>
        <w:t xml:space="preserve">Rule bu Numbers, </w:t>
      </w:r>
      <w:r w:rsidRPr="007C58FF">
        <w:t>New Delhi: Orient Blackswan, pp. 137-174.</w:t>
      </w:r>
    </w:p>
    <w:p w:rsidR="00D26991" w:rsidRPr="007C58FF" w:rsidRDefault="00D26991" w:rsidP="00912F41">
      <w:pPr>
        <w:pStyle w:val="BodyText"/>
        <w:spacing w:line="276" w:lineRule="auto"/>
        <w:ind w:left="567"/>
        <w:jc w:val="both"/>
      </w:pPr>
      <w:r w:rsidRPr="007C58FF">
        <w:t xml:space="preserve">Tharoor, S. 2016). </w:t>
      </w:r>
      <w:r w:rsidRPr="007C58FF">
        <w:rPr>
          <w:i/>
          <w:iCs/>
        </w:rPr>
        <w:t xml:space="preserve">An Era of Darkness: The British Empire in India. </w:t>
      </w:r>
      <w:r w:rsidRPr="007C58FF">
        <w:t>New Delhi: Aleph, pp. 1-42.</w:t>
      </w:r>
    </w:p>
    <w:p w:rsidR="00D26991" w:rsidRPr="007C58FF" w:rsidRDefault="00D26991" w:rsidP="00912F41">
      <w:pPr>
        <w:pStyle w:val="BodyText"/>
        <w:spacing w:line="276" w:lineRule="auto"/>
        <w:ind w:left="567"/>
        <w:jc w:val="both"/>
      </w:pPr>
      <w:r w:rsidRPr="007C58FF">
        <w:t xml:space="preserve">Mann, M. (2004). Torchbearers upon the Path of Progress: Britain’s Ideology of a Moral and Material Progress in India. In Mann, M., &amp; Fischer-Tine, H. (Eds.), </w:t>
      </w:r>
      <w:r w:rsidRPr="007C58FF">
        <w:rPr>
          <w:i/>
          <w:iCs/>
        </w:rPr>
        <w:t xml:space="preserve">Colonialism as Civilizing Mission: Cultural Ideology in British India. </w:t>
      </w:r>
      <w:r w:rsidRPr="007C58FF">
        <w:t>London: Anthem, pp. 1-26.</w:t>
      </w:r>
    </w:p>
    <w:p w:rsidR="00D26991" w:rsidRPr="007C58FF" w:rsidRDefault="00D26991" w:rsidP="00912F41">
      <w:pPr>
        <w:pStyle w:val="BodyText"/>
        <w:spacing w:line="276" w:lineRule="auto"/>
        <w:ind w:left="567"/>
        <w:jc w:val="both"/>
      </w:pPr>
      <w:r w:rsidRPr="007C58FF">
        <w:t xml:space="preserve">Bandopadhyay, S. (2015). </w:t>
      </w:r>
      <w:r w:rsidRPr="007C58FF">
        <w:rPr>
          <w:i/>
          <w:iCs/>
        </w:rPr>
        <w:t xml:space="preserve">From Passey to Partition and After: A History of Modern India. </w:t>
      </w:r>
      <w:r w:rsidRPr="007C58FF">
        <w:t>New Delhi: Orient Longman, pp. 139-169.</w:t>
      </w:r>
    </w:p>
    <w:p w:rsidR="00D26991" w:rsidRPr="007C58FF" w:rsidRDefault="00D26991" w:rsidP="00912F41">
      <w:pPr>
        <w:pStyle w:val="BodyText"/>
        <w:spacing w:line="276" w:lineRule="auto"/>
        <w:ind w:left="567"/>
        <w:jc w:val="both"/>
      </w:pPr>
      <w:r w:rsidRPr="007C58FF">
        <w:t xml:space="preserve">Elst, K. (2001). </w:t>
      </w:r>
      <w:r w:rsidRPr="007C58FF">
        <w:rPr>
          <w:i/>
          <w:iCs/>
        </w:rPr>
        <w:t xml:space="preserve">Decolonizing the Hindu Mind: Ideological Development of Hindu Revivalism. </w:t>
      </w:r>
      <w:r w:rsidRPr="007C58FF">
        <w:t>New Delhi: Rupa, pp. 439-504.</w:t>
      </w:r>
    </w:p>
    <w:p w:rsidR="00D26991" w:rsidRPr="007C58FF" w:rsidRDefault="00D26991" w:rsidP="00912F41">
      <w:pPr>
        <w:pStyle w:val="BodyText"/>
        <w:spacing w:line="276" w:lineRule="auto"/>
        <w:ind w:left="567"/>
        <w:jc w:val="both"/>
      </w:pPr>
      <w:r w:rsidRPr="007C58FF">
        <w:t xml:space="preserve">Sen, A. P. (2007). The Idea of Social reform and its critique among Hindus of Nineteenth Century India. In Bhattacharya, S. (Ed.), </w:t>
      </w:r>
      <w:r w:rsidRPr="007C58FF">
        <w:rPr>
          <w:i/>
          <w:iCs/>
        </w:rPr>
        <w:t xml:space="preserve">Development of Modern Indian Thought6 and the Social Sciences. </w:t>
      </w:r>
      <w:r w:rsidRPr="007C58FF">
        <w:t>Vol X, New Delhi: Oxford University Press.</w:t>
      </w:r>
    </w:p>
    <w:p w:rsidR="00D26991" w:rsidRPr="007C58FF" w:rsidRDefault="00D26991" w:rsidP="00912F41">
      <w:pPr>
        <w:pStyle w:val="BodyText"/>
        <w:spacing w:line="276" w:lineRule="auto"/>
        <w:ind w:left="567"/>
        <w:jc w:val="both"/>
      </w:pPr>
      <w:r w:rsidRPr="007C58FF">
        <w:t xml:space="preserve">Bandopadhyay, S. (2008). Eighteen-Fifty-Seven and its Many Histories, in </w:t>
      </w:r>
      <w:r w:rsidRPr="007C58FF">
        <w:rPr>
          <w:i/>
          <w:iCs/>
        </w:rPr>
        <w:t xml:space="preserve">1857: Essays from Economic and Political Weekly, </w:t>
      </w:r>
      <w:r w:rsidRPr="007C58FF">
        <w:t>Hyderabad: Orient Blackswan, pp. 1-22.</w:t>
      </w:r>
    </w:p>
    <w:p w:rsidR="00D26991" w:rsidRPr="007C58FF" w:rsidRDefault="00D26991" w:rsidP="00912F41">
      <w:pPr>
        <w:pStyle w:val="BodyText"/>
        <w:spacing w:line="276" w:lineRule="auto"/>
        <w:ind w:left="567"/>
        <w:jc w:val="both"/>
      </w:pPr>
      <w:r w:rsidRPr="007C58FF">
        <w:t xml:space="preserve">Roy, A. (2013). </w:t>
      </w:r>
      <w:r w:rsidRPr="007C58FF">
        <w:rPr>
          <w:i/>
          <w:iCs/>
        </w:rPr>
        <w:t xml:space="preserve">Gendered Citizenship: Historical and Conceptual Explorations. </w:t>
      </w:r>
      <w:r w:rsidRPr="007C58FF">
        <w:t>New Delhi: Orient BlackSwan, pp. 126-180.</w:t>
      </w:r>
    </w:p>
    <w:p w:rsidR="00D26991" w:rsidRPr="007C58FF" w:rsidRDefault="00D26991" w:rsidP="00912F41">
      <w:pPr>
        <w:pStyle w:val="BodyText"/>
        <w:spacing w:line="276" w:lineRule="auto"/>
        <w:ind w:left="567"/>
        <w:jc w:val="both"/>
      </w:pPr>
      <w:r w:rsidRPr="007C58FF">
        <w:t xml:space="preserve">Jayal, N. G. (2013). </w:t>
      </w:r>
      <w:r w:rsidRPr="007C58FF">
        <w:rPr>
          <w:i/>
          <w:iCs/>
        </w:rPr>
        <w:t xml:space="preserve">Citizenship and Its Discountents. </w:t>
      </w:r>
      <w:r w:rsidRPr="007C58FF">
        <w:t>New Delhi: Permanent Black, pp. 27-50.</w:t>
      </w:r>
    </w:p>
    <w:p w:rsidR="00D26991" w:rsidRPr="007C58FF" w:rsidRDefault="00D26991" w:rsidP="00912F41">
      <w:pPr>
        <w:pStyle w:val="BodyText"/>
        <w:spacing w:line="276" w:lineRule="auto"/>
        <w:ind w:left="567"/>
        <w:jc w:val="both"/>
      </w:pPr>
      <w:r w:rsidRPr="007C58FF">
        <w:t xml:space="preserve">Dalmia, V. (2015). </w:t>
      </w:r>
      <w:r w:rsidRPr="007C58FF">
        <w:rPr>
          <w:i/>
          <w:iCs/>
        </w:rPr>
        <w:t xml:space="preserve">Hindu Pasts: Women, Religion, Histories. </w:t>
      </w:r>
      <w:r w:rsidRPr="007C58FF">
        <w:t>New Delhi: Permanent Black, pp. 335-366.</w:t>
      </w:r>
    </w:p>
    <w:p w:rsidR="00D26991" w:rsidRPr="007C58FF" w:rsidRDefault="00D26991" w:rsidP="00912F41">
      <w:pPr>
        <w:pStyle w:val="BodyText"/>
        <w:spacing w:line="276" w:lineRule="auto"/>
        <w:ind w:left="567"/>
        <w:jc w:val="both"/>
      </w:pPr>
      <w:r w:rsidRPr="007C58FF">
        <w:t xml:space="preserve">Dirks, N. B. (2002). </w:t>
      </w:r>
      <w:r w:rsidRPr="007C58FF">
        <w:rPr>
          <w:i/>
          <w:iCs/>
        </w:rPr>
        <w:t xml:space="preserve">Castes of Mind: Colonialism and the Making of Modern India. </w:t>
      </w:r>
      <w:r w:rsidRPr="007C58FF">
        <w:t>New Delhi: Permanent Black, pp. 255-274.</w:t>
      </w:r>
    </w:p>
    <w:p w:rsidR="00D26991" w:rsidRPr="007C58FF" w:rsidRDefault="00D26991" w:rsidP="00912F41">
      <w:pPr>
        <w:pStyle w:val="BodyText"/>
        <w:spacing w:line="276" w:lineRule="auto"/>
        <w:ind w:left="567"/>
        <w:jc w:val="both"/>
      </w:pPr>
      <w:r w:rsidRPr="007C58FF">
        <w:t xml:space="preserve">Bandopadhyaya, S. 920150. </w:t>
      </w:r>
      <w:r w:rsidRPr="007C58FF">
        <w:rPr>
          <w:i/>
          <w:iCs/>
        </w:rPr>
        <w:t xml:space="preserve">From Plassey to Partition and After: A History of Modern India. </w:t>
      </w:r>
      <w:r w:rsidRPr="007C58FF">
        <w:t>New Delhi: Orient Longman, pp. 334-381.</w:t>
      </w:r>
    </w:p>
    <w:p w:rsidR="00D26991" w:rsidRPr="0045308F" w:rsidRDefault="00D26991" w:rsidP="00D26991">
      <w:pPr>
        <w:jc w:val="both"/>
        <w:rPr>
          <w:rFonts w:ascii="Times New Roman" w:hAnsi="Times New Roman" w:cs="Times New Roman"/>
          <w:sz w:val="24"/>
          <w:szCs w:val="24"/>
        </w:rPr>
      </w:pPr>
    </w:p>
    <w:tbl>
      <w:tblPr>
        <w:tblStyle w:val="TableGrid"/>
        <w:tblpPr w:leftFromText="180" w:rightFromText="180" w:vertAnchor="text" w:horzAnchor="margin" w:tblpXSpec="center" w:tblpY="-366"/>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26991" w:rsidRPr="0045308F" w:rsidTr="003B654B">
        <w:trPr>
          <w:trHeight w:val="273"/>
        </w:trPr>
        <w:tc>
          <w:tcPr>
            <w:tcW w:w="1555"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lastRenderedPageBreak/>
              <w:t>Course No</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7C58FF" w:rsidRDefault="00D26991" w:rsidP="003B654B">
            <w:pPr>
              <w:spacing w:line="276" w:lineRule="auto"/>
              <w:jc w:val="both"/>
              <w:rPr>
                <w:rFonts w:ascii="Times New Roman" w:hAnsi="Times New Roman" w:cs="Times New Roman"/>
                <w:b/>
              </w:rPr>
            </w:pPr>
            <w:r w:rsidRPr="007C58FF">
              <w:rPr>
                <w:rFonts w:ascii="Times New Roman" w:hAnsi="Times New Roman" w:cs="Times New Roman"/>
                <w:b/>
              </w:rPr>
              <w:t>Major-24/ POL-Maj- 24</w:t>
            </w:r>
          </w:p>
          <w:p w:rsidR="00D26991" w:rsidRPr="007C58FF" w:rsidRDefault="00D26991" w:rsidP="003B654B">
            <w:pPr>
              <w:spacing w:line="276" w:lineRule="auto"/>
              <w:rPr>
                <w:rFonts w:ascii="Times New Roman" w:hAnsi="Times New Roman" w:cs="Times New Roman"/>
                <w:b/>
                <w:lang w:val="en-US"/>
              </w:rPr>
            </w:pPr>
          </w:p>
        </w:tc>
      </w:tr>
      <w:tr w:rsidR="00D26991" w:rsidRPr="0045308F" w:rsidTr="003B654B">
        <w:trPr>
          <w:trHeight w:val="235"/>
        </w:trPr>
        <w:tc>
          <w:tcPr>
            <w:tcW w:w="1555"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Course Title</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7C58FF" w:rsidRDefault="00D26991" w:rsidP="003B654B">
            <w:pPr>
              <w:spacing w:line="276" w:lineRule="auto"/>
              <w:rPr>
                <w:rFonts w:ascii="Times New Roman" w:hAnsi="Times New Roman" w:cs="Times New Roman"/>
                <w:b/>
                <w:bCs/>
              </w:rPr>
            </w:pPr>
            <w:r w:rsidRPr="007C58FF">
              <w:rPr>
                <w:rFonts w:ascii="Times New Roman" w:hAnsi="Times New Roman" w:cs="Times New Roman"/>
                <w:b/>
                <w:bCs/>
              </w:rPr>
              <w:t>Research Publication Ethics</w:t>
            </w:r>
          </w:p>
          <w:p w:rsidR="00D26991" w:rsidRPr="007C58FF" w:rsidRDefault="00D26991" w:rsidP="003B654B">
            <w:pPr>
              <w:spacing w:line="276" w:lineRule="auto"/>
              <w:rPr>
                <w:rFonts w:ascii="Times New Roman" w:hAnsi="Times New Roman" w:cs="Times New Roman"/>
                <w:b/>
                <w:lang w:val="en-US"/>
              </w:rPr>
            </w:pPr>
          </w:p>
        </w:tc>
      </w:tr>
      <w:tr w:rsidR="00D26991" w:rsidRPr="0045308F" w:rsidTr="003B654B">
        <w:trPr>
          <w:trHeight w:val="228"/>
        </w:trPr>
        <w:tc>
          <w:tcPr>
            <w:tcW w:w="1555" w:type="dxa"/>
          </w:tcPr>
          <w:p w:rsidR="00D26991" w:rsidRPr="0045308F" w:rsidRDefault="00D26991" w:rsidP="003B654B">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The course intends to identify research misconduct and predatory publications. At the end of the course, the students will have awareness about publication ethics and publication misconduct.</w:t>
            </w:r>
          </w:p>
          <w:p w:rsidR="00D26991" w:rsidRPr="0045308F" w:rsidRDefault="00D26991" w:rsidP="003B654B">
            <w:pPr>
              <w:spacing w:line="276" w:lineRule="auto"/>
              <w:jc w:val="both"/>
              <w:rPr>
                <w:rFonts w:ascii="Times New Roman" w:hAnsi="Times New Roman" w:cs="Times New Roman"/>
                <w:lang w:val="en-US"/>
              </w:rPr>
            </w:pPr>
          </w:p>
        </w:tc>
      </w:tr>
      <w:tr w:rsidR="00D26991" w:rsidRPr="0045308F" w:rsidTr="003B654B">
        <w:trPr>
          <w:trHeight w:val="228"/>
        </w:trPr>
        <w:tc>
          <w:tcPr>
            <w:tcW w:w="1555" w:type="dxa"/>
          </w:tcPr>
          <w:p w:rsidR="00D26991" w:rsidRPr="0045308F" w:rsidRDefault="00D26991" w:rsidP="003B654B">
            <w:pPr>
              <w:pStyle w:val="NoSpacing"/>
              <w:spacing w:line="276" w:lineRule="auto"/>
              <w:rPr>
                <w:rFonts w:ascii="Times New Roman" w:hAnsi="Times New Roman" w:cs="Times New Roman"/>
                <w:lang w:val="en-US"/>
              </w:rPr>
            </w:pPr>
            <w:r w:rsidRPr="0045308F">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45308F" w:rsidRDefault="00D26991" w:rsidP="00EE3281">
            <w:pPr>
              <w:pStyle w:val="ListParagraph"/>
              <w:numPr>
                <w:ilvl w:val="0"/>
                <w:numId w:val="35"/>
              </w:numPr>
              <w:spacing w:line="276" w:lineRule="auto"/>
              <w:jc w:val="both"/>
              <w:rPr>
                <w:rFonts w:ascii="Times New Roman" w:hAnsi="Times New Roman" w:cs="Times New Roman"/>
              </w:rPr>
            </w:pPr>
            <w:r w:rsidRPr="0045308F">
              <w:rPr>
                <w:rFonts w:ascii="Times New Roman" w:hAnsi="Times New Roman" w:cs="Times New Roman"/>
              </w:rPr>
              <w:t>The students will be able to understand the importance of being ethical in carrying out research and publication activities.</w:t>
            </w:r>
          </w:p>
          <w:p w:rsidR="00D26991" w:rsidRPr="0045308F" w:rsidRDefault="00D26991" w:rsidP="00EE3281">
            <w:pPr>
              <w:pStyle w:val="ListParagraph"/>
              <w:numPr>
                <w:ilvl w:val="0"/>
                <w:numId w:val="35"/>
              </w:numPr>
              <w:spacing w:line="276" w:lineRule="auto"/>
              <w:jc w:val="both"/>
              <w:rPr>
                <w:rFonts w:ascii="Times New Roman" w:hAnsi="Times New Roman" w:cs="Times New Roman"/>
              </w:rPr>
            </w:pPr>
            <w:r w:rsidRPr="0045308F">
              <w:rPr>
                <w:rFonts w:ascii="Times New Roman" w:hAnsi="Times New Roman" w:cs="Times New Roman"/>
              </w:rPr>
              <w:t>Students will be able to differentiate between good and bad publishing practices.</w:t>
            </w:r>
          </w:p>
          <w:p w:rsidR="00D26991" w:rsidRPr="0045308F" w:rsidRDefault="00D26991" w:rsidP="003B654B">
            <w:pPr>
              <w:spacing w:line="276" w:lineRule="auto"/>
              <w:rPr>
                <w:rFonts w:ascii="Times New Roman" w:hAnsi="Times New Roman" w:cs="Times New Roman"/>
                <w:lang w:val="en-US"/>
              </w:rPr>
            </w:pPr>
          </w:p>
        </w:tc>
      </w:tr>
    </w:tbl>
    <w:p w:rsidR="00D26991" w:rsidRPr="0045308F" w:rsidRDefault="00D26991" w:rsidP="00D26991">
      <w:pPr>
        <w:jc w:val="both"/>
        <w:rPr>
          <w:rFonts w:ascii="Times New Roman" w:hAnsi="Times New Roman" w:cs="Times New Roman"/>
          <w:sz w:val="24"/>
          <w:szCs w:val="24"/>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26991" w:rsidRPr="0045308F" w:rsidTr="003B654B">
        <w:trPr>
          <w:trHeight w:val="446"/>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CONTENT</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rPr>
                <w:rFonts w:ascii="Times New Roman" w:hAnsi="Times New Roman" w:cs="Times New Roman"/>
                <w:lang w:val="en-US"/>
              </w:rPr>
            </w:pP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71"/>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Ethics</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Meaning of Ethics</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Moral Philosophy</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Nature of </w:t>
            </w:r>
            <w:r>
              <w:rPr>
                <w:rFonts w:ascii="Times New Roman" w:hAnsi="Times New Roman" w:cs="Times New Roman"/>
              </w:rPr>
              <w:t>M</w:t>
            </w:r>
            <w:r w:rsidRPr="0045308F">
              <w:rPr>
                <w:rFonts w:ascii="Times New Roman" w:hAnsi="Times New Roman" w:cs="Times New Roman"/>
              </w:rPr>
              <w:t xml:space="preserve">oral </w:t>
            </w:r>
            <w:r>
              <w:rPr>
                <w:rFonts w:ascii="Times New Roman" w:hAnsi="Times New Roman" w:cs="Times New Roman"/>
              </w:rPr>
              <w:t>J</w:t>
            </w:r>
            <w:r w:rsidRPr="0045308F">
              <w:rPr>
                <w:rFonts w:ascii="Times New Roman" w:hAnsi="Times New Roman" w:cs="Times New Roman"/>
              </w:rPr>
              <w:t>udgments</w:t>
            </w: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46"/>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II</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 xml:space="preserve">Scientific </w:t>
            </w:r>
            <w:r>
              <w:rPr>
                <w:rFonts w:ascii="Times New Roman" w:hAnsi="Times New Roman" w:cs="Times New Roman"/>
              </w:rPr>
              <w:t>C</w:t>
            </w:r>
            <w:r w:rsidRPr="0045308F">
              <w:rPr>
                <w:rFonts w:ascii="Times New Roman" w:hAnsi="Times New Roman" w:cs="Times New Roman"/>
              </w:rPr>
              <w:t>onduct</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Ethics wi</w:t>
            </w:r>
            <w:r>
              <w:rPr>
                <w:rFonts w:ascii="Times New Roman" w:hAnsi="Times New Roman" w:cs="Times New Roman"/>
              </w:rPr>
              <w:t>th</w:t>
            </w:r>
            <w:r w:rsidRPr="0045308F">
              <w:rPr>
                <w:rFonts w:ascii="Times New Roman" w:hAnsi="Times New Roman" w:cs="Times New Roman"/>
              </w:rPr>
              <w:t xml:space="preserve"> respect to Social Science Research </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Research </w:t>
            </w:r>
            <w:r>
              <w:rPr>
                <w:rFonts w:ascii="Times New Roman" w:hAnsi="Times New Roman" w:cs="Times New Roman"/>
              </w:rPr>
              <w:t>I</w:t>
            </w:r>
            <w:r w:rsidRPr="0045308F">
              <w:rPr>
                <w:rFonts w:ascii="Times New Roman" w:hAnsi="Times New Roman" w:cs="Times New Roman"/>
              </w:rPr>
              <w:t>ntegrity</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Plagiarism</w:t>
            </w: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46"/>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III</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Publication Ethics</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Definition and </w:t>
            </w:r>
            <w:r>
              <w:rPr>
                <w:rFonts w:ascii="Times New Roman" w:hAnsi="Times New Roman" w:cs="Times New Roman"/>
              </w:rPr>
              <w:t>I</w:t>
            </w:r>
            <w:r w:rsidRPr="0045308F">
              <w:rPr>
                <w:rFonts w:ascii="Times New Roman" w:hAnsi="Times New Roman" w:cs="Times New Roman"/>
              </w:rPr>
              <w:t>mportance</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S</w:t>
            </w:r>
            <w:r w:rsidRPr="0045308F">
              <w:rPr>
                <w:rFonts w:ascii="Times New Roman" w:hAnsi="Times New Roman" w:cs="Times New Roman"/>
              </w:rPr>
              <w:t xml:space="preserve">tandards </w:t>
            </w:r>
            <w:r>
              <w:rPr>
                <w:rFonts w:ascii="Times New Roman" w:hAnsi="Times New Roman" w:cs="Times New Roman"/>
              </w:rPr>
              <w:t>S</w:t>
            </w:r>
            <w:r w:rsidRPr="0045308F">
              <w:rPr>
                <w:rFonts w:ascii="Times New Roman" w:hAnsi="Times New Roman" w:cs="Times New Roman"/>
              </w:rPr>
              <w:t xml:space="preserve">etting </w:t>
            </w:r>
            <w:r>
              <w:rPr>
                <w:rFonts w:ascii="Times New Roman" w:hAnsi="Times New Roman" w:cs="Times New Roman"/>
              </w:rPr>
              <w:t>G</w:t>
            </w:r>
            <w:r w:rsidRPr="0045308F">
              <w:rPr>
                <w:rFonts w:ascii="Times New Roman" w:hAnsi="Times New Roman" w:cs="Times New Roman"/>
              </w:rPr>
              <w:t>uidelines</w:t>
            </w: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71"/>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IV</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 xml:space="preserve">Violation of Publications </w:t>
            </w:r>
            <w:r>
              <w:rPr>
                <w:rFonts w:ascii="Times New Roman" w:hAnsi="Times New Roman" w:cs="Times New Roman"/>
              </w:rPr>
              <w:t>E</w:t>
            </w:r>
            <w:r w:rsidRPr="0045308F">
              <w:rPr>
                <w:rFonts w:ascii="Times New Roman" w:hAnsi="Times New Roman" w:cs="Times New Roman"/>
              </w:rPr>
              <w:t>thics</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Identification of Publication </w:t>
            </w:r>
            <w:r>
              <w:rPr>
                <w:rFonts w:ascii="Times New Roman" w:hAnsi="Times New Roman" w:cs="Times New Roman"/>
              </w:rPr>
              <w:t>M</w:t>
            </w:r>
            <w:r w:rsidRPr="0045308F">
              <w:rPr>
                <w:rFonts w:ascii="Times New Roman" w:hAnsi="Times New Roman" w:cs="Times New Roman"/>
              </w:rPr>
              <w:t>isconduct</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Complaints and </w:t>
            </w:r>
            <w:r>
              <w:rPr>
                <w:rFonts w:ascii="Times New Roman" w:hAnsi="Times New Roman" w:cs="Times New Roman"/>
              </w:rPr>
              <w:t>A</w:t>
            </w:r>
            <w:r w:rsidRPr="0045308F">
              <w:rPr>
                <w:rFonts w:ascii="Times New Roman" w:hAnsi="Times New Roman" w:cs="Times New Roman"/>
              </w:rPr>
              <w:t>ppeals</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Predatory </w:t>
            </w:r>
            <w:r>
              <w:rPr>
                <w:rFonts w:ascii="Times New Roman" w:hAnsi="Times New Roman" w:cs="Times New Roman"/>
              </w:rPr>
              <w:t>P</w:t>
            </w:r>
            <w:r w:rsidRPr="0045308F">
              <w:rPr>
                <w:rFonts w:ascii="Times New Roman" w:hAnsi="Times New Roman" w:cs="Times New Roman"/>
              </w:rPr>
              <w:t xml:space="preserve">ublishers and </w:t>
            </w:r>
            <w:r>
              <w:rPr>
                <w:rFonts w:ascii="Times New Roman" w:hAnsi="Times New Roman" w:cs="Times New Roman"/>
              </w:rPr>
              <w:t>J</w:t>
            </w:r>
            <w:r w:rsidRPr="0045308F">
              <w:rPr>
                <w:rFonts w:ascii="Times New Roman" w:hAnsi="Times New Roman" w:cs="Times New Roman"/>
              </w:rPr>
              <w:t>ournals</w:t>
            </w:r>
          </w:p>
          <w:p w:rsidR="00D26991" w:rsidRPr="0045308F" w:rsidRDefault="00D26991" w:rsidP="003B654B">
            <w:pPr>
              <w:spacing w:line="276" w:lineRule="auto"/>
              <w:rPr>
                <w:rFonts w:ascii="Times New Roman" w:hAnsi="Times New Roman" w:cs="Times New Roman"/>
                <w:lang w:val="en-US"/>
              </w:rPr>
            </w:pPr>
          </w:p>
        </w:tc>
      </w:tr>
    </w:tbl>
    <w:p w:rsidR="00D26991" w:rsidRPr="0045308F" w:rsidRDefault="00D26991" w:rsidP="00D26991">
      <w:pPr>
        <w:jc w:val="both"/>
        <w:rPr>
          <w:rFonts w:ascii="Times New Roman" w:hAnsi="Times New Roman" w:cs="Times New Roman"/>
          <w:sz w:val="24"/>
          <w:szCs w:val="24"/>
        </w:rPr>
      </w:pPr>
    </w:p>
    <w:p w:rsidR="00D26991" w:rsidRPr="0045308F" w:rsidRDefault="00D26991" w:rsidP="00D26991">
      <w:pPr>
        <w:jc w:val="both"/>
        <w:rPr>
          <w:rFonts w:ascii="Times New Roman" w:hAnsi="Times New Roman" w:cs="Times New Roman"/>
          <w:sz w:val="24"/>
          <w:szCs w:val="24"/>
        </w:rPr>
      </w:pPr>
      <w:r w:rsidRPr="0045308F">
        <w:rPr>
          <w:rFonts w:ascii="Times New Roman" w:hAnsi="Times New Roman" w:cs="Times New Roman"/>
          <w:sz w:val="24"/>
          <w:szCs w:val="24"/>
        </w:rPr>
        <w:t>Basic Readings:</w:t>
      </w:r>
    </w:p>
    <w:p w:rsidR="00D26991" w:rsidRPr="003C3DC0" w:rsidRDefault="00D26991" w:rsidP="00912F41">
      <w:pPr>
        <w:pStyle w:val="BodyText"/>
        <w:spacing w:line="276" w:lineRule="auto"/>
        <w:ind w:left="567"/>
        <w:jc w:val="both"/>
      </w:pPr>
      <w:r w:rsidRPr="003C3DC0">
        <w:t>Sana Love, Textbook of Research Ethics: Theory and Practice</w:t>
      </w:r>
    </w:p>
    <w:p w:rsidR="00D26991" w:rsidRPr="003C3DC0" w:rsidRDefault="00D26991" w:rsidP="00912F41">
      <w:pPr>
        <w:pStyle w:val="BodyText"/>
        <w:spacing w:line="276" w:lineRule="auto"/>
        <w:ind w:left="567"/>
        <w:jc w:val="both"/>
      </w:pPr>
      <w:r w:rsidRPr="003C3DC0">
        <w:t>S. Jasanoff, The Ethics of Invention: Technology and the Human Future</w:t>
      </w:r>
    </w:p>
    <w:p w:rsidR="00D26991" w:rsidRPr="003C3DC0" w:rsidRDefault="00D26991" w:rsidP="00912F41">
      <w:pPr>
        <w:pStyle w:val="BodyText"/>
        <w:spacing w:line="276" w:lineRule="auto"/>
        <w:ind w:left="567"/>
        <w:jc w:val="both"/>
      </w:pPr>
      <w:r w:rsidRPr="003C3DC0">
        <w:t>R. Subramanian, Professional Ethics, Oxford University Press</w:t>
      </w:r>
    </w:p>
    <w:p w:rsidR="00D26991" w:rsidRPr="003C3DC0" w:rsidRDefault="00D26991" w:rsidP="00912F41">
      <w:pPr>
        <w:pStyle w:val="BodyText"/>
        <w:spacing w:line="276" w:lineRule="auto"/>
        <w:ind w:left="567"/>
        <w:jc w:val="both"/>
      </w:pPr>
      <w:r w:rsidRPr="003C3DC0">
        <w:lastRenderedPageBreak/>
        <w:t>Premvir Kapoor, Professional Ethics and Human Values, Khanna Book Publishing</w:t>
      </w:r>
    </w:p>
    <w:p w:rsidR="00D26991" w:rsidRPr="003C3DC0" w:rsidRDefault="00D26991" w:rsidP="00912F41">
      <w:pPr>
        <w:pStyle w:val="BodyText"/>
        <w:spacing w:line="276" w:lineRule="auto"/>
        <w:ind w:left="567"/>
        <w:jc w:val="both"/>
      </w:pPr>
      <w:r w:rsidRPr="003C3DC0">
        <w:t>R.R. Gaur, R Sangal, G.P. Bagaria: A Foundation Course in Human Values and Professional Ethics, Excel Books, Delhi</w:t>
      </w:r>
    </w:p>
    <w:p w:rsidR="00D26991" w:rsidRPr="003C3DC0" w:rsidRDefault="00D26991" w:rsidP="00912F41">
      <w:pPr>
        <w:pStyle w:val="BodyText"/>
        <w:spacing w:line="276" w:lineRule="auto"/>
        <w:ind w:left="567"/>
        <w:jc w:val="both"/>
      </w:pPr>
      <w:r w:rsidRPr="003C3DC0">
        <w:t>Oliver, P. (2010) The Students Guide to Research Ethics, MC Graw Hill, Berkshire, England.</w:t>
      </w:r>
    </w:p>
    <w:p w:rsidR="00D26991" w:rsidRPr="003C3DC0" w:rsidRDefault="00D26991" w:rsidP="00912F41">
      <w:pPr>
        <w:pStyle w:val="BodyText"/>
        <w:spacing w:line="276" w:lineRule="auto"/>
        <w:ind w:left="567"/>
        <w:jc w:val="both"/>
      </w:pPr>
      <w:r w:rsidRPr="003C3DC0">
        <w:t>Love, K. (2012) Ethics in Social Research, Bingley, U.K.</w:t>
      </w:r>
    </w:p>
    <w:p w:rsidR="00D26991" w:rsidRPr="003C3DC0" w:rsidRDefault="00D26991" w:rsidP="00912F41">
      <w:pPr>
        <w:pStyle w:val="BodyText"/>
        <w:spacing w:line="276" w:lineRule="auto"/>
        <w:ind w:left="567"/>
        <w:jc w:val="both"/>
      </w:pPr>
      <w:r w:rsidRPr="003C3DC0">
        <w:t>Smith, I.A. (2006) Research Ethics, New York, Routledge.</w:t>
      </w:r>
    </w:p>
    <w:p w:rsidR="00D26991" w:rsidRPr="003C3DC0" w:rsidRDefault="00494610" w:rsidP="00912F41">
      <w:pPr>
        <w:pStyle w:val="BodyText"/>
        <w:spacing w:line="276" w:lineRule="auto"/>
        <w:ind w:left="567"/>
        <w:jc w:val="both"/>
      </w:pPr>
      <w:hyperlink r:id="rId8" w:history="1">
        <w:r w:rsidR="00D26991" w:rsidRPr="003C3DC0">
          <w:rPr>
            <w:rStyle w:val="Hyperlink"/>
          </w:rPr>
          <w:t>Beall</w:t>
        </w:r>
      </w:hyperlink>
      <w:r w:rsidR="00D26991" w:rsidRPr="003C3DC0">
        <w:rPr>
          <w:rStyle w:val="authors-list-item"/>
        </w:rPr>
        <w:t>, J. (2012). “Predatory</w:t>
      </w:r>
      <w:r w:rsidR="00D26991" w:rsidRPr="003C3DC0">
        <w:t xml:space="preserve"> publishers are corrupting open access”. </w:t>
      </w:r>
      <w:r w:rsidR="00D26991" w:rsidRPr="003C3DC0">
        <w:rPr>
          <w:i/>
        </w:rPr>
        <w:t>Nature,</w:t>
      </w:r>
      <w:r w:rsidR="00D26991" w:rsidRPr="003C3DC0">
        <w:t xml:space="preserve"> 489(7415), 179. </w:t>
      </w:r>
      <w:hyperlink r:id="rId9" w:history="1">
        <w:r w:rsidR="00D26991" w:rsidRPr="003C3DC0">
          <w:rPr>
            <w:rStyle w:val="Hyperlink"/>
          </w:rPr>
          <w:t>https://www.nature.com/news/polopoly_fs/1.11385!/menu/main/topColumns/topLeftColumn/pdf/489179a.pdf</w:t>
        </w:r>
      </w:hyperlink>
      <w:r w:rsidR="00D26991" w:rsidRPr="003C3DC0">
        <w:t xml:space="preserve">. </w:t>
      </w:r>
    </w:p>
    <w:p w:rsidR="00D26991" w:rsidRPr="003C3DC0" w:rsidRDefault="00D26991" w:rsidP="00912F41">
      <w:pPr>
        <w:pStyle w:val="BodyText"/>
        <w:spacing w:line="276" w:lineRule="auto"/>
        <w:ind w:left="567"/>
        <w:jc w:val="both"/>
        <w:rPr>
          <w:b/>
          <w:bCs/>
          <w:color w:val="000000"/>
          <w:spacing w:val="7"/>
        </w:rPr>
      </w:pPr>
      <w:r w:rsidRPr="003C3DC0">
        <w:rPr>
          <w:b/>
          <w:bCs/>
          <w:color w:val="000000"/>
          <w:spacing w:val="7"/>
        </w:rPr>
        <w:t xml:space="preserve">Bird, A. (2006). </w:t>
      </w:r>
      <w:r w:rsidRPr="003C3DC0">
        <w:rPr>
          <w:b/>
          <w:bCs/>
          <w:i/>
          <w:color w:val="000000"/>
          <w:spacing w:val="7"/>
        </w:rPr>
        <w:t>Philosophy of scienc</w:t>
      </w:r>
      <w:r w:rsidRPr="003C3DC0">
        <w:rPr>
          <w:b/>
          <w:bCs/>
          <w:color w:val="000000"/>
          <w:spacing w:val="7"/>
        </w:rPr>
        <w:t xml:space="preserve">e. London: Routledge. </w:t>
      </w:r>
    </w:p>
    <w:p w:rsidR="00D26991" w:rsidRPr="003C3DC0" w:rsidRDefault="00D26991" w:rsidP="00912F41">
      <w:pPr>
        <w:pStyle w:val="BodyText"/>
        <w:spacing w:line="276" w:lineRule="auto"/>
        <w:ind w:left="567"/>
        <w:jc w:val="both"/>
        <w:rPr>
          <w:color w:val="0F1111"/>
        </w:rPr>
      </w:pPr>
      <w:r w:rsidRPr="003C3DC0">
        <w:t xml:space="preserve">Alasdair, M. (2002). </w:t>
      </w:r>
      <w:r w:rsidRPr="003C3DC0">
        <w:rPr>
          <w:rStyle w:val="a-size-extra-large"/>
          <w:i/>
          <w:color w:val="0F1111"/>
        </w:rPr>
        <w:t>A Short History of Ethics: A history of moral philosophy from the homeric age to the twentieth century</w:t>
      </w:r>
      <w:r w:rsidRPr="003C3DC0">
        <w:rPr>
          <w:rStyle w:val="a-size-extra-large"/>
          <w:color w:val="0F1111"/>
        </w:rPr>
        <w:t xml:space="preserve">. </w:t>
      </w:r>
      <w:r w:rsidRPr="003C3DC0">
        <w:rPr>
          <w:bCs/>
          <w:color w:val="000000"/>
          <w:spacing w:val="7"/>
        </w:rPr>
        <w:t>London: Routledge.</w:t>
      </w:r>
    </w:p>
    <w:p w:rsidR="00D26991" w:rsidRPr="003C3DC0" w:rsidRDefault="00494610" w:rsidP="00912F41">
      <w:pPr>
        <w:pStyle w:val="BodyText"/>
        <w:spacing w:line="276" w:lineRule="auto"/>
        <w:ind w:left="567"/>
        <w:jc w:val="both"/>
        <w:rPr>
          <w:color w:val="212121"/>
        </w:rPr>
      </w:pPr>
      <w:hyperlink r:id="rId10" w:history="1">
        <w:r w:rsidR="00D26991" w:rsidRPr="003C3DC0">
          <w:rPr>
            <w:rStyle w:val="Hyperlink"/>
          </w:rPr>
          <w:t>National Academy of Sciences, National Academy of Engineering &amp; Institute of Medicine Committee on Science, Engineering, and Public Policy</w:t>
        </w:r>
      </w:hyperlink>
      <w:r w:rsidR="00D26991" w:rsidRPr="003C3DC0">
        <w:rPr>
          <w:rStyle w:val="authors-list-item"/>
        </w:rPr>
        <w:t xml:space="preserve">. (2009). </w:t>
      </w:r>
      <w:r w:rsidR="00D26991" w:rsidRPr="003C3DC0">
        <w:rPr>
          <w:i/>
          <w:color w:val="212121"/>
        </w:rPr>
        <w:t>On being a scientist: A guide to responsible conduct in research</w:t>
      </w:r>
      <w:r w:rsidR="00D26991" w:rsidRPr="003C3DC0">
        <w:rPr>
          <w:color w:val="212121"/>
        </w:rPr>
        <w:t>. Washington (DC):  National Academies Press.</w:t>
      </w:r>
    </w:p>
    <w:p w:rsidR="00D26991" w:rsidRPr="003C3DC0" w:rsidRDefault="00D26991" w:rsidP="00912F41">
      <w:pPr>
        <w:pStyle w:val="BodyText"/>
        <w:spacing w:line="276" w:lineRule="auto"/>
        <w:ind w:left="567"/>
        <w:jc w:val="both"/>
      </w:pPr>
      <w:r w:rsidRPr="003C3DC0">
        <w:t>Resnik, D. B. (2015). “What is ethics in research &amp; why is it important?” National Institute of Environmental and Health Sciences. Retrieved from https://www.niehs.nih.gov/research/resources/bioethics/whatis/index.cfm.</w:t>
      </w:r>
    </w:p>
    <w:p w:rsidR="00D26991" w:rsidRPr="003C3DC0" w:rsidRDefault="00D26991" w:rsidP="00D26991">
      <w:pPr>
        <w:pStyle w:val="BodyText"/>
        <w:spacing w:line="276" w:lineRule="auto"/>
        <w:jc w:val="both"/>
      </w:pPr>
    </w:p>
    <w:p w:rsidR="00D26991" w:rsidRPr="003C3DC0"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tbl>
      <w:tblPr>
        <w:tblStyle w:val="TableGrid"/>
        <w:tblpPr w:leftFromText="180" w:rightFromText="180" w:vertAnchor="text" w:horzAnchor="margin" w:tblpY="-17"/>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433"/>
        <w:gridCol w:w="7083"/>
      </w:tblGrid>
      <w:tr w:rsidR="00D26991" w:rsidRPr="0045308F" w:rsidTr="003B654B">
        <w:trPr>
          <w:trHeight w:val="273"/>
        </w:trPr>
        <w:tc>
          <w:tcPr>
            <w:tcW w:w="1555"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lastRenderedPageBreak/>
              <w:t>Course No</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3C3DC0" w:rsidRDefault="00D26991" w:rsidP="003B654B">
            <w:pPr>
              <w:spacing w:line="276" w:lineRule="auto"/>
              <w:jc w:val="both"/>
              <w:rPr>
                <w:rFonts w:ascii="Times New Roman" w:hAnsi="Times New Roman" w:cs="Times New Roman"/>
                <w:b/>
              </w:rPr>
            </w:pPr>
            <w:r w:rsidRPr="003C3DC0">
              <w:rPr>
                <w:rFonts w:ascii="Times New Roman" w:hAnsi="Times New Roman" w:cs="Times New Roman"/>
                <w:b/>
              </w:rPr>
              <w:t>Minor-8/ POL-Min-08</w:t>
            </w:r>
          </w:p>
          <w:p w:rsidR="00D26991" w:rsidRPr="003C3DC0" w:rsidRDefault="00D26991" w:rsidP="003B654B">
            <w:pPr>
              <w:spacing w:line="276" w:lineRule="auto"/>
              <w:rPr>
                <w:rFonts w:ascii="Times New Roman" w:hAnsi="Times New Roman" w:cs="Times New Roman"/>
                <w:b/>
                <w:lang w:val="en-US"/>
              </w:rPr>
            </w:pPr>
          </w:p>
        </w:tc>
      </w:tr>
      <w:tr w:rsidR="00D26991" w:rsidRPr="0045308F" w:rsidTr="003B654B">
        <w:trPr>
          <w:trHeight w:val="235"/>
        </w:trPr>
        <w:tc>
          <w:tcPr>
            <w:tcW w:w="1555"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Course Title</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3C3DC0" w:rsidRDefault="00D26991" w:rsidP="003B654B">
            <w:pPr>
              <w:spacing w:line="276" w:lineRule="auto"/>
              <w:rPr>
                <w:rFonts w:ascii="Times New Roman" w:hAnsi="Times New Roman" w:cs="Times New Roman"/>
                <w:b/>
                <w:bCs/>
              </w:rPr>
            </w:pPr>
            <w:r w:rsidRPr="003C3DC0">
              <w:rPr>
                <w:rFonts w:ascii="Times New Roman" w:hAnsi="Times New Roman" w:cs="Times New Roman"/>
                <w:b/>
                <w:bCs/>
              </w:rPr>
              <w:t>Research Publication Ethics</w:t>
            </w:r>
          </w:p>
          <w:p w:rsidR="00D26991" w:rsidRPr="003C3DC0" w:rsidRDefault="00D26991" w:rsidP="003B654B">
            <w:pPr>
              <w:spacing w:line="276" w:lineRule="auto"/>
              <w:rPr>
                <w:rFonts w:ascii="Times New Roman" w:hAnsi="Times New Roman" w:cs="Times New Roman"/>
                <w:b/>
                <w:lang w:val="en-US"/>
              </w:rPr>
            </w:pPr>
          </w:p>
        </w:tc>
      </w:tr>
      <w:tr w:rsidR="00D26991" w:rsidRPr="0045308F" w:rsidTr="003B654B">
        <w:trPr>
          <w:trHeight w:val="228"/>
        </w:trPr>
        <w:tc>
          <w:tcPr>
            <w:tcW w:w="1555" w:type="dxa"/>
          </w:tcPr>
          <w:p w:rsidR="00D26991" w:rsidRPr="0045308F" w:rsidRDefault="00D26991" w:rsidP="003B654B">
            <w:pPr>
              <w:spacing w:line="276" w:lineRule="auto"/>
              <w:rPr>
                <w:rFonts w:ascii="Times New Roman" w:hAnsi="Times New Roman" w:cs="Times New Roman"/>
                <w:lang w:val="en-US"/>
              </w:rPr>
            </w:pPr>
            <w:r>
              <w:rPr>
                <w:rFonts w:ascii="Times New Roman" w:hAnsi="Times New Roman" w:cs="Times New Roman"/>
                <w:lang w:val="en-US"/>
              </w:rPr>
              <w:t>Course Objective</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The course intends to identify research misconduct and predatory publications. At the end of the course, the students will have  awareness about publication ethics and publication misconduct.</w:t>
            </w:r>
          </w:p>
          <w:p w:rsidR="00D26991" w:rsidRPr="0045308F" w:rsidRDefault="00D26991" w:rsidP="003B654B">
            <w:pPr>
              <w:spacing w:line="276" w:lineRule="auto"/>
              <w:jc w:val="both"/>
              <w:rPr>
                <w:rFonts w:ascii="Times New Roman" w:hAnsi="Times New Roman" w:cs="Times New Roman"/>
                <w:lang w:val="en-US"/>
              </w:rPr>
            </w:pPr>
          </w:p>
        </w:tc>
      </w:tr>
      <w:tr w:rsidR="00D26991" w:rsidRPr="0045308F" w:rsidTr="003B654B">
        <w:trPr>
          <w:trHeight w:val="228"/>
        </w:trPr>
        <w:tc>
          <w:tcPr>
            <w:tcW w:w="1555" w:type="dxa"/>
          </w:tcPr>
          <w:p w:rsidR="00D26991" w:rsidRPr="0045308F" w:rsidRDefault="00D26991" w:rsidP="003B654B">
            <w:pPr>
              <w:pStyle w:val="NoSpacing"/>
              <w:spacing w:line="276" w:lineRule="auto"/>
              <w:rPr>
                <w:rFonts w:ascii="Times New Roman" w:hAnsi="Times New Roman" w:cs="Times New Roman"/>
                <w:lang w:val="en-US"/>
              </w:rPr>
            </w:pPr>
            <w:r w:rsidRPr="0045308F">
              <w:rPr>
                <w:rFonts w:ascii="Times New Roman" w:hAnsi="Times New Roman" w:cs="Times New Roman"/>
                <w:lang w:val="en-US"/>
              </w:rPr>
              <w:t xml:space="preserve">Learning </w:t>
            </w:r>
            <w:r>
              <w:rPr>
                <w:rFonts w:ascii="Times New Roman" w:hAnsi="Times New Roman" w:cs="Times New Roman"/>
                <w:lang w:val="en-US"/>
              </w:rPr>
              <w:t>Outcomes</w:t>
            </w:r>
          </w:p>
        </w:tc>
        <w:tc>
          <w:tcPr>
            <w:tcW w:w="433"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083" w:type="dxa"/>
          </w:tcPr>
          <w:p w:rsidR="00D26991" w:rsidRPr="0045308F" w:rsidRDefault="00D26991" w:rsidP="00EE3281">
            <w:pPr>
              <w:pStyle w:val="ListParagraph"/>
              <w:numPr>
                <w:ilvl w:val="0"/>
                <w:numId w:val="37"/>
              </w:numPr>
              <w:spacing w:line="276" w:lineRule="auto"/>
              <w:jc w:val="both"/>
              <w:rPr>
                <w:rFonts w:ascii="Times New Roman" w:hAnsi="Times New Roman" w:cs="Times New Roman"/>
              </w:rPr>
            </w:pPr>
            <w:r w:rsidRPr="0045308F">
              <w:rPr>
                <w:rFonts w:ascii="Times New Roman" w:hAnsi="Times New Roman" w:cs="Times New Roman"/>
              </w:rPr>
              <w:t>The students will be able to understand the importance of being ethical in carrying out research and publication activities.</w:t>
            </w:r>
          </w:p>
          <w:p w:rsidR="00D26991" w:rsidRPr="0045308F" w:rsidRDefault="00D26991" w:rsidP="00EE3281">
            <w:pPr>
              <w:pStyle w:val="ListParagraph"/>
              <w:numPr>
                <w:ilvl w:val="0"/>
                <w:numId w:val="37"/>
              </w:numPr>
              <w:spacing w:line="276" w:lineRule="auto"/>
              <w:jc w:val="both"/>
              <w:rPr>
                <w:rFonts w:ascii="Times New Roman" w:hAnsi="Times New Roman" w:cs="Times New Roman"/>
              </w:rPr>
            </w:pPr>
            <w:r w:rsidRPr="0045308F">
              <w:rPr>
                <w:rFonts w:ascii="Times New Roman" w:hAnsi="Times New Roman" w:cs="Times New Roman"/>
              </w:rPr>
              <w:t>Students will be able to differentiate between good and bad publishing practices.</w:t>
            </w:r>
          </w:p>
          <w:p w:rsidR="00D26991" w:rsidRPr="0045308F" w:rsidRDefault="00D26991" w:rsidP="003B654B">
            <w:pPr>
              <w:spacing w:line="276" w:lineRule="auto"/>
              <w:rPr>
                <w:rFonts w:ascii="Times New Roman" w:hAnsi="Times New Roman" w:cs="Times New Roman"/>
                <w:lang w:val="en-US"/>
              </w:rPr>
            </w:pPr>
          </w:p>
        </w:tc>
      </w:tr>
    </w:tbl>
    <w:tbl>
      <w:tblPr>
        <w:tblStyle w:val="TableGrid"/>
        <w:tblpPr w:leftFromText="180" w:rightFromText="180" w:vertAnchor="text" w:horzAnchor="margin" w:tblpY="437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567"/>
        <w:gridCol w:w="7371"/>
      </w:tblGrid>
      <w:tr w:rsidR="00D26991" w:rsidRPr="0045308F" w:rsidTr="003B654B">
        <w:trPr>
          <w:trHeight w:val="446"/>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CONTENT</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rPr>
                <w:rFonts w:ascii="Times New Roman" w:hAnsi="Times New Roman" w:cs="Times New Roman"/>
                <w:lang w:val="en-US"/>
              </w:rPr>
            </w:pP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71"/>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Ethics</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Meaning of Ethics</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Moral Philosophy</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Nature of </w:t>
            </w:r>
            <w:r>
              <w:rPr>
                <w:rFonts w:ascii="Times New Roman" w:hAnsi="Times New Roman" w:cs="Times New Roman"/>
              </w:rPr>
              <w:t>M</w:t>
            </w:r>
            <w:r w:rsidRPr="0045308F">
              <w:rPr>
                <w:rFonts w:ascii="Times New Roman" w:hAnsi="Times New Roman" w:cs="Times New Roman"/>
              </w:rPr>
              <w:t xml:space="preserve">oral </w:t>
            </w:r>
            <w:r>
              <w:rPr>
                <w:rFonts w:ascii="Times New Roman" w:hAnsi="Times New Roman" w:cs="Times New Roman"/>
              </w:rPr>
              <w:t>J</w:t>
            </w:r>
            <w:r w:rsidRPr="0045308F">
              <w:rPr>
                <w:rFonts w:ascii="Times New Roman" w:hAnsi="Times New Roman" w:cs="Times New Roman"/>
              </w:rPr>
              <w:t>udgments</w:t>
            </w: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46"/>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II</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 xml:space="preserve">Scientific </w:t>
            </w:r>
            <w:r>
              <w:rPr>
                <w:rFonts w:ascii="Times New Roman" w:hAnsi="Times New Roman" w:cs="Times New Roman"/>
              </w:rPr>
              <w:t>C</w:t>
            </w:r>
            <w:r w:rsidRPr="0045308F">
              <w:rPr>
                <w:rFonts w:ascii="Times New Roman" w:hAnsi="Times New Roman" w:cs="Times New Roman"/>
              </w:rPr>
              <w:t>onduct</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Ethics will respect to Social Science Research </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Research integrity</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Plagiarism</w:t>
            </w: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46"/>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III</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Publication Ethics</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Definition and importance</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Pr>
                <w:rFonts w:ascii="Times New Roman" w:hAnsi="Times New Roman" w:cs="Times New Roman"/>
              </w:rPr>
              <w:t>S</w:t>
            </w:r>
            <w:r w:rsidRPr="0045308F">
              <w:rPr>
                <w:rFonts w:ascii="Times New Roman" w:hAnsi="Times New Roman" w:cs="Times New Roman"/>
              </w:rPr>
              <w:t xml:space="preserve">tandards </w:t>
            </w:r>
            <w:r>
              <w:rPr>
                <w:rFonts w:ascii="Times New Roman" w:hAnsi="Times New Roman" w:cs="Times New Roman"/>
              </w:rPr>
              <w:t>Se</w:t>
            </w:r>
            <w:r w:rsidRPr="0045308F">
              <w:rPr>
                <w:rFonts w:ascii="Times New Roman" w:hAnsi="Times New Roman" w:cs="Times New Roman"/>
              </w:rPr>
              <w:t xml:space="preserve">tting </w:t>
            </w:r>
            <w:r>
              <w:rPr>
                <w:rFonts w:ascii="Times New Roman" w:hAnsi="Times New Roman" w:cs="Times New Roman"/>
              </w:rPr>
              <w:t>G</w:t>
            </w:r>
            <w:r w:rsidRPr="0045308F">
              <w:rPr>
                <w:rFonts w:ascii="Times New Roman" w:hAnsi="Times New Roman" w:cs="Times New Roman"/>
              </w:rPr>
              <w:t>uidelines</w:t>
            </w:r>
          </w:p>
          <w:p w:rsidR="00D26991" w:rsidRPr="0045308F" w:rsidRDefault="00D26991" w:rsidP="003B654B">
            <w:pPr>
              <w:spacing w:line="276" w:lineRule="auto"/>
              <w:rPr>
                <w:rFonts w:ascii="Times New Roman" w:hAnsi="Times New Roman" w:cs="Times New Roman"/>
                <w:lang w:val="en-US"/>
              </w:rPr>
            </w:pPr>
          </w:p>
        </w:tc>
      </w:tr>
      <w:tr w:rsidR="00D26991" w:rsidRPr="0045308F" w:rsidTr="003B654B">
        <w:trPr>
          <w:trHeight w:val="471"/>
        </w:trPr>
        <w:tc>
          <w:tcPr>
            <w:tcW w:w="1418"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Unit IV</w:t>
            </w:r>
          </w:p>
        </w:tc>
        <w:tc>
          <w:tcPr>
            <w:tcW w:w="567" w:type="dxa"/>
          </w:tcPr>
          <w:p w:rsidR="00D26991" w:rsidRPr="0045308F" w:rsidRDefault="00D26991" w:rsidP="003B654B">
            <w:pPr>
              <w:spacing w:line="276" w:lineRule="auto"/>
              <w:rPr>
                <w:rFonts w:ascii="Times New Roman" w:hAnsi="Times New Roman" w:cs="Times New Roman"/>
                <w:lang w:val="en-US"/>
              </w:rPr>
            </w:pPr>
            <w:r w:rsidRPr="0045308F">
              <w:rPr>
                <w:rFonts w:ascii="Times New Roman" w:hAnsi="Times New Roman" w:cs="Times New Roman"/>
                <w:lang w:val="en-US"/>
              </w:rPr>
              <w:t>:</w:t>
            </w:r>
          </w:p>
        </w:tc>
        <w:tc>
          <w:tcPr>
            <w:tcW w:w="7371" w:type="dxa"/>
          </w:tcPr>
          <w:p w:rsidR="00D26991" w:rsidRPr="0045308F" w:rsidRDefault="00D26991" w:rsidP="003B654B">
            <w:pPr>
              <w:spacing w:line="276" w:lineRule="auto"/>
              <w:jc w:val="both"/>
              <w:rPr>
                <w:rFonts w:ascii="Times New Roman" w:hAnsi="Times New Roman" w:cs="Times New Roman"/>
              </w:rPr>
            </w:pPr>
            <w:r w:rsidRPr="0045308F">
              <w:rPr>
                <w:rFonts w:ascii="Times New Roman" w:hAnsi="Times New Roman" w:cs="Times New Roman"/>
              </w:rPr>
              <w:t>Violation of Publications ethics</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Identification of Publication </w:t>
            </w:r>
            <w:r>
              <w:rPr>
                <w:rFonts w:ascii="Times New Roman" w:hAnsi="Times New Roman" w:cs="Times New Roman"/>
              </w:rPr>
              <w:t>M</w:t>
            </w:r>
            <w:r w:rsidRPr="0045308F">
              <w:rPr>
                <w:rFonts w:ascii="Times New Roman" w:hAnsi="Times New Roman" w:cs="Times New Roman"/>
              </w:rPr>
              <w:t>isconduct</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Complaints and </w:t>
            </w:r>
            <w:r>
              <w:rPr>
                <w:rFonts w:ascii="Times New Roman" w:hAnsi="Times New Roman" w:cs="Times New Roman"/>
              </w:rPr>
              <w:t>A</w:t>
            </w:r>
            <w:r w:rsidRPr="0045308F">
              <w:rPr>
                <w:rFonts w:ascii="Times New Roman" w:hAnsi="Times New Roman" w:cs="Times New Roman"/>
              </w:rPr>
              <w:t>ppeals</w:t>
            </w:r>
          </w:p>
          <w:p w:rsidR="00D26991" w:rsidRPr="0045308F" w:rsidRDefault="00D26991" w:rsidP="00EE3281">
            <w:pPr>
              <w:pStyle w:val="ListParagraph"/>
              <w:numPr>
                <w:ilvl w:val="0"/>
                <w:numId w:val="36"/>
              </w:numPr>
              <w:spacing w:line="276" w:lineRule="auto"/>
              <w:jc w:val="both"/>
              <w:rPr>
                <w:rFonts w:ascii="Times New Roman" w:hAnsi="Times New Roman" w:cs="Times New Roman"/>
              </w:rPr>
            </w:pPr>
            <w:r w:rsidRPr="0045308F">
              <w:rPr>
                <w:rFonts w:ascii="Times New Roman" w:hAnsi="Times New Roman" w:cs="Times New Roman"/>
              </w:rPr>
              <w:t xml:space="preserve">Predatory </w:t>
            </w:r>
            <w:r>
              <w:rPr>
                <w:rFonts w:ascii="Times New Roman" w:hAnsi="Times New Roman" w:cs="Times New Roman"/>
              </w:rPr>
              <w:t>P</w:t>
            </w:r>
            <w:r w:rsidRPr="0045308F">
              <w:rPr>
                <w:rFonts w:ascii="Times New Roman" w:hAnsi="Times New Roman" w:cs="Times New Roman"/>
              </w:rPr>
              <w:t xml:space="preserve">ublishers and </w:t>
            </w:r>
            <w:r>
              <w:rPr>
                <w:rFonts w:ascii="Times New Roman" w:hAnsi="Times New Roman" w:cs="Times New Roman"/>
              </w:rPr>
              <w:t>J</w:t>
            </w:r>
            <w:r w:rsidRPr="0045308F">
              <w:rPr>
                <w:rFonts w:ascii="Times New Roman" w:hAnsi="Times New Roman" w:cs="Times New Roman"/>
              </w:rPr>
              <w:t>ournals</w:t>
            </w:r>
          </w:p>
          <w:p w:rsidR="00D26991" w:rsidRPr="0045308F" w:rsidRDefault="00D26991" w:rsidP="003B654B">
            <w:pPr>
              <w:spacing w:line="276" w:lineRule="auto"/>
              <w:rPr>
                <w:rFonts w:ascii="Times New Roman" w:hAnsi="Times New Roman" w:cs="Times New Roman"/>
                <w:lang w:val="en-US"/>
              </w:rPr>
            </w:pPr>
          </w:p>
        </w:tc>
      </w:tr>
    </w:tbl>
    <w:p w:rsidR="00D26991" w:rsidRDefault="00D26991" w:rsidP="00D26991">
      <w:pPr>
        <w:jc w:val="both"/>
        <w:rPr>
          <w:rFonts w:ascii="Times New Roman" w:hAnsi="Times New Roman" w:cs="Times New Roman"/>
          <w:sz w:val="24"/>
          <w:szCs w:val="24"/>
        </w:rPr>
      </w:pPr>
      <w:r w:rsidRPr="0045308F">
        <w:rPr>
          <w:rFonts w:ascii="Times New Roman" w:hAnsi="Times New Roman" w:cs="Times New Roman"/>
          <w:sz w:val="24"/>
          <w:szCs w:val="24"/>
        </w:rPr>
        <w:t>Basic Readings:</w:t>
      </w:r>
    </w:p>
    <w:p w:rsidR="00D26991" w:rsidRPr="003C3DC0" w:rsidRDefault="00D26991" w:rsidP="00D26991">
      <w:pPr>
        <w:pStyle w:val="BodyText"/>
        <w:spacing w:line="276" w:lineRule="auto"/>
        <w:jc w:val="both"/>
      </w:pPr>
      <w:r w:rsidRPr="003C3DC0">
        <w:t>Sana Love, Textbook of Research Ethics: Theory and Practice</w:t>
      </w:r>
    </w:p>
    <w:p w:rsidR="00D26991" w:rsidRPr="003C3DC0" w:rsidRDefault="00D26991" w:rsidP="00D26991">
      <w:pPr>
        <w:pStyle w:val="BodyText"/>
        <w:spacing w:line="276" w:lineRule="auto"/>
        <w:jc w:val="both"/>
      </w:pPr>
      <w:r w:rsidRPr="003C3DC0">
        <w:t>S. Jasanoff, The Ethics of Invention: Technology and the Human Future</w:t>
      </w:r>
    </w:p>
    <w:p w:rsidR="00D26991" w:rsidRPr="003C3DC0" w:rsidRDefault="00D26991" w:rsidP="00D26991">
      <w:pPr>
        <w:pStyle w:val="BodyText"/>
        <w:spacing w:line="276" w:lineRule="auto"/>
        <w:jc w:val="both"/>
      </w:pPr>
      <w:r w:rsidRPr="003C3DC0">
        <w:t>R. Subramanian, Professional Ethics, Oxford University Press</w:t>
      </w:r>
    </w:p>
    <w:p w:rsidR="00D26991" w:rsidRPr="003C3DC0" w:rsidRDefault="00D26991" w:rsidP="00D26991">
      <w:pPr>
        <w:pStyle w:val="BodyText"/>
        <w:spacing w:line="276" w:lineRule="auto"/>
        <w:jc w:val="both"/>
      </w:pPr>
      <w:r w:rsidRPr="003C3DC0">
        <w:t>Premvir Kapoor, Professional Ethics and Human Values, Khanna Book Publishing</w:t>
      </w:r>
    </w:p>
    <w:p w:rsidR="00D26991" w:rsidRPr="003C3DC0" w:rsidRDefault="00D26991" w:rsidP="00D26991">
      <w:pPr>
        <w:pStyle w:val="BodyText"/>
        <w:spacing w:line="276" w:lineRule="auto"/>
        <w:jc w:val="both"/>
      </w:pPr>
      <w:r w:rsidRPr="003C3DC0">
        <w:lastRenderedPageBreak/>
        <w:t>R.R. Gaur, R Sangal, G.P. Bagaria: A Foundation Course in Human Values and Professional Ethics, Excel Books, Delhi</w:t>
      </w:r>
    </w:p>
    <w:p w:rsidR="00D26991" w:rsidRPr="003C3DC0" w:rsidRDefault="00D26991" w:rsidP="00D26991">
      <w:pPr>
        <w:pStyle w:val="BodyText"/>
        <w:spacing w:line="276" w:lineRule="auto"/>
        <w:jc w:val="both"/>
      </w:pPr>
      <w:r w:rsidRPr="003C3DC0">
        <w:t>Oliver, P. (2010) The Students Guide to Research Ethics, MC Graw Hill, Berkshire, England.</w:t>
      </w:r>
    </w:p>
    <w:p w:rsidR="00D26991" w:rsidRPr="003C3DC0" w:rsidRDefault="00D26991" w:rsidP="00D26991">
      <w:pPr>
        <w:pStyle w:val="BodyText"/>
        <w:spacing w:line="276" w:lineRule="auto"/>
        <w:jc w:val="both"/>
      </w:pPr>
      <w:r w:rsidRPr="003C3DC0">
        <w:t>Love, K. (2012) Ethics in Social Research, Bingley, U.K.</w:t>
      </w:r>
    </w:p>
    <w:p w:rsidR="00D26991" w:rsidRPr="003C3DC0" w:rsidRDefault="00D26991" w:rsidP="00D26991">
      <w:pPr>
        <w:pStyle w:val="BodyText"/>
        <w:spacing w:line="276" w:lineRule="auto"/>
        <w:jc w:val="both"/>
      </w:pPr>
      <w:r w:rsidRPr="003C3DC0">
        <w:t>Smith, I.A. (2006) Research Ethics, New York, Routledge.</w:t>
      </w:r>
    </w:p>
    <w:p w:rsidR="00D26991" w:rsidRPr="003C3DC0" w:rsidRDefault="00494610" w:rsidP="00D26991">
      <w:pPr>
        <w:pStyle w:val="BodyText"/>
        <w:spacing w:line="276" w:lineRule="auto"/>
        <w:jc w:val="both"/>
      </w:pPr>
      <w:hyperlink r:id="rId11" w:history="1">
        <w:r w:rsidR="00D26991" w:rsidRPr="003C3DC0">
          <w:rPr>
            <w:rStyle w:val="Hyperlink"/>
          </w:rPr>
          <w:t>Beall</w:t>
        </w:r>
      </w:hyperlink>
      <w:r w:rsidR="00D26991" w:rsidRPr="003C3DC0">
        <w:rPr>
          <w:rStyle w:val="authors-list-item"/>
        </w:rPr>
        <w:t>, J. (2012). “Predatory</w:t>
      </w:r>
      <w:r w:rsidR="00D26991" w:rsidRPr="003C3DC0">
        <w:t xml:space="preserve"> publishers are corrupting open access”. </w:t>
      </w:r>
      <w:r w:rsidR="00D26991" w:rsidRPr="003C3DC0">
        <w:rPr>
          <w:i/>
        </w:rPr>
        <w:t>Nature,</w:t>
      </w:r>
      <w:r w:rsidR="00D26991" w:rsidRPr="003C3DC0">
        <w:t xml:space="preserve"> 489(7415), 179. </w:t>
      </w:r>
      <w:hyperlink r:id="rId12" w:history="1">
        <w:r w:rsidR="00D26991" w:rsidRPr="003C3DC0">
          <w:rPr>
            <w:rStyle w:val="Hyperlink"/>
          </w:rPr>
          <w:t>https://www.nature.com/news/polopoly_fs/1.11385!/menu/main/topColumns/topLeftColumn/pdf/489179a.pdf</w:t>
        </w:r>
      </w:hyperlink>
      <w:r w:rsidR="00D26991" w:rsidRPr="003C3DC0">
        <w:t xml:space="preserve">. </w:t>
      </w:r>
    </w:p>
    <w:p w:rsidR="00D26991" w:rsidRPr="003C3DC0" w:rsidRDefault="00D26991" w:rsidP="00D26991">
      <w:pPr>
        <w:pStyle w:val="BodyText"/>
        <w:spacing w:line="276" w:lineRule="auto"/>
        <w:jc w:val="both"/>
        <w:rPr>
          <w:b/>
          <w:bCs/>
          <w:color w:val="000000"/>
          <w:spacing w:val="7"/>
        </w:rPr>
      </w:pPr>
      <w:r w:rsidRPr="003C3DC0">
        <w:rPr>
          <w:b/>
          <w:bCs/>
          <w:color w:val="000000"/>
          <w:spacing w:val="7"/>
        </w:rPr>
        <w:t xml:space="preserve">Bird, A. (2006). </w:t>
      </w:r>
      <w:r w:rsidRPr="003C3DC0">
        <w:rPr>
          <w:b/>
          <w:bCs/>
          <w:i/>
          <w:color w:val="000000"/>
          <w:spacing w:val="7"/>
        </w:rPr>
        <w:t>Philosophy of scienc</w:t>
      </w:r>
      <w:r w:rsidRPr="003C3DC0">
        <w:rPr>
          <w:b/>
          <w:bCs/>
          <w:color w:val="000000"/>
          <w:spacing w:val="7"/>
        </w:rPr>
        <w:t xml:space="preserve">e. London: Routledge. </w:t>
      </w:r>
    </w:p>
    <w:p w:rsidR="00D26991" w:rsidRPr="003C3DC0" w:rsidRDefault="00D26991" w:rsidP="00D26991">
      <w:pPr>
        <w:pStyle w:val="BodyText"/>
        <w:spacing w:line="276" w:lineRule="auto"/>
        <w:jc w:val="both"/>
        <w:rPr>
          <w:color w:val="0F1111"/>
        </w:rPr>
      </w:pPr>
      <w:r w:rsidRPr="003C3DC0">
        <w:t xml:space="preserve">Alasdair, M. (2002). </w:t>
      </w:r>
      <w:r w:rsidRPr="003C3DC0">
        <w:rPr>
          <w:rStyle w:val="a-size-extra-large"/>
          <w:i/>
          <w:color w:val="0F1111"/>
        </w:rPr>
        <w:t>A Short History of Ethics: A history of moral philosophy from the homeric age to the twentieth century</w:t>
      </w:r>
      <w:r w:rsidRPr="003C3DC0">
        <w:rPr>
          <w:rStyle w:val="a-size-extra-large"/>
          <w:color w:val="0F1111"/>
        </w:rPr>
        <w:t xml:space="preserve">. </w:t>
      </w:r>
      <w:r w:rsidRPr="003C3DC0">
        <w:rPr>
          <w:bCs/>
          <w:color w:val="000000"/>
          <w:spacing w:val="7"/>
        </w:rPr>
        <w:t>London: Routledge.</w:t>
      </w:r>
    </w:p>
    <w:p w:rsidR="00D26991" w:rsidRPr="003C3DC0" w:rsidRDefault="00494610" w:rsidP="00D26991">
      <w:pPr>
        <w:pStyle w:val="BodyText"/>
        <w:spacing w:line="276" w:lineRule="auto"/>
        <w:jc w:val="both"/>
        <w:rPr>
          <w:color w:val="212121"/>
        </w:rPr>
      </w:pPr>
      <w:hyperlink r:id="rId13" w:history="1">
        <w:r w:rsidR="00D26991" w:rsidRPr="003C3DC0">
          <w:rPr>
            <w:rStyle w:val="Hyperlink"/>
          </w:rPr>
          <w:t>National Academy of Sciences, National Academy of Engineering &amp; Institute of Medicine Committee on Science, Engineering, and Public Policy</w:t>
        </w:r>
      </w:hyperlink>
      <w:r w:rsidR="00D26991" w:rsidRPr="003C3DC0">
        <w:rPr>
          <w:rStyle w:val="authors-list-item"/>
        </w:rPr>
        <w:t xml:space="preserve">. (2009). </w:t>
      </w:r>
      <w:r w:rsidR="00D26991" w:rsidRPr="003C3DC0">
        <w:rPr>
          <w:i/>
          <w:color w:val="212121"/>
        </w:rPr>
        <w:t>On being a scientist: A guide to responsible conduct in research</w:t>
      </w:r>
      <w:r w:rsidR="00D26991" w:rsidRPr="003C3DC0">
        <w:rPr>
          <w:color w:val="212121"/>
        </w:rPr>
        <w:t>. Washington (DC):  National Academies Press.</w:t>
      </w:r>
    </w:p>
    <w:p w:rsidR="00D26991" w:rsidRPr="003C3DC0" w:rsidRDefault="00D26991" w:rsidP="00D26991">
      <w:pPr>
        <w:pStyle w:val="BodyText"/>
        <w:spacing w:line="276" w:lineRule="auto"/>
        <w:jc w:val="both"/>
      </w:pPr>
      <w:r w:rsidRPr="003C3DC0">
        <w:t>Resnik, D. B. (2015). “What is ethics in research &amp; why is it important?” National Institute of Environmental and Health Sciences. Retrieved from https://www.niehs.nih.gov/research/resources/bioethics/whatis/index.cfm.</w:t>
      </w:r>
    </w:p>
    <w:p w:rsidR="00D26991" w:rsidRPr="003C3DC0" w:rsidRDefault="00D26991" w:rsidP="00D26991">
      <w:pPr>
        <w:pStyle w:val="BodyText"/>
        <w:spacing w:line="276" w:lineRule="auto"/>
        <w:jc w:val="both"/>
      </w:pPr>
    </w:p>
    <w:p w:rsidR="00D26991" w:rsidRPr="003C3DC0" w:rsidRDefault="00D26991" w:rsidP="00D26991">
      <w:pPr>
        <w:jc w:val="both"/>
        <w:rPr>
          <w:rFonts w:ascii="Times New Roman" w:hAnsi="Times New Roman" w:cs="Times New Roman"/>
          <w:sz w:val="24"/>
          <w:szCs w:val="24"/>
        </w:rPr>
      </w:pPr>
    </w:p>
    <w:p w:rsidR="00D26991" w:rsidRDefault="00D26991" w:rsidP="00D26991">
      <w:pPr>
        <w:jc w:val="both"/>
        <w:rPr>
          <w:rFonts w:ascii="Times New Roman" w:hAnsi="Times New Roman" w:cs="Times New Roman"/>
          <w:sz w:val="24"/>
          <w:szCs w:val="24"/>
        </w:rPr>
      </w:pPr>
    </w:p>
    <w:p w:rsidR="00D26991" w:rsidRDefault="00D26991" w:rsidP="00D26991">
      <w:pPr>
        <w:rPr>
          <w:rFonts w:ascii="Times New Roman" w:hAnsi="Times New Roman" w:cs="Times New Roman"/>
          <w:sz w:val="24"/>
        </w:rPr>
      </w:pPr>
    </w:p>
    <w:p w:rsidR="00D26991" w:rsidRDefault="00D26991" w:rsidP="00D26991">
      <w:pPr>
        <w:rPr>
          <w:rFonts w:ascii="Times New Roman" w:hAnsi="Times New Roman" w:cs="Times New Roman"/>
          <w:sz w:val="24"/>
        </w:rPr>
      </w:pPr>
    </w:p>
    <w:p w:rsidR="00D26991" w:rsidRDefault="00D26991" w:rsidP="00D26991">
      <w:pPr>
        <w:rPr>
          <w:rFonts w:ascii="Times New Roman" w:hAnsi="Times New Roman" w:cs="Times New Roman"/>
          <w:sz w:val="24"/>
        </w:rPr>
      </w:pPr>
    </w:p>
    <w:p w:rsidR="00D26991" w:rsidRDefault="00D26991" w:rsidP="00D26991">
      <w:pPr>
        <w:rPr>
          <w:rFonts w:ascii="Times New Roman" w:hAnsi="Times New Roman" w:cs="Times New Roman"/>
          <w:sz w:val="24"/>
        </w:rPr>
      </w:pPr>
    </w:p>
    <w:p w:rsidR="00D26991" w:rsidRPr="001618F4" w:rsidRDefault="00D26991" w:rsidP="00D26991">
      <w:pPr>
        <w:rPr>
          <w:rFonts w:ascii="Times New Roman" w:hAnsi="Times New Roman" w:cs="Times New Roman"/>
          <w:sz w:val="24"/>
        </w:rPr>
      </w:pPr>
    </w:p>
    <w:p w:rsidR="00FD379E" w:rsidRDefault="00FD379E" w:rsidP="00FD379E">
      <w:pPr>
        <w:spacing w:line="360" w:lineRule="auto"/>
        <w:ind w:left="284" w:hanging="284"/>
        <w:rPr>
          <w:rFonts w:ascii="Times New Roman" w:hAnsi="Times New Roman" w:cs="Times New Roman"/>
        </w:rPr>
      </w:pPr>
    </w:p>
    <w:p w:rsidR="00FD379E" w:rsidRDefault="00FD379E" w:rsidP="00FD379E">
      <w:pPr>
        <w:spacing w:line="360" w:lineRule="auto"/>
        <w:ind w:left="284" w:hanging="284"/>
        <w:rPr>
          <w:rFonts w:ascii="Times New Roman" w:hAnsi="Times New Roman" w:cs="Times New Roman"/>
        </w:rPr>
      </w:pPr>
    </w:p>
    <w:p w:rsidR="00FD379E" w:rsidRDefault="00FD379E" w:rsidP="00FD379E">
      <w:pPr>
        <w:spacing w:line="360" w:lineRule="auto"/>
        <w:ind w:left="284" w:hanging="284"/>
        <w:rPr>
          <w:rFonts w:ascii="Times New Roman" w:hAnsi="Times New Roman" w:cs="Times New Roman"/>
        </w:rPr>
      </w:pPr>
    </w:p>
    <w:p w:rsidR="00FD379E" w:rsidRDefault="00FD379E" w:rsidP="00FD379E">
      <w:pPr>
        <w:spacing w:line="360" w:lineRule="auto"/>
        <w:ind w:left="284" w:hanging="284"/>
        <w:rPr>
          <w:rFonts w:ascii="Times New Roman" w:hAnsi="Times New Roman" w:cs="Times New Roman"/>
        </w:rPr>
      </w:pPr>
    </w:p>
    <w:p w:rsidR="00D71CC8" w:rsidRPr="00EB1B52" w:rsidRDefault="00D71CC8" w:rsidP="00D71CC8">
      <w:pPr>
        <w:spacing w:after="0"/>
        <w:jc w:val="both"/>
        <w:rPr>
          <w:rFonts w:ascii="Times New Roman" w:hAnsi="Times New Roman" w:cs="Times New Roman"/>
          <w:iCs/>
          <w:sz w:val="24"/>
          <w:szCs w:val="24"/>
          <w:lang w:val="en-IN"/>
        </w:rPr>
      </w:pPr>
    </w:p>
    <w:sectPr w:rsidR="00D71CC8" w:rsidRPr="00EB1B52" w:rsidSect="00FE1A9B">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435" w:rsidRDefault="000E1435" w:rsidP="00653B5E">
      <w:pPr>
        <w:spacing w:after="0" w:line="240" w:lineRule="auto"/>
      </w:pPr>
      <w:r>
        <w:separator/>
      </w:r>
    </w:p>
  </w:endnote>
  <w:endnote w:type="continuationSeparator" w:id="1">
    <w:p w:rsidR="000E1435" w:rsidRDefault="000E1435" w:rsidP="00653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685579939"/>
      <w:docPartObj>
        <w:docPartGallery w:val="Page Numbers (Bottom of Page)"/>
        <w:docPartUnique/>
      </w:docPartObj>
    </w:sdtPr>
    <w:sdtContent>
      <w:p w:rsidR="003B654B" w:rsidRDefault="003B654B" w:rsidP="00215A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B654B" w:rsidRDefault="003B65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654216915"/>
      <w:docPartObj>
        <w:docPartGallery w:val="Page Numbers (Bottom of Page)"/>
        <w:docPartUnique/>
      </w:docPartObj>
    </w:sdtPr>
    <w:sdtContent>
      <w:p w:rsidR="003B654B" w:rsidRDefault="003B654B" w:rsidP="00215A8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12F41">
          <w:rPr>
            <w:rStyle w:val="PageNumber"/>
            <w:noProof/>
          </w:rPr>
          <w:t>84</w:t>
        </w:r>
        <w:r>
          <w:rPr>
            <w:rStyle w:val="PageNumber"/>
          </w:rPr>
          <w:fldChar w:fldCharType="end"/>
        </w:r>
      </w:p>
    </w:sdtContent>
  </w:sdt>
  <w:p w:rsidR="003B654B" w:rsidRDefault="003B6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435" w:rsidRDefault="000E1435" w:rsidP="00653B5E">
      <w:pPr>
        <w:spacing w:after="0" w:line="240" w:lineRule="auto"/>
      </w:pPr>
      <w:r>
        <w:separator/>
      </w:r>
    </w:p>
  </w:footnote>
  <w:footnote w:type="continuationSeparator" w:id="1">
    <w:p w:rsidR="000E1435" w:rsidRDefault="000E1435" w:rsidP="00653B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4A05"/>
    <w:multiLevelType w:val="hybridMultilevel"/>
    <w:tmpl w:val="C4D810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70C7E11"/>
    <w:multiLevelType w:val="hybridMultilevel"/>
    <w:tmpl w:val="4B241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F267D"/>
    <w:multiLevelType w:val="hybridMultilevel"/>
    <w:tmpl w:val="FB9E7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3204C"/>
    <w:multiLevelType w:val="hybridMultilevel"/>
    <w:tmpl w:val="4148B10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FA86055"/>
    <w:multiLevelType w:val="hybridMultilevel"/>
    <w:tmpl w:val="AD8EC0D4"/>
    <w:lvl w:ilvl="0" w:tplc="04090019">
      <w:start w:val="1"/>
      <w:numFmt w:val="low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nsid w:val="10362731"/>
    <w:multiLevelType w:val="hybridMultilevel"/>
    <w:tmpl w:val="516C374E"/>
    <w:lvl w:ilvl="0" w:tplc="FAA2A960">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nsid w:val="16654E52"/>
    <w:multiLevelType w:val="hybridMultilevel"/>
    <w:tmpl w:val="50F2CE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E0BC6"/>
    <w:multiLevelType w:val="hybridMultilevel"/>
    <w:tmpl w:val="FB9E7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4864A0"/>
    <w:multiLevelType w:val="hybridMultilevel"/>
    <w:tmpl w:val="13A2B4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02A1D57"/>
    <w:multiLevelType w:val="hybridMultilevel"/>
    <w:tmpl w:val="3BA2175A"/>
    <w:lvl w:ilvl="0" w:tplc="48BCE39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9561E"/>
    <w:multiLevelType w:val="hybridMultilevel"/>
    <w:tmpl w:val="8536C758"/>
    <w:lvl w:ilvl="0" w:tplc="FBCA3ACE">
      <w:start w:val="1"/>
      <w:numFmt w:val="lowerLetter"/>
      <w:lvlText w:val="%1."/>
      <w:lvlJc w:val="left"/>
      <w:pPr>
        <w:ind w:left="1800" w:hanging="360"/>
      </w:pPr>
      <w:rPr>
        <w:rFonts w:ascii="Times New Roman" w:eastAsiaTheme="minorEastAsia" w:hAnsi="Times New Roman" w:cs="Times New Roman"/>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nsid w:val="22E2616E"/>
    <w:multiLevelType w:val="hybridMultilevel"/>
    <w:tmpl w:val="3FB6B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9E1104"/>
    <w:multiLevelType w:val="hybridMultilevel"/>
    <w:tmpl w:val="DDB63E5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291A731B"/>
    <w:multiLevelType w:val="hybridMultilevel"/>
    <w:tmpl w:val="4D0E7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C9F1B2C"/>
    <w:multiLevelType w:val="hybridMultilevel"/>
    <w:tmpl w:val="2D043B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D792EE2"/>
    <w:multiLevelType w:val="hybridMultilevel"/>
    <w:tmpl w:val="92787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751F2"/>
    <w:multiLevelType w:val="hybridMultilevel"/>
    <w:tmpl w:val="A02EA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4D1E73"/>
    <w:multiLevelType w:val="hybridMultilevel"/>
    <w:tmpl w:val="B64ACCAA"/>
    <w:lvl w:ilvl="0" w:tplc="14E4E28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nsid w:val="359140F9"/>
    <w:multiLevelType w:val="hybridMultilevel"/>
    <w:tmpl w:val="F642CCE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63D0376"/>
    <w:multiLevelType w:val="hybridMultilevel"/>
    <w:tmpl w:val="3364D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841573"/>
    <w:multiLevelType w:val="hybridMultilevel"/>
    <w:tmpl w:val="AC0E3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C01821"/>
    <w:multiLevelType w:val="hybridMultilevel"/>
    <w:tmpl w:val="26FE3548"/>
    <w:lvl w:ilvl="0" w:tplc="4AF621F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8B53E9"/>
    <w:multiLevelType w:val="hybridMultilevel"/>
    <w:tmpl w:val="3FB6B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2D17AF"/>
    <w:multiLevelType w:val="hybridMultilevel"/>
    <w:tmpl w:val="98CEB6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3ECD7520"/>
    <w:multiLevelType w:val="hybridMultilevel"/>
    <w:tmpl w:val="FB9E7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F81F74"/>
    <w:multiLevelType w:val="hybridMultilevel"/>
    <w:tmpl w:val="B9F0C1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1977440"/>
    <w:multiLevelType w:val="hybridMultilevel"/>
    <w:tmpl w:val="455C6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C60835"/>
    <w:multiLevelType w:val="hybridMultilevel"/>
    <w:tmpl w:val="BFA25F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BB11AB4"/>
    <w:multiLevelType w:val="hybridMultilevel"/>
    <w:tmpl w:val="8C6A64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B52458"/>
    <w:multiLevelType w:val="hybridMultilevel"/>
    <w:tmpl w:val="67E401E6"/>
    <w:lvl w:ilvl="0" w:tplc="C2D629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9F569F"/>
    <w:multiLevelType w:val="hybridMultilevel"/>
    <w:tmpl w:val="BEE61B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843432"/>
    <w:multiLevelType w:val="hybridMultilevel"/>
    <w:tmpl w:val="AD8EC0D4"/>
    <w:lvl w:ilvl="0" w:tplc="04090019">
      <w:start w:val="1"/>
      <w:numFmt w:val="low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2">
    <w:nsid w:val="564C6B05"/>
    <w:multiLevelType w:val="hybridMultilevel"/>
    <w:tmpl w:val="D13A52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0D6A41"/>
    <w:multiLevelType w:val="hybridMultilevel"/>
    <w:tmpl w:val="16286C10"/>
    <w:lvl w:ilvl="0" w:tplc="67A6B18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7B1A47"/>
    <w:multiLevelType w:val="hybridMultilevel"/>
    <w:tmpl w:val="637C0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B5401C"/>
    <w:multiLevelType w:val="hybridMultilevel"/>
    <w:tmpl w:val="B6D4513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0FB379E"/>
    <w:multiLevelType w:val="hybridMultilevel"/>
    <w:tmpl w:val="B6D4513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1C16795"/>
    <w:multiLevelType w:val="hybridMultilevel"/>
    <w:tmpl w:val="AC0E3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7C070D"/>
    <w:multiLevelType w:val="hybridMultilevel"/>
    <w:tmpl w:val="F51CF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06163B"/>
    <w:multiLevelType w:val="hybridMultilevel"/>
    <w:tmpl w:val="5AB66690"/>
    <w:lvl w:ilvl="0" w:tplc="688A1300">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37F5CCC"/>
    <w:multiLevelType w:val="hybridMultilevel"/>
    <w:tmpl w:val="877C2198"/>
    <w:lvl w:ilvl="0" w:tplc="2FBEF15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nsid w:val="67C00411"/>
    <w:multiLevelType w:val="hybridMultilevel"/>
    <w:tmpl w:val="BF4A33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6AAE5891"/>
    <w:multiLevelType w:val="hybridMultilevel"/>
    <w:tmpl w:val="4C72469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6BEE505C"/>
    <w:multiLevelType w:val="hybridMultilevel"/>
    <w:tmpl w:val="E8C20E7C"/>
    <w:lvl w:ilvl="0" w:tplc="43C2EAD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1F1F21"/>
    <w:multiLevelType w:val="hybridMultilevel"/>
    <w:tmpl w:val="49FCBDCC"/>
    <w:lvl w:ilvl="0" w:tplc="8FFC38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380254"/>
    <w:multiLevelType w:val="hybridMultilevel"/>
    <w:tmpl w:val="9122390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6FCE00FE"/>
    <w:multiLevelType w:val="hybridMultilevel"/>
    <w:tmpl w:val="FB9E7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9923DD"/>
    <w:multiLevelType w:val="hybridMultilevel"/>
    <w:tmpl w:val="A8C06A1A"/>
    <w:lvl w:ilvl="0" w:tplc="2C2CF94E">
      <w:start w:val="16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2D6454"/>
    <w:multiLevelType w:val="hybridMultilevel"/>
    <w:tmpl w:val="7A64D5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752E2984"/>
    <w:multiLevelType w:val="hybridMultilevel"/>
    <w:tmpl w:val="7B828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89164B"/>
    <w:multiLevelType w:val="hybridMultilevel"/>
    <w:tmpl w:val="021EABD0"/>
    <w:lvl w:ilvl="0" w:tplc="81AE94FC">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1">
    <w:nsid w:val="790F0D05"/>
    <w:multiLevelType w:val="hybridMultilevel"/>
    <w:tmpl w:val="58D2D6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1E1D65"/>
    <w:multiLevelType w:val="hybridMultilevel"/>
    <w:tmpl w:val="58D2D6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1F427C"/>
    <w:multiLevelType w:val="hybridMultilevel"/>
    <w:tmpl w:val="B5CA8E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6"/>
  </w:num>
  <w:num w:numId="4">
    <w:abstractNumId w:val="24"/>
  </w:num>
  <w:num w:numId="5">
    <w:abstractNumId w:val="3"/>
  </w:num>
  <w:num w:numId="6">
    <w:abstractNumId w:val="47"/>
  </w:num>
  <w:num w:numId="7">
    <w:abstractNumId w:val="51"/>
  </w:num>
  <w:num w:numId="8">
    <w:abstractNumId w:val="21"/>
  </w:num>
  <w:num w:numId="9">
    <w:abstractNumId w:val="28"/>
  </w:num>
  <w:num w:numId="10">
    <w:abstractNumId w:val="19"/>
  </w:num>
  <w:num w:numId="11">
    <w:abstractNumId w:val="16"/>
  </w:num>
  <w:num w:numId="12">
    <w:abstractNumId w:val="52"/>
  </w:num>
  <w:num w:numId="13">
    <w:abstractNumId w:val="26"/>
  </w:num>
  <w:num w:numId="14">
    <w:abstractNumId w:val="33"/>
  </w:num>
  <w:num w:numId="15">
    <w:abstractNumId w:val="43"/>
  </w:num>
  <w:num w:numId="16">
    <w:abstractNumId w:val="38"/>
  </w:num>
  <w:num w:numId="17">
    <w:abstractNumId w:val="30"/>
  </w:num>
  <w:num w:numId="18">
    <w:abstractNumId w:val="22"/>
  </w:num>
  <w:num w:numId="19">
    <w:abstractNumId w:val="11"/>
  </w:num>
  <w:num w:numId="20">
    <w:abstractNumId w:val="1"/>
  </w:num>
  <w:num w:numId="21">
    <w:abstractNumId w:val="9"/>
  </w:num>
  <w:num w:numId="22">
    <w:abstractNumId w:val="6"/>
  </w:num>
  <w:num w:numId="23">
    <w:abstractNumId w:val="34"/>
  </w:num>
  <w:num w:numId="24">
    <w:abstractNumId w:val="37"/>
  </w:num>
  <w:num w:numId="25">
    <w:abstractNumId w:val="20"/>
  </w:num>
  <w:num w:numId="26">
    <w:abstractNumId w:val="15"/>
  </w:num>
  <w:num w:numId="27">
    <w:abstractNumId w:val="32"/>
  </w:num>
  <w:num w:numId="28">
    <w:abstractNumId w:val="49"/>
  </w:num>
  <w:num w:numId="29">
    <w:abstractNumId w:val="4"/>
  </w:num>
  <w:num w:numId="30">
    <w:abstractNumId w:val="31"/>
  </w:num>
  <w:num w:numId="31">
    <w:abstractNumId w:val="29"/>
  </w:num>
  <w:num w:numId="32">
    <w:abstractNumId w:val="8"/>
  </w:num>
  <w:num w:numId="33">
    <w:abstractNumId w:val="27"/>
  </w:num>
  <w:num w:numId="34">
    <w:abstractNumId w:val="42"/>
  </w:num>
  <w:num w:numId="35">
    <w:abstractNumId w:val="36"/>
  </w:num>
  <w:num w:numId="36">
    <w:abstractNumId w:val="44"/>
  </w:num>
  <w:num w:numId="37">
    <w:abstractNumId w:val="35"/>
  </w:num>
  <w:num w:numId="38">
    <w:abstractNumId w:val="39"/>
  </w:num>
  <w:num w:numId="39">
    <w:abstractNumId w:val="41"/>
  </w:num>
  <w:num w:numId="40">
    <w:abstractNumId w:val="17"/>
  </w:num>
  <w:num w:numId="41">
    <w:abstractNumId w:val="18"/>
  </w:num>
  <w:num w:numId="42">
    <w:abstractNumId w:val="14"/>
  </w:num>
  <w:num w:numId="43">
    <w:abstractNumId w:val="0"/>
  </w:num>
  <w:num w:numId="44">
    <w:abstractNumId w:val="25"/>
  </w:num>
  <w:num w:numId="45">
    <w:abstractNumId w:val="45"/>
  </w:num>
  <w:num w:numId="46">
    <w:abstractNumId w:val="53"/>
  </w:num>
  <w:num w:numId="47">
    <w:abstractNumId w:val="48"/>
  </w:num>
  <w:num w:numId="48">
    <w:abstractNumId w:val="23"/>
  </w:num>
  <w:num w:numId="49">
    <w:abstractNumId w:val="13"/>
  </w:num>
  <w:num w:numId="50">
    <w:abstractNumId w:val="12"/>
  </w:num>
  <w:num w:numId="51">
    <w:abstractNumId w:val="10"/>
  </w:num>
  <w:num w:numId="52">
    <w:abstractNumId w:val="50"/>
  </w:num>
  <w:num w:numId="53">
    <w:abstractNumId w:val="40"/>
  </w:num>
  <w:num w:numId="54">
    <w:abstractNumId w:val="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3DC3"/>
    <w:rsid w:val="000416A6"/>
    <w:rsid w:val="000A6667"/>
    <w:rsid w:val="000B3521"/>
    <w:rsid w:val="000E1435"/>
    <w:rsid w:val="000E1864"/>
    <w:rsid w:val="000F693C"/>
    <w:rsid w:val="00137A62"/>
    <w:rsid w:val="00137D7B"/>
    <w:rsid w:val="00143CA0"/>
    <w:rsid w:val="0017108E"/>
    <w:rsid w:val="001965DE"/>
    <w:rsid w:val="001C5541"/>
    <w:rsid w:val="001D5B42"/>
    <w:rsid w:val="001E252D"/>
    <w:rsid w:val="00200920"/>
    <w:rsid w:val="00211DEA"/>
    <w:rsid w:val="00215A81"/>
    <w:rsid w:val="00247DA1"/>
    <w:rsid w:val="0028182E"/>
    <w:rsid w:val="002A4E66"/>
    <w:rsid w:val="002A5B72"/>
    <w:rsid w:val="002B3561"/>
    <w:rsid w:val="002E1BAC"/>
    <w:rsid w:val="003B654B"/>
    <w:rsid w:val="003F1772"/>
    <w:rsid w:val="004000AF"/>
    <w:rsid w:val="00480F7C"/>
    <w:rsid w:val="00494610"/>
    <w:rsid w:val="004A4464"/>
    <w:rsid w:val="004C7611"/>
    <w:rsid w:val="005C014B"/>
    <w:rsid w:val="005C62BE"/>
    <w:rsid w:val="00653B5E"/>
    <w:rsid w:val="006569B5"/>
    <w:rsid w:val="006831D7"/>
    <w:rsid w:val="006A3DC3"/>
    <w:rsid w:val="007C2490"/>
    <w:rsid w:val="007C305C"/>
    <w:rsid w:val="007E4132"/>
    <w:rsid w:val="00826995"/>
    <w:rsid w:val="008C7AB2"/>
    <w:rsid w:val="008D6F4B"/>
    <w:rsid w:val="00912F41"/>
    <w:rsid w:val="00942B62"/>
    <w:rsid w:val="00965FAC"/>
    <w:rsid w:val="00995DB4"/>
    <w:rsid w:val="009968A6"/>
    <w:rsid w:val="009A374C"/>
    <w:rsid w:val="009D54D9"/>
    <w:rsid w:val="00A36C95"/>
    <w:rsid w:val="00AB163A"/>
    <w:rsid w:val="00AF627B"/>
    <w:rsid w:val="00B26EE7"/>
    <w:rsid w:val="00B555DC"/>
    <w:rsid w:val="00C17470"/>
    <w:rsid w:val="00C178B6"/>
    <w:rsid w:val="00C21D86"/>
    <w:rsid w:val="00C70FB5"/>
    <w:rsid w:val="00C91920"/>
    <w:rsid w:val="00C96A8C"/>
    <w:rsid w:val="00CA0286"/>
    <w:rsid w:val="00D26991"/>
    <w:rsid w:val="00D42AA5"/>
    <w:rsid w:val="00D71CC8"/>
    <w:rsid w:val="00D8011E"/>
    <w:rsid w:val="00DA4D08"/>
    <w:rsid w:val="00DC0AC9"/>
    <w:rsid w:val="00DD22EC"/>
    <w:rsid w:val="00E02B2C"/>
    <w:rsid w:val="00E56B49"/>
    <w:rsid w:val="00E74E97"/>
    <w:rsid w:val="00EA7029"/>
    <w:rsid w:val="00EB1B52"/>
    <w:rsid w:val="00EC6B41"/>
    <w:rsid w:val="00EE3281"/>
    <w:rsid w:val="00F738AA"/>
    <w:rsid w:val="00FB727C"/>
    <w:rsid w:val="00FD379E"/>
    <w:rsid w:val="00FE1A9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A9B"/>
  </w:style>
  <w:style w:type="paragraph" w:styleId="Heading1">
    <w:name w:val="heading 1"/>
    <w:basedOn w:val="Normal"/>
    <w:next w:val="Normal"/>
    <w:link w:val="Heading1Char"/>
    <w:uiPriority w:val="9"/>
    <w:qFormat/>
    <w:rsid w:val="008C7A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C7A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A3DC3"/>
    <w:pPr>
      <w:ind w:left="720"/>
      <w:contextualSpacing/>
    </w:pPr>
  </w:style>
  <w:style w:type="table" w:styleId="TableGrid">
    <w:name w:val="Table Grid"/>
    <w:basedOn w:val="TableNormal"/>
    <w:uiPriority w:val="39"/>
    <w:rsid w:val="00D42AA5"/>
    <w:pPr>
      <w:spacing w:after="0" w:line="240" w:lineRule="auto"/>
    </w:pPr>
    <w:rPr>
      <w:sz w:val="24"/>
      <w:szCs w:val="24"/>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42AA5"/>
    <w:pPr>
      <w:spacing w:after="0" w:line="240" w:lineRule="auto"/>
    </w:pPr>
    <w:rPr>
      <w:sz w:val="24"/>
      <w:szCs w:val="24"/>
      <w:lang w:val="en-IN"/>
    </w:rPr>
  </w:style>
  <w:style w:type="paragraph" w:styleId="Header">
    <w:name w:val="header"/>
    <w:basedOn w:val="Normal"/>
    <w:link w:val="HeaderChar"/>
    <w:uiPriority w:val="99"/>
    <w:unhideWhenUsed/>
    <w:rsid w:val="00653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B5E"/>
  </w:style>
  <w:style w:type="paragraph" w:styleId="Footer">
    <w:name w:val="footer"/>
    <w:basedOn w:val="Normal"/>
    <w:link w:val="FooterChar"/>
    <w:uiPriority w:val="99"/>
    <w:unhideWhenUsed/>
    <w:rsid w:val="00653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B5E"/>
  </w:style>
  <w:style w:type="paragraph" w:customStyle="1" w:styleId="Default">
    <w:name w:val="Default"/>
    <w:rsid w:val="001C554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PageNumber">
    <w:name w:val="page number"/>
    <w:basedOn w:val="DefaultParagraphFont"/>
    <w:uiPriority w:val="99"/>
    <w:semiHidden/>
    <w:unhideWhenUsed/>
    <w:rsid w:val="00C21D86"/>
  </w:style>
  <w:style w:type="paragraph" w:styleId="BodyText">
    <w:name w:val="Body Text"/>
    <w:basedOn w:val="Normal"/>
    <w:link w:val="BodyTextChar"/>
    <w:uiPriority w:val="1"/>
    <w:qFormat/>
    <w:rsid w:val="00D2699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2699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6991"/>
    <w:rPr>
      <w:color w:val="0000FF" w:themeColor="hyperlink"/>
      <w:u w:val="single"/>
    </w:rPr>
  </w:style>
  <w:style w:type="character" w:customStyle="1" w:styleId="a-size-extra-large">
    <w:name w:val="a-size-extra-large"/>
    <w:basedOn w:val="DefaultParagraphFont"/>
    <w:rsid w:val="00D26991"/>
  </w:style>
  <w:style w:type="character" w:customStyle="1" w:styleId="authors-list-item">
    <w:name w:val="authors-list-item"/>
    <w:basedOn w:val="DefaultParagraphFont"/>
    <w:rsid w:val="00D26991"/>
  </w:style>
  <w:style w:type="character" w:customStyle="1" w:styleId="Heading1Char">
    <w:name w:val="Heading 1 Char"/>
    <w:basedOn w:val="DefaultParagraphFont"/>
    <w:link w:val="Heading1"/>
    <w:uiPriority w:val="9"/>
    <w:rsid w:val="008C7AB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8C7AB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8C7AB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C7AB2"/>
    <w:rPr>
      <w:rFonts w:ascii="Tahoma" w:eastAsiaTheme="minorEastAsia" w:hAnsi="Tahoma" w:cs="Tahoma"/>
      <w:sz w:val="16"/>
      <w:szCs w:val="16"/>
    </w:rPr>
  </w:style>
  <w:style w:type="paragraph" w:styleId="Subtitle">
    <w:name w:val="Subtitle"/>
    <w:basedOn w:val="Normal"/>
    <w:next w:val="Normal"/>
    <w:link w:val="SubtitleChar"/>
    <w:uiPriority w:val="11"/>
    <w:qFormat/>
    <w:rsid w:val="008C7A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C7AB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Beall+J&amp;cauthor_id=22972258" TargetMode="External"/><Relationship Id="rId13" Type="http://schemas.openxmlformats.org/officeDocument/2006/relationships/hyperlink" Target="https://pubmed.ncbi.nlm.nih.gov/?term=National+Academy+of+Sciences%2C+National+Academy+of+Engineering+%28US%29+and+Institute+of+Medicine+%28US%29+Committee+on+Science%2C+Engineering%2C+and+Public+Policy%5BCorporate+Author%5D" TargetMode="External"/><Relationship Id="rId3" Type="http://schemas.openxmlformats.org/officeDocument/2006/relationships/settings" Target="settings.xml"/><Relationship Id="rId7" Type="http://schemas.openxmlformats.org/officeDocument/2006/relationships/hyperlink" Target="https://www.internationalbudget.org/wp-content/uploads/Monitoring-Government-Policies.pdf" TargetMode="External"/><Relationship Id="rId12" Type="http://schemas.openxmlformats.org/officeDocument/2006/relationships/hyperlink" Target="https://www.nature.com/news/polopoly_fs/1.11385!/menu/main/topColumns/topLeftColumn/pdf/489179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Beall+J&amp;cauthor_id=2297225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ubmed.ncbi.nlm.nih.gov/?term=National+Academy+of+Sciences%2C+National+Academy+of+Engineering+%28US%29+and+Institute+of+Medicine+%28US%29+Committee+on+Science%2C+Engineering%2C+and+Public+Policy%5BCorporate+Author%5D" TargetMode="External"/><Relationship Id="rId4" Type="http://schemas.openxmlformats.org/officeDocument/2006/relationships/webSettings" Target="webSettings.xml"/><Relationship Id="rId9" Type="http://schemas.openxmlformats.org/officeDocument/2006/relationships/hyperlink" Target="https://www.nature.com/news/polopoly_fs/1.11385!/menu/main/topColumns/topLeftColumn/pdf/489179a.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87</Pages>
  <Words>19294</Words>
  <Characters>109980</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POL</cp:lastModifiedBy>
  <cp:revision>45</cp:revision>
  <dcterms:created xsi:type="dcterms:W3CDTF">2024-03-30T08:39:00Z</dcterms:created>
  <dcterms:modified xsi:type="dcterms:W3CDTF">2024-07-09T11:21:00Z</dcterms:modified>
</cp:coreProperties>
</file>